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6AB0" w14:textId="77777777" w:rsidR="00700F5B" w:rsidRDefault="00700F5B" w:rsidP="00700F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Уведомление</w:t>
      </w:r>
    </w:p>
    <w:p w14:paraId="7427CB5C" w14:textId="77777777" w:rsidR="00700F5B" w:rsidRDefault="00700F5B" w:rsidP="00700F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о начале работ по актуализации схемы теплоснабжения</w:t>
      </w:r>
    </w:p>
    <w:p w14:paraId="35B17811" w14:textId="77777777" w:rsidR="00700F5B" w:rsidRDefault="00700F5B" w:rsidP="00700F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proofErr w:type="spellStart"/>
      <w:r>
        <w:rPr>
          <w:rStyle w:val="a4"/>
          <w:rFonts w:ascii="Roboto" w:hAnsi="Roboto"/>
          <w:color w:val="3C3C3C"/>
          <w:sz w:val="27"/>
          <w:szCs w:val="27"/>
        </w:rPr>
        <w:t>Мортковского</w:t>
      </w:r>
      <w:proofErr w:type="spellEnd"/>
      <w:r>
        <w:rPr>
          <w:rStyle w:val="a4"/>
          <w:rFonts w:ascii="Roboto" w:hAnsi="Roboto"/>
          <w:color w:val="3C3C3C"/>
          <w:sz w:val="27"/>
          <w:szCs w:val="27"/>
        </w:rPr>
        <w:t xml:space="preserve"> сельского поселения на 2023 год</w:t>
      </w:r>
    </w:p>
    <w:p w14:paraId="7457F086" w14:textId="77777777" w:rsidR="00700F5B" w:rsidRDefault="00700F5B" w:rsidP="00700F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 администрация </w:t>
      </w:r>
      <w:proofErr w:type="spellStart"/>
      <w:r>
        <w:rPr>
          <w:rFonts w:ascii="Roboto" w:hAnsi="Roboto"/>
          <w:color w:val="3C3C3C"/>
          <w:sz w:val="27"/>
          <w:szCs w:val="27"/>
        </w:rPr>
        <w:t>Мортковского</w:t>
      </w:r>
      <w:proofErr w:type="spellEnd"/>
      <w:r>
        <w:rPr>
          <w:rFonts w:ascii="Roboto" w:hAnsi="Roboto"/>
          <w:color w:val="3C3C3C"/>
          <w:sz w:val="27"/>
          <w:szCs w:val="27"/>
        </w:rPr>
        <w:t xml:space="preserve"> сельского поселения Пучежского муниципального района Ивановской области уведомляет о начале работ по Актуализации схемы теплоснабжения </w:t>
      </w:r>
      <w:proofErr w:type="spellStart"/>
      <w:r>
        <w:rPr>
          <w:rFonts w:ascii="Roboto" w:hAnsi="Roboto"/>
          <w:color w:val="3C3C3C"/>
          <w:sz w:val="27"/>
          <w:szCs w:val="27"/>
        </w:rPr>
        <w:t>Мортковского</w:t>
      </w:r>
      <w:proofErr w:type="spellEnd"/>
      <w:r>
        <w:rPr>
          <w:rFonts w:ascii="Roboto" w:hAnsi="Roboto"/>
          <w:color w:val="3C3C3C"/>
          <w:sz w:val="27"/>
          <w:szCs w:val="27"/>
        </w:rPr>
        <w:t xml:space="preserve"> сельского поселения Пучежского муниципального района Ивановской области на 2023 год.</w:t>
      </w:r>
    </w:p>
    <w:p w14:paraId="6CB34867" w14:textId="77777777" w:rsidR="00700F5B" w:rsidRDefault="00700F5B" w:rsidP="00700F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 xml:space="preserve">Действующая Схема теплоснабжения размещена на официальном сайте администрации </w:t>
      </w:r>
      <w:proofErr w:type="spellStart"/>
      <w:r>
        <w:rPr>
          <w:rFonts w:ascii="Roboto" w:hAnsi="Roboto"/>
          <w:color w:val="3C3C3C"/>
          <w:sz w:val="27"/>
          <w:szCs w:val="27"/>
        </w:rPr>
        <w:t>Мортковского</w:t>
      </w:r>
      <w:proofErr w:type="spellEnd"/>
      <w:r>
        <w:rPr>
          <w:rFonts w:ascii="Roboto" w:hAnsi="Roboto"/>
          <w:color w:val="3C3C3C"/>
          <w:sz w:val="27"/>
          <w:szCs w:val="27"/>
        </w:rPr>
        <w:t xml:space="preserve"> сельского поселения Пучежского муниципального района Ивановской области по </w:t>
      </w:r>
      <w:proofErr w:type="spellStart"/>
      <w:r>
        <w:rPr>
          <w:rFonts w:ascii="Roboto" w:hAnsi="Roboto"/>
          <w:color w:val="3C3C3C"/>
          <w:sz w:val="27"/>
          <w:szCs w:val="27"/>
        </w:rPr>
        <w:t>адресу:</w:t>
      </w:r>
      <w:hyperlink r:id="rId4" w:tooltip="http://admmortki.ru/kommunal-nye-sluzhby.html" w:history="1">
        <w:r>
          <w:rPr>
            <w:rStyle w:val="a5"/>
            <w:rFonts w:ascii="Roboto" w:hAnsi="Roboto"/>
            <w:color w:val="428BCA"/>
            <w:sz w:val="27"/>
            <w:szCs w:val="27"/>
          </w:rPr>
          <w:t>http</w:t>
        </w:r>
        <w:proofErr w:type="spellEnd"/>
        <w:r>
          <w:rPr>
            <w:rStyle w:val="a5"/>
            <w:rFonts w:ascii="Roboto" w:hAnsi="Roboto"/>
            <w:color w:val="428BCA"/>
            <w:sz w:val="27"/>
            <w:szCs w:val="27"/>
          </w:rPr>
          <w:t>://admmortki.ru/kommunal-nye-sluzhby.html</w:t>
        </w:r>
      </w:hyperlink>
    </w:p>
    <w:p w14:paraId="34ED7DD9" w14:textId="77777777" w:rsidR="00700F5B" w:rsidRDefault="00700F5B" w:rsidP="00700F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 xml:space="preserve">Копии действующих инвестиционных программ теплоснабжающих и теплосетевых организаций, осуществляющих свою деятельность на территории </w:t>
      </w:r>
      <w:proofErr w:type="spellStart"/>
      <w:r>
        <w:rPr>
          <w:rFonts w:ascii="Roboto" w:hAnsi="Roboto"/>
          <w:color w:val="3C3C3C"/>
          <w:sz w:val="27"/>
          <w:szCs w:val="27"/>
        </w:rPr>
        <w:t>Мортковского</w:t>
      </w:r>
      <w:proofErr w:type="spellEnd"/>
      <w:r>
        <w:rPr>
          <w:rFonts w:ascii="Roboto" w:hAnsi="Roboto"/>
          <w:color w:val="3C3C3C"/>
          <w:sz w:val="27"/>
          <w:szCs w:val="27"/>
        </w:rPr>
        <w:t xml:space="preserve"> сельского поселения, а </w:t>
      </w:r>
      <w:proofErr w:type="gramStart"/>
      <w:r>
        <w:rPr>
          <w:rFonts w:ascii="Roboto" w:hAnsi="Roboto"/>
          <w:color w:val="3C3C3C"/>
          <w:sz w:val="27"/>
          <w:szCs w:val="27"/>
        </w:rPr>
        <w:t>так же</w:t>
      </w:r>
      <w:proofErr w:type="gramEnd"/>
      <w:r>
        <w:rPr>
          <w:rFonts w:ascii="Roboto" w:hAnsi="Roboto"/>
          <w:color w:val="3C3C3C"/>
          <w:sz w:val="27"/>
          <w:szCs w:val="27"/>
        </w:rPr>
        <w:t xml:space="preserve"> следующую информацию о ценах (тарифах) в сфере теплоснабжения:</w:t>
      </w:r>
    </w:p>
    <w:p w14:paraId="1601AD00" w14:textId="77777777" w:rsidR="00700F5B" w:rsidRDefault="00700F5B" w:rsidP="00700F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· динамика утвержденных цен (тарифов), устанавливаемых органами исполнительной власти субъекта Российской Федерации в области государственного регулирования цен (тарифов), по каждому из регулируемых видов деятельности и по каждой теплосетевой и теплоснабжающей организации на территории Пучежского городского поселения за последние 3 года;</w:t>
      </w:r>
    </w:p>
    <w:p w14:paraId="59569132" w14:textId="77777777" w:rsidR="00700F5B" w:rsidRDefault="00700F5B" w:rsidP="00700F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· структуру цен (тарифов) в сфере теплоснабжения;</w:t>
      </w:r>
    </w:p>
    <w:p w14:paraId="690D0DD8" w14:textId="77777777" w:rsidR="00700F5B" w:rsidRDefault="00700F5B" w:rsidP="00700F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· размер платы за подключение к системе теплоснабжения и размер необходимой валовой выручки от осуществления указанной деятельности;</w:t>
      </w:r>
    </w:p>
    <w:p w14:paraId="34D8F9C7" w14:textId="77777777" w:rsidR="00700F5B" w:rsidRDefault="00700F5B" w:rsidP="00700F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· размер платы за услуги по поддержанию резервной тепловой мощности, в том числе для социально значимых категорий потребителей;</w:t>
      </w:r>
      <w:r>
        <w:rPr>
          <w:rFonts w:ascii="Roboto" w:hAnsi="Roboto"/>
          <w:color w:val="3C3C3C"/>
          <w:sz w:val="27"/>
          <w:szCs w:val="27"/>
        </w:rPr>
        <w:br/>
        <w:t>можно получить по письменному запросу в Департаменте энергетики и тарифов Ивановской области </w:t>
      </w:r>
      <w:hyperlink r:id="rId5" w:tooltip="http://det.ivanovoobl.ru/" w:history="1">
        <w:r>
          <w:rPr>
            <w:rStyle w:val="a5"/>
            <w:rFonts w:ascii="Roboto" w:hAnsi="Roboto"/>
            <w:color w:val="428BCA"/>
            <w:sz w:val="27"/>
            <w:szCs w:val="27"/>
          </w:rPr>
          <w:t>http://det.ivanovoobl.ru/</w:t>
        </w:r>
      </w:hyperlink>
      <w:r>
        <w:rPr>
          <w:rFonts w:ascii="Roboto" w:hAnsi="Roboto"/>
          <w:color w:val="3C3C3C"/>
          <w:sz w:val="27"/>
          <w:szCs w:val="27"/>
        </w:rPr>
        <w:t>,Адрес: 153022 г. Иваново, ул. Велижская, д. 8 (5 этаж).</w:t>
      </w:r>
    </w:p>
    <w:p w14:paraId="3CFEFE52" w14:textId="77777777" w:rsidR="00CB3F87" w:rsidRPr="00700F5B" w:rsidRDefault="00CB3F87" w:rsidP="00700F5B"/>
    <w:sectPr w:rsidR="00CB3F87" w:rsidRPr="0070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97"/>
    <w:rsid w:val="00352C97"/>
    <w:rsid w:val="00700F5B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0FEB"/>
  <w15:chartTrackingRefBased/>
  <w15:docId w15:val="{45F6C4E7-6748-426D-8AA4-ECB25ED4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52C97"/>
    <w:rPr>
      <w:b/>
      <w:bCs/>
    </w:rPr>
  </w:style>
  <w:style w:type="character" w:styleId="a5">
    <w:name w:val="Hyperlink"/>
    <w:basedOn w:val="a0"/>
    <w:uiPriority w:val="99"/>
    <w:semiHidden/>
    <w:unhideWhenUsed/>
    <w:rsid w:val="00700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t.ivanovoobl.ru/" TargetMode="External"/><Relationship Id="rId4" Type="http://schemas.openxmlformats.org/officeDocument/2006/relationships/hyperlink" Target="http://www.admmortki.ru/kommunal-nye-sluzhb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2023-09-26T08:33:00Z</dcterms:created>
  <dcterms:modified xsi:type="dcterms:W3CDTF">2023-09-26T08:33:00Z</dcterms:modified>
</cp:coreProperties>
</file>