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AC7" w:rsidRPr="006F4AC7" w:rsidRDefault="006F4AC7" w:rsidP="002128AA">
      <w:pPr>
        <w:pStyle w:val="30"/>
        <w:shd w:val="clear" w:color="auto" w:fill="auto"/>
        <w:ind w:left="20"/>
        <w:rPr>
          <w:rStyle w:val="3"/>
          <w:rFonts w:ascii="Times New Roman" w:hAnsi="Times New Roman" w:cs="Times New Roman"/>
          <w:color w:val="000000"/>
          <w:sz w:val="24"/>
          <w:szCs w:val="24"/>
        </w:rPr>
      </w:pPr>
    </w:p>
    <w:p w:rsidR="006F4AC7" w:rsidRPr="006F4AC7" w:rsidRDefault="006F4AC7" w:rsidP="002128AA">
      <w:pPr>
        <w:pStyle w:val="30"/>
        <w:shd w:val="clear" w:color="auto" w:fill="auto"/>
        <w:ind w:left="20"/>
        <w:rPr>
          <w:rStyle w:val="3"/>
          <w:rFonts w:ascii="Times New Roman" w:hAnsi="Times New Roman" w:cs="Times New Roman"/>
          <w:color w:val="000000"/>
          <w:sz w:val="24"/>
          <w:szCs w:val="24"/>
        </w:rPr>
      </w:pPr>
    </w:p>
    <w:p w:rsidR="006F4AC7" w:rsidRPr="006F4AC7" w:rsidRDefault="006F4AC7" w:rsidP="002128AA">
      <w:pPr>
        <w:pStyle w:val="30"/>
        <w:shd w:val="clear" w:color="auto" w:fill="auto"/>
        <w:ind w:left="20"/>
        <w:rPr>
          <w:rStyle w:val="3"/>
          <w:rFonts w:ascii="Times New Roman" w:hAnsi="Times New Roman" w:cs="Times New Roman"/>
          <w:color w:val="000000"/>
          <w:sz w:val="24"/>
          <w:szCs w:val="24"/>
        </w:rPr>
      </w:pPr>
    </w:p>
    <w:p w:rsidR="006F4AC7" w:rsidRPr="006F4AC7" w:rsidRDefault="006F4AC7" w:rsidP="002128AA">
      <w:pPr>
        <w:pStyle w:val="30"/>
        <w:shd w:val="clear" w:color="auto" w:fill="auto"/>
        <w:ind w:left="20"/>
        <w:rPr>
          <w:rStyle w:val="3"/>
          <w:rFonts w:ascii="Times New Roman" w:hAnsi="Times New Roman" w:cs="Times New Roman"/>
          <w:color w:val="000000"/>
          <w:sz w:val="24"/>
          <w:szCs w:val="24"/>
        </w:rPr>
      </w:pPr>
    </w:p>
    <w:p w:rsidR="006F4AC7" w:rsidRPr="006F4AC7" w:rsidRDefault="006F4AC7" w:rsidP="002128AA">
      <w:pPr>
        <w:pStyle w:val="30"/>
        <w:shd w:val="clear" w:color="auto" w:fill="auto"/>
        <w:ind w:left="20"/>
        <w:rPr>
          <w:rStyle w:val="3"/>
          <w:rFonts w:ascii="Times New Roman" w:hAnsi="Times New Roman" w:cs="Times New Roman"/>
          <w:color w:val="000000"/>
          <w:sz w:val="24"/>
          <w:szCs w:val="24"/>
        </w:rPr>
      </w:pPr>
    </w:p>
    <w:p w:rsidR="006F4AC7" w:rsidRPr="006F4AC7" w:rsidRDefault="006F4AC7" w:rsidP="002128AA">
      <w:pPr>
        <w:pStyle w:val="30"/>
        <w:shd w:val="clear" w:color="auto" w:fill="auto"/>
        <w:ind w:left="20"/>
        <w:rPr>
          <w:rStyle w:val="3"/>
          <w:rFonts w:ascii="Times New Roman" w:hAnsi="Times New Roman" w:cs="Times New Roman"/>
          <w:color w:val="000000"/>
          <w:sz w:val="24"/>
          <w:szCs w:val="24"/>
        </w:rPr>
      </w:pPr>
    </w:p>
    <w:p w:rsidR="006F4AC7" w:rsidRPr="006F4AC7" w:rsidRDefault="006F4AC7" w:rsidP="002128AA">
      <w:pPr>
        <w:pStyle w:val="30"/>
        <w:shd w:val="clear" w:color="auto" w:fill="auto"/>
        <w:ind w:left="20"/>
        <w:rPr>
          <w:rStyle w:val="3"/>
          <w:rFonts w:ascii="Times New Roman" w:hAnsi="Times New Roman" w:cs="Times New Roman"/>
          <w:color w:val="000000"/>
          <w:sz w:val="24"/>
          <w:szCs w:val="24"/>
        </w:rPr>
      </w:pPr>
    </w:p>
    <w:p w:rsidR="002128AA" w:rsidRPr="006F4AC7" w:rsidRDefault="002128AA" w:rsidP="006F4AC7">
      <w:pPr>
        <w:pStyle w:val="30"/>
        <w:shd w:val="clear" w:color="auto" w:fill="auto"/>
        <w:ind w:left="20"/>
        <w:rPr>
          <w:rStyle w:val="3"/>
          <w:rFonts w:ascii="Times New Roman" w:hAnsi="Times New Roman" w:cs="Times New Roman"/>
          <w:color w:val="000000"/>
          <w:sz w:val="24"/>
          <w:szCs w:val="24"/>
        </w:rPr>
      </w:pPr>
      <w:r w:rsidRPr="006F4AC7">
        <w:rPr>
          <w:rStyle w:val="3"/>
          <w:rFonts w:ascii="Times New Roman" w:hAnsi="Times New Roman" w:cs="Times New Roman"/>
          <w:color w:val="000000"/>
          <w:sz w:val="24"/>
          <w:szCs w:val="24"/>
        </w:rPr>
        <w:t>ПРАВИЛА ЗЕМЛЕПОЛЬЗОВАНИЯ И ЗАСТРОЙКИ</w:t>
      </w:r>
      <w:r w:rsidRPr="006F4AC7">
        <w:rPr>
          <w:rStyle w:val="3"/>
          <w:rFonts w:ascii="Times New Roman" w:hAnsi="Times New Roman" w:cs="Times New Roman"/>
          <w:color w:val="000000"/>
          <w:sz w:val="24"/>
          <w:szCs w:val="24"/>
        </w:rPr>
        <w:br/>
        <w:t>МОРТКОВСКОГО СЕЛЬСКОГО ПОСЕЛЕНИЯ</w:t>
      </w:r>
    </w:p>
    <w:p w:rsidR="002128AA" w:rsidRPr="006F4AC7" w:rsidRDefault="002128AA" w:rsidP="002128AA">
      <w:pPr>
        <w:pStyle w:val="30"/>
        <w:shd w:val="clear" w:color="auto" w:fill="auto"/>
        <w:ind w:left="20"/>
        <w:rPr>
          <w:rFonts w:ascii="Times New Roman" w:hAnsi="Times New Roman" w:cs="Times New Roman"/>
          <w:sz w:val="24"/>
          <w:szCs w:val="24"/>
        </w:rPr>
      </w:pPr>
      <w:r w:rsidRPr="006F4AC7">
        <w:rPr>
          <w:rStyle w:val="3"/>
          <w:rFonts w:ascii="Times New Roman" w:hAnsi="Times New Roman" w:cs="Times New Roman"/>
          <w:color w:val="000000"/>
          <w:sz w:val="24"/>
          <w:szCs w:val="24"/>
        </w:rPr>
        <w:t>ПУЧЕЖСКОГО МУНИЦИПАЛЬНОГО РАЙОНА</w:t>
      </w:r>
      <w:r w:rsidRPr="006F4AC7">
        <w:rPr>
          <w:rStyle w:val="3"/>
          <w:rFonts w:ascii="Times New Roman" w:hAnsi="Times New Roman" w:cs="Times New Roman"/>
          <w:color w:val="000000"/>
          <w:sz w:val="24"/>
          <w:szCs w:val="24"/>
        </w:rPr>
        <w:br/>
        <w:t>ИВАНОВСКОЙ ОБЛАСТИ</w:t>
      </w:r>
    </w:p>
    <w:p w:rsidR="00433589" w:rsidRPr="006F4AC7" w:rsidRDefault="00433589">
      <w:pPr>
        <w:rPr>
          <w:sz w:val="24"/>
          <w:szCs w:val="24"/>
        </w:rPr>
      </w:pPr>
    </w:p>
    <w:p w:rsidR="002128AA" w:rsidRPr="006F4AC7" w:rsidRDefault="002128AA">
      <w:pPr>
        <w:rPr>
          <w:sz w:val="24"/>
          <w:szCs w:val="24"/>
        </w:rPr>
      </w:pPr>
    </w:p>
    <w:p w:rsidR="002128AA" w:rsidRPr="006F4AC7" w:rsidRDefault="002128AA">
      <w:pPr>
        <w:rPr>
          <w:sz w:val="24"/>
          <w:szCs w:val="24"/>
        </w:rPr>
      </w:pPr>
    </w:p>
    <w:p w:rsidR="002128AA" w:rsidRPr="006F4AC7" w:rsidRDefault="002128AA">
      <w:pPr>
        <w:rPr>
          <w:sz w:val="24"/>
          <w:szCs w:val="24"/>
        </w:rPr>
      </w:pPr>
    </w:p>
    <w:p w:rsidR="002128AA" w:rsidRPr="006F4AC7" w:rsidRDefault="002128AA">
      <w:pPr>
        <w:rPr>
          <w:sz w:val="24"/>
          <w:szCs w:val="24"/>
        </w:rPr>
      </w:pPr>
    </w:p>
    <w:p w:rsidR="002128AA" w:rsidRPr="006F4AC7" w:rsidRDefault="002128AA">
      <w:pPr>
        <w:rPr>
          <w:sz w:val="24"/>
          <w:szCs w:val="24"/>
        </w:rPr>
      </w:pPr>
    </w:p>
    <w:p w:rsidR="002128AA" w:rsidRPr="006F4AC7" w:rsidRDefault="002128AA">
      <w:pPr>
        <w:rPr>
          <w:sz w:val="24"/>
          <w:szCs w:val="24"/>
        </w:rPr>
      </w:pPr>
    </w:p>
    <w:p w:rsidR="002128AA" w:rsidRPr="006F4AC7" w:rsidRDefault="002128AA">
      <w:pPr>
        <w:rPr>
          <w:sz w:val="24"/>
          <w:szCs w:val="24"/>
        </w:rPr>
      </w:pPr>
    </w:p>
    <w:p w:rsidR="002128AA" w:rsidRPr="006F4AC7" w:rsidRDefault="002128AA">
      <w:pPr>
        <w:rPr>
          <w:sz w:val="24"/>
          <w:szCs w:val="24"/>
        </w:rPr>
      </w:pPr>
    </w:p>
    <w:p w:rsidR="002128AA" w:rsidRPr="006F4AC7" w:rsidRDefault="002128AA">
      <w:pPr>
        <w:rPr>
          <w:sz w:val="24"/>
          <w:szCs w:val="24"/>
        </w:rPr>
      </w:pPr>
    </w:p>
    <w:p w:rsidR="002128AA" w:rsidRPr="006F4AC7" w:rsidRDefault="002128AA">
      <w:pPr>
        <w:rPr>
          <w:sz w:val="24"/>
          <w:szCs w:val="24"/>
        </w:rPr>
      </w:pPr>
    </w:p>
    <w:p w:rsidR="002128AA" w:rsidRPr="006F4AC7" w:rsidRDefault="002128AA">
      <w:pPr>
        <w:rPr>
          <w:sz w:val="24"/>
          <w:szCs w:val="24"/>
        </w:rPr>
      </w:pPr>
    </w:p>
    <w:p w:rsidR="002128AA" w:rsidRPr="006F4AC7" w:rsidRDefault="002128AA">
      <w:pPr>
        <w:rPr>
          <w:sz w:val="24"/>
          <w:szCs w:val="24"/>
        </w:rPr>
      </w:pPr>
    </w:p>
    <w:p w:rsidR="002128AA" w:rsidRPr="006F4AC7" w:rsidRDefault="002128AA">
      <w:pPr>
        <w:rPr>
          <w:sz w:val="24"/>
          <w:szCs w:val="24"/>
        </w:rPr>
      </w:pPr>
    </w:p>
    <w:p w:rsidR="002128AA" w:rsidRPr="006F4AC7" w:rsidRDefault="002128AA">
      <w:pPr>
        <w:rPr>
          <w:sz w:val="24"/>
          <w:szCs w:val="24"/>
        </w:rPr>
      </w:pPr>
    </w:p>
    <w:p w:rsidR="002128AA" w:rsidRPr="006F4AC7" w:rsidRDefault="002128AA">
      <w:pPr>
        <w:rPr>
          <w:sz w:val="24"/>
          <w:szCs w:val="24"/>
        </w:rPr>
      </w:pPr>
    </w:p>
    <w:p w:rsidR="002128AA" w:rsidRPr="006F4AC7" w:rsidRDefault="002128AA">
      <w:pPr>
        <w:rPr>
          <w:sz w:val="24"/>
          <w:szCs w:val="24"/>
        </w:rPr>
      </w:pPr>
    </w:p>
    <w:p w:rsidR="002128AA" w:rsidRPr="006F4AC7" w:rsidRDefault="002128AA">
      <w:pPr>
        <w:rPr>
          <w:sz w:val="24"/>
          <w:szCs w:val="24"/>
        </w:rPr>
      </w:pPr>
    </w:p>
    <w:p w:rsidR="002128AA" w:rsidRPr="006F4AC7" w:rsidRDefault="002128AA">
      <w:pPr>
        <w:rPr>
          <w:sz w:val="24"/>
          <w:szCs w:val="24"/>
        </w:rPr>
      </w:pPr>
    </w:p>
    <w:p w:rsidR="002128AA" w:rsidRPr="006F4AC7" w:rsidRDefault="002128AA">
      <w:pPr>
        <w:rPr>
          <w:sz w:val="24"/>
          <w:szCs w:val="24"/>
        </w:rPr>
      </w:pPr>
    </w:p>
    <w:p w:rsidR="002128AA" w:rsidRPr="006F4AC7" w:rsidRDefault="002128AA">
      <w:pPr>
        <w:rPr>
          <w:sz w:val="24"/>
          <w:szCs w:val="24"/>
        </w:rPr>
      </w:pPr>
    </w:p>
    <w:p w:rsidR="002128AA" w:rsidRPr="006F4AC7" w:rsidRDefault="002128AA">
      <w:pPr>
        <w:rPr>
          <w:sz w:val="24"/>
          <w:szCs w:val="24"/>
        </w:rPr>
      </w:pPr>
    </w:p>
    <w:p w:rsidR="002128AA" w:rsidRPr="006F4AC7" w:rsidRDefault="002128AA">
      <w:pPr>
        <w:rPr>
          <w:sz w:val="24"/>
          <w:szCs w:val="24"/>
        </w:rPr>
      </w:pPr>
    </w:p>
    <w:p w:rsidR="002128AA" w:rsidRPr="006F4AC7" w:rsidRDefault="002128AA">
      <w:pPr>
        <w:rPr>
          <w:sz w:val="24"/>
          <w:szCs w:val="24"/>
        </w:rPr>
      </w:pPr>
    </w:p>
    <w:p w:rsidR="002128AA" w:rsidRPr="006F4AC7" w:rsidRDefault="002128AA">
      <w:pPr>
        <w:rPr>
          <w:sz w:val="24"/>
          <w:szCs w:val="24"/>
        </w:rPr>
      </w:pPr>
    </w:p>
    <w:p w:rsidR="002128AA" w:rsidRPr="006F4AC7" w:rsidRDefault="002128AA">
      <w:pPr>
        <w:rPr>
          <w:sz w:val="24"/>
          <w:szCs w:val="24"/>
        </w:rPr>
      </w:pPr>
    </w:p>
    <w:tbl>
      <w:tblPr>
        <w:tblW w:w="0" w:type="auto"/>
        <w:tblInd w:w="5" w:type="dxa"/>
        <w:tblLayout w:type="fixed"/>
        <w:tblCellMar>
          <w:left w:w="0" w:type="dxa"/>
          <w:right w:w="0" w:type="dxa"/>
        </w:tblCellMar>
        <w:tblLook w:val="0000"/>
      </w:tblPr>
      <w:tblGrid>
        <w:gridCol w:w="8822"/>
        <w:gridCol w:w="1310"/>
      </w:tblGrid>
      <w:tr w:rsidR="002128AA" w:rsidRPr="006F4AC7" w:rsidTr="007A2FE9">
        <w:trPr>
          <w:trHeight w:hRule="exact" w:val="566"/>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035" w:wrap="none" w:vAnchor="page" w:hAnchor="page" w:x="1104" w:y="1483"/>
              <w:shd w:val="clear" w:color="auto" w:fill="auto"/>
              <w:spacing w:line="274"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ЧАСТЬ I. ПОРЯДОК РЕГУЛИРОВАНИЯ ЗЕМЛЕПОЛЬЗОВАНИЯ И ЗАСТРОЙКИ НА ОСНОВЕ ГРАДОСТРОИТЕЛЬНОГО ЗОНИРОВАНИЯ</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14035" w:wrap="none" w:vAnchor="page" w:hAnchor="page" w:x="1104" w:y="1483"/>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6</w:t>
            </w:r>
          </w:p>
        </w:tc>
      </w:tr>
      <w:tr w:rsidR="002128AA" w:rsidRPr="006F4AC7" w:rsidTr="007A2FE9">
        <w:trPr>
          <w:trHeight w:hRule="exact" w:val="288"/>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035" w:wrap="none" w:vAnchor="page" w:hAnchor="page" w:x="1104" w:y="1483"/>
              <w:shd w:val="clear" w:color="auto" w:fill="auto"/>
              <w:spacing w:line="240"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ГЛАВА 1. ОБЩИЕ ПОЛОЖЕНИЯ</w:t>
            </w:r>
          </w:p>
        </w:tc>
        <w:tc>
          <w:tcPr>
            <w:tcW w:w="1310" w:type="dxa"/>
            <w:tcBorders>
              <w:top w:val="single" w:sz="4" w:space="0" w:color="auto"/>
              <w:left w:val="single" w:sz="4" w:space="0" w:color="auto"/>
              <w:bottom w:val="nil"/>
              <w:right w:val="single" w:sz="4" w:space="0" w:color="auto"/>
            </w:tcBorders>
            <w:shd w:val="clear" w:color="auto" w:fill="FFFFFF"/>
            <w:vAlign w:val="bottom"/>
          </w:tcPr>
          <w:p w:rsidR="002128AA" w:rsidRPr="006F4AC7" w:rsidRDefault="002128AA" w:rsidP="007A2FE9">
            <w:pPr>
              <w:pStyle w:val="21"/>
              <w:framePr w:w="10133" w:h="14035" w:wrap="none" w:vAnchor="page" w:hAnchor="page" w:x="1104" w:y="1483"/>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6</w:t>
            </w:r>
          </w:p>
        </w:tc>
      </w:tr>
      <w:tr w:rsidR="002128AA" w:rsidRPr="006F4AC7" w:rsidTr="007A2FE9">
        <w:trPr>
          <w:trHeight w:hRule="exact" w:val="283"/>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035" w:wrap="none" w:vAnchor="page" w:hAnchor="page" w:x="1104" w:y="1483"/>
              <w:shd w:val="clear" w:color="auto" w:fill="auto"/>
              <w:spacing w:line="240"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1. </w:t>
            </w:r>
            <w:r w:rsidRPr="006F4AC7">
              <w:rPr>
                <w:rStyle w:val="22"/>
                <w:rFonts w:ascii="Times New Roman" w:hAnsi="Times New Roman" w:cs="Times New Roman"/>
                <w:color w:val="000000"/>
                <w:sz w:val="24"/>
                <w:szCs w:val="24"/>
              </w:rPr>
              <w:t>Основные понятия, используемые в Правилах</w:t>
            </w:r>
          </w:p>
        </w:tc>
        <w:tc>
          <w:tcPr>
            <w:tcW w:w="1310" w:type="dxa"/>
            <w:tcBorders>
              <w:top w:val="single" w:sz="4" w:space="0" w:color="auto"/>
              <w:left w:val="single" w:sz="4" w:space="0" w:color="auto"/>
              <w:bottom w:val="nil"/>
              <w:right w:val="single" w:sz="4" w:space="0" w:color="auto"/>
            </w:tcBorders>
            <w:shd w:val="clear" w:color="auto" w:fill="FFFFFF"/>
            <w:vAlign w:val="bottom"/>
          </w:tcPr>
          <w:p w:rsidR="002128AA" w:rsidRPr="006F4AC7" w:rsidRDefault="002128AA" w:rsidP="007A2FE9">
            <w:pPr>
              <w:pStyle w:val="21"/>
              <w:framePr w:w="10133" w:h="14035" w:wrap="none" w:vAnchor="page" w:hAnchor="page" w:x="1104" w:y="1483"/>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6</w:t>
            </w:r>
          </w:p>
        </w:tc>
      </w:tr>
      <w:tr w:rsidR="002128AA" w:rsidRPr="006F4AC7" w:rsidTr="007A2FE9">
        <w:trPr>
          <w:trHeight w:hRule="exact" w:val="288"/>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035" w:wrap="none" w:vAnchor="page" w:hAnchor="page" w:x="1104" w:y="1483"/>
              <w:shd w:val="clear" w:color="auto" w:fill="auto"/>
              <w:spacing w:line="240"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2. </w:t>
            </w:r>
            <w:r w:rsidRPr="006F4AC7">
              <w:rPr>
                <w:rStyle w:val="22"/>
                <w:rFonts w:ascii="Times New Roman" w:hAnsi="Times New Roman" w:cs="Times New Roman"/>
                <w:color w:val="000000"/>
                <w:sz w:val="24"/>
                <w:szCs w:val="24"/>
              </w:rPr>
              <w:t>Основания введения, назначение и состав Правил</w:t>
            </w:r>
          </w:p>
        </w:tc>
        <w:tc>
          <w:tcPr>
            <w:tcW w:w="1310" w:type="dxa"/>
            <w:tcBorders>
              <w:top w:val="single" w:sz="4" w:space="0" w:color="auto"/>
              <w:left w:val="single" w:sz="4" w:space="0" w:color="auto"/>
              <w:bottom w:val="nil"/>
              <w:right w:val="single" w:sz="4" w:space="0" w:color="auto"/>
            </w:tcBorders>
            <w:shd w:val="clear" w:color="auto" w:fill="FFFFFF"/>
            <w:vAlign w:val="bottom"/>
          </w:tcPr>
          <w:p w:rsidR="002128AA" w:rsidRPr="006F4AC7" w:rsidRDefault="002128AA" w:rsidP="007A2FE9">
            <w:pPr>
              <w:pStyle w:val="21"/>
              <w:framePr w:w="10133" w:h="14035" w:wrap="none" w:vAnchor="page" w:hAnchor="page" w:x="1104" w:y="1483"/>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11</w:t>
            </w:r>
          </w:p>
        </w:tc>
      </w:tr>
      <w:tr w:rsidR="002128AA" w:rsidRPr="006F4AC7" w:rsidTr="007A2FE9">
        <w:trPr>
          <w:trHeight w:hRule="exact" w:val="288"/>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035" w:wrap="none" w:vAnchor="page" w:hAnchor="page" w:x="1104" w:y="1483"/>
              <w:shd w:val="clear" w:color="auto" w:fill="auto"/>
              <w:spacing w:line="240"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3. </w:t>
            </w:r>
            <w:r w:rsidRPr="006F4AC7">
              <w:rPr>
                <w:rStyle w:val="22"/>
                <w:rFonts w:ascii="Times New Roman" w:hAnsi="Times New Roman" w:cs="Times New Roman"/>
                <w:color w:val="000000"/>
                <w:sz w:val="24"/>
                <w:szCs w:val="24"/>
              </w:rPr>
              <w:t>Градостроительные регламенты и их применение</w:t>
            </w:r>
          </w:p>
        </w:tc>
        <w:tc>
          <w:tcPr>
            <w:tcW w:w="1310" w:type="dxa"/>
            <w:tcBorders>
              <w:top w:val="single" w:sz="4" w:space="0" w:color="auto"/>
              <w:left w:val="single" w:sz="4" w:space="0" w:color="auto"/>
              <w:bottom w:val="nil"/>
              <w:right w:val="single" w:sz="4" w:space="0" w:color="auto"/>
            </w:tcBorders>
            <w:shd w:val="clear" w:color="auto" w:fill="FFFFFF"/>
            <w:vAlign w:val="bottom"/>
          </w:tcPr>
          <w:p w:rsidR="002128AA" w:rsidRPr="006F4AC7" w:rsidRDefault="002128AA" w:rsidP="007A2FE9">
            <w:pPr>
              <w:pStyle w:val="21"/>
              <w:framePr w:w="10133" w:h="14035" w:wrap="none" w:vAnchor="page" w:hAnchor="page" w:x="1104" w:y="1483"/>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13</w:t>
            </w:r>
          </w:p>
        </w:tc>
      </w:tr>
      <w:tr w:rsidR="002128AA" w:rsidRPr="006F4AC7" w:rsidTr="007A2FE9">
        <w:trPr>
          <w:trHeight w:hRule="exact" w:val="562"/>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035" w:wrap="none" w:vAnchor="page" w:hAnchor="page" w:x="1104" w:y="1483"/>
              <w:shd w:val="clear" w:color="auto" w:fill="auto"/>
              <w:spacing w:line="278"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Статья 4</w:t>
            </w:r>
            <w:r w:rsidRPr="006F4AC7">
              <w:rPr>
                <w:rStyle w:val="22"/>
                <w:rFonts w:ascii="Times New Roman" w:hAnsi="Times New Roman" w:cs="Times New Roman"/>
                <w:color w:val="000000"/>
                <w:sz w:val="24"/>
                <w:szCs w:val="24"/>
              </w:rPr>
              <w:t>. Открытость и доступность информации о землепользовании и застройке</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14035" w:wrap="none" w:vAnchor="page" w:hAnchor="page" w:x="1104" w:y="1483"/>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19</w:t>
            </w:r>
          </w:p>
        </w:tc>
      </w:tr>
      <w:tr w:rsidR="002128AA" w:rsidRPr="006F4AC7" w:rsidTr="007A2FE9">
        <w:trPr>
          <w:trHeight w:hRule="exact" w:val="562"/>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035" w:wrap="none" w:vAnchor="page" w:hAnchor="page" w:x="1104" w:y="1483"/>
              <w:shd w:val="clear" w:color="auto" w:fill="auto"/>
              <w:spacing w:line="278"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ГЛАВА 2. ПРАВА ИСПОЛЬЗОВАНИЯ НЕДВИЖИМОСТИ, ВОЗНИКШИЕ ДО ВСТУПЛЕНИЯ В СИЛУ ПРАВИЛ</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14035" w:wrap="none" w:vAnchor="page" w:hAnchor="page" w:x="1104" w:y="1483"/>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19</w:t>
            </w:r>
          </w:p>
        </w:tc>
      </w:tr>
      <w:tr w:rsidR="002128AA" w:rsidRPr="006F4AC7" w:rsidTr="007A2FE9">
        <w:trPr>
          <w:trHeight w:hRule="exact" w:val="283"/>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035" w:wrap="none" w:vAnchor="page" w:hAnchor="page" w:x="1104" w:y="1483"/>
              <w:shd w:val="clear" w:color="auto" w:fill="auto"/>
              <w:spacing w:line="240"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5. </w:t>
            </w:r>
            <w:r w:rsidRPr="006F4AC7">
              <w:rPr>
                <w:rStyle w:val="22"/>
                <w:rFonts w:ascii="Times New Roman" w:hAnsi="Times New Roman" w:cs="Times New Roman"/>
                <w:color w:val="000000"/>
                <w:sz w:val="24"/>
                <w:szCs w:val="24"/>
              </w:rPr>
              <w:t>Общие положения, относящиеся к ранее возникшим правам</w:t>
            </w:r>
          </w:p>
        </w:tc>
        <w:tc>
          <w:tcPr>
            <w:tcW w:w="1310" w:type="dxa"/>
            <w:tcBorders>
              <w:top w:val="single" w:sz="4" w:space="0" w:color="auto"/>
              <w:left w:val="single" w:sz="4" w:space="0" w:color="auto"/>
              <w:bottom w:val="nil"/>
              <w:right w:val="single" w:sz="4" w:space="0" w:color="auto"/>
            </w:tcBorders>
            <w:shd w:val="clear" w:color="auto" w:fill="FFFFFF"/>
            <w:vAlign w:val="bottom"/>
          </w:tcPr>
          <w:p w:rsidR="002128AA" w:rsidRPr="006F4AC7" w:rsidRDefault="002128AA" w:rsidP="007A2FE9">
            <w:pPr>
              <w:pStyle w:val="21"/>
              <w:framePr w:w="10133" w:h="14035" w:wrap="none" w:vAnchor="page" w:hAnchor="page" w:x="1104" w:y="1483"/>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19</w:t>
            </w:r>
          </w:p>
        </w:tc>
      </w:tr>
      <w:tr w:rsidR="002128AA" w:rsidRPr="006F4AC7" w:rsidTr="007A2FE9">
        <w:trPr>
          <w:trHeight w:hRule="exact" w:val="562"/>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035" w:wrap="none" w:vAnchor="page" w:hAnchor="page" w:x="1104" w:y="1483"/>
              <w:shd w:val="clear" w:color="auto" w:fill="auto"/>
              <w:spacing w:line="274"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6. </w:t>
            </w:r>
            <w:r w:rsidRPr="006F4AC7">
              <w:rPr>
                <w:rStyle w:val="22"/>
                <w:rFonts w:ascii="Times New Roman" w:hAnsi="Times New Roman" w:cs="Times New Roman"/>
                <w:color w:val="000000"/>
                <w:sz w:val="24"/>
                <w:szCs w:val="24"/>
              </w:rPr>
              <w:t>Использование и строительные изменения объектов недвижимости, не соответствующих Правилам</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14035" w:wrap="none" w:vAnchor="page" w:hAnchor="page" w:x="1104" w:y="1483"/>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20</w:t>
            </w:r>
          </w:p>
        </w:tc>
      </w:tr>
      <w:tr w:rsidR="002128AA" w:rsidRPr="006F4AC7" w:rsidTr="007A2FE9">
        <w:trPr>
          <w:trHeight w:hRule="exact" w:val="566"/>
        </w:trPr>
        <w:tc>
          <w:tcPr>
            <w:tcW w:w="8822" w:type="dxa"/>
            <w:tcBorders>
              <w:top w:val="single" w:sz="4" w:space="0" w:color="auto"/>
              <w:left w:val="single" w:sz="4" w:space="0" w:color="auto"/>
              <w:bottom w:val="nil"/>
              <w:right w:val="nil"/>
            </w:tcBorders>
            <w:shd w:val="clear" w:color="auto" w:fill="FFFFFF"/>
          </w:tcPr>
          <w:p w:rsidR="002128AA" w:rsidRPr="006F4AC7" w:rsidRDefault="002128AA" w:rsidP="007A2FE9">
            <w:pPr>
              <w:pStyle w:val="21"/>
              <w:framePr w:w="10133" w:h="14035" w:wrap="none" w:vAnchor="page" w:hAnchor="page" w:x="1104" w:y="1483"/>
              <w:shd w:val="clear" w:color="auto" w:fill="auto"/>
              <w:spacing w:line="278"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ГЛАВА 3. УЧАСТНИКИ ОТНОШЕНИЙ, ВОЗНИКАЮЩИХ ПО ПОВОДУ ЗЕМЛЕПОЛЬЗОВАНИЯ И ЗАСТРОЙКИ</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14035" w:wrap="none" w:vAnchor="page" w:hAnchor="page" w:x="1104" w:y="1483"/>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21</w:t>
            </w:r>
          </w:p>
        </w:tc>
      </w:tr>
      <w:tr w:rsidR="002128AA" w:rsidRPr="006F4AC7" w:rsidTr="007A2FE9">
        <w:trPr>
          <w:trHeight w:hRule="exact" w:val="562"/>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035" w:wrap="none" w:vAnchor="page" w:hAnchor="page" w:x="1104" w:y="1483"/>
              <w:shd w:val="clear" w:color="auto" w:fill="auto"/>
              <w:spacing w:line="278"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7. </w:t>
            </w:r>
            <w:r w:rsidRPr="006F4AC7">
              <w:rPr>
                <w:rStyle w:val="22"/>
                <w:rFonts w:ascii="Times New Roman" w:hAnsi="Times New Roman" w:cs="Times New Roman"/>
                <w:color w:val="000000"/>
                <w:sz w:val="24"/>
                <w:szCs w:val="24"/>
              </w:rPr>
              <w:t>Общие положения о лицах, осуществляющих землепользование и застройку, и их действиях</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14035" w:wrap="none" w:vAnchor="page" w:hAnchor="page" w:x="1104" w:y="1483"/>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21</w:t>
            </w:r>
          </w:p>
        </w:tc>
      </w:tr>
      <w:tr w:rsidR="002128AA" w:rsidRPr="006F4AC7" w:rsidTr="007A2FE9">
        <w:trPr>
          <w:trHeight w:hRule="exact" w:val="283"/>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035" w:wrap="none" w:vAnchor="page" w:hAnchor="page" w:x="1104" w:y="1483"/>
              <w:shd w:val="clear" w:color="auto" w:fill="auto"/>
              <w:spacing w:line="240"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8. </w:t>
            </w:r>
            <w:r w:rsidRPr="006F4AC7">
              <w:rPr>
                <w:rStyle w:val="22"/>
                <w:rFonts w:ascii="Times New Roman" w:hAnsi="Times New Roman" w:cs="Times New Roman"/>
                <w:color w:val="000000"/>
                <w:sz w:val="24"/>
                <w:szCs w:val="24"/>
              </w:rPr>
              <w:t>Комиссия по землепользованию и застройке</w:t>
            </w:r>
          </w:p>
        </w:tc>
        <w:tc>
          <w:tcPr>
            <w:tcW w:w="1310" w:type="dxa"/>
            <w:tcBorders>
              <w:top w:val="single" w:sz="4" w:space="0" w:color="auto"/>
              <w:left w:val="single" w:sz="4" w:space="0" w:color="auto"/>
              <w:bottom w:val="nil"/>
              <w:right w:val="single" w:sz="4" w:space="0" w:color="auto"/>
            </w:tcBorders>
            <w:shd w:val="clear" w:color="auto" w:fill="FFFFFF"/>
            <w:vAlign w:val="bottom"/>
          </w:tcPr>
          <w:p w:rsidR="002128AA" w:rsidRPr="006F4AC7" w:rsidRDefault="002128AA" w:rsidP="007A2FE9">
            <w:pPr>
              <w:pStyle w:val="21"/>
              <w:framePr w:w="10133" w:h="14035" w:wrap="none" w:vAnchor="page" w:hAnchor="page" w:x="1104" w:y="1483"/>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23</w:t>
            </w:r>
          </w:p>
        </w:tc>
      </w:tr>
      <w:tr w:rsidR="002128AA" w:rsidRPr="006F4AC7" w:rsidTr="007A2FE9">
        <w:trPr>
          <w:trHeight w:hRule="exact" w:val="562"/>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035" w:wrap="none" w:vAnchor="page" w:hAnchor="page" w:x="1104" w:y="1483"/>
              <w:shd w:val="clear" w:color="auto" w:fill="auto"/>
              <w:spacing w:line="274"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9. </w:t>
            </w:r>
            <w:r w:rsidRPr="006F4AC7">
              <w:rPr>
                <w:rStyle w:val="22"/>
                <w:rFonts w:ascii="Times New Roman" w:hAnsi="Times New Roman" w:cs="Times New Roman"/>
                <w:color w:val="000000"/>
                <w:sz w:val="24"/>
                <w:szCs w:val="24"/>
              </w:rPr>
              <w:t>Органы, уполномоченные регулировать и контролировать землепользование и застройку в части обеспечения применения Правил</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14035" w:wrap="none" w:vAnchor="page" w:hAnchor="page" w:x="1104" w:y="1483"/>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25</w:t>
            </w:r>
          </w:p>
        </w:tc>
      </w:tr>
      <w:tr w:rsidR="002128AA" w:rsidRPr="006F4AC7" w:rsidTr="007A2FE9">
        <w:trPr>
          <w:trHeight w:hRule="exact" w:val="1114"/>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035" w:wrap="none" w:vAnchor="page" w:hAnchor="page" w:x="1104" w:y="1483"/>
              <w:shd w:val="clear" w:color="auto" w:fill="auto"/>
              <w:spacing w:line="274"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ГЛАВА 4. ПОЛОЖЕНИЯ О ПОРЯДКЕ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14035" w:wrap="none" w:vAnchor="page" w:hAnchor="page" w:x="1104" w:y="1483"/>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28</w:t>
            </w:r>
          </w:p>
        </w:tc>
      </w:tr>
      <w:tr w:rsidR="002128AA" w:rsidRPr="006F4AC7" w:rsidTr="007A2FE9">
        <w:trPr>
          <w:trHeight w:hRule="exact" w:val="840"/>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035" w:wrap="none" w:vAnchor="page" w:hAnchor="page" w:x="1104" w:y="1483"/>
              <w:shd w:val="clear" w:color="auto" w:fill="auto"/>
              <w:spacing w:line="274"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Статья 10</w:t>
            </w:r>
            <w:r w:rsidRPr="006F4AC7">
              <w:rPr>
                <w:rStyle w:val="22"/>
                <w:rFonts w:ascii="Times New Roman" w:hAnsi="Times New Roman" w:cs="Times New Roman"/>
                <w:color w:val="000000"/>
                <w:sz w:val="24"/>
                <w:szCs w:val="24"/>
              </w:rPr>
              <w:t>. Принципы организации процесса градостроительной подготовки и предоставления физическим и юридическим лицам сформированных земельных участков для строительства, реконструкции</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14035" w:wrap="none" w:vAnchor="page" w:hAnchor="page" w:x="1104" w:y="1483"/>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28</w:t>
            </w:r>
          </w:p>
        </w:tc>
      </w:tr>
      <w:tr w:rsidR="002128AA" w:rsidRPr="006F4AC7" w:rsidTr="007A2FE9">
        <w:trPr>
          <w:trHeight w:hRule="exact" w:val="562"/>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035" w:wrap="none" w:vAnchor="page" w:hAnchor="page" w:x="1104" w:y="1483"/>
              <w:shd w:val="clear" w:color="auto" w:fill="auto"/>
              <w:spacing w:line="278"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11. </w:t>
            </w:r>
            <w:r w:rsidRPr="006F4AC7">
              <w:rPr>
                <w:rStyle w:val="22"/>
                <w:rFonts w:ascii="Times New Roman" w:hAnsi="Times New Roman" w:cs="Times New Roman"/>
                <w:color w:val="000000"/>
                <w:sz w:val="24"/>
                <w:szCs w:val="24"/>
              </w:rPr>
              <w:t>Виды процедур градостроительной подготовки земельных участков из состава муниципальных земель</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14035" w:wrap="none" w:vAnchor="page" w:hAnchor="page" w:x="1104" w:y="1483"/>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33</w:t>
            </w:r>
          </w:p>
        </w:tc>
      </w:tr>
      <w:tr w:rsidR="002128AA" w:rsidRPr="006F4AC7" w:rsidTr="007A2FE9">
        <w:trPr>
          <w:trHeight w:hRule="exact" w:val="840"/>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035" w:wrap="none" w:vAnchor="page" w:hAnchor="page" w:x="1104" w:y="1483"/>
              <w:shd w:val="clear" w:color="auto" w:fill="auto"/>
              <w:spacing w:line="274"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12. </w:t>
            </w:r>
            <w:r w:rsidRPr="006F4AC7">
              <w:rPr>
                <w:rStyle w:val="22"/>
                <w:rFonts w:ascii="Times New Roman" w:hAnsi="Times New Roman" w:cs="Times New Roman"/>
                <w:color w:val="000000"/>
                <w:sz w:val="24"/>
                <w:szCs w:val="24"/>
              </w:rPr>
              <w:t>Градостроительная подготовка свободных от прав третьих лиц земельных участков в существующей застройке для строительства по инициативе заявителей</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14035" w:wrap="none" w:vAnchor="page" w:hAnchor="page" w:x="1104" w:y="1483"/>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33</w:t>
            </w:r>
          </w:p>
        </w:tc>
      </w:tr>
      <w:tr w:rsidR="002128AA" w:rsidRPr="006F4AC7" w:rsidTr="007A2FE9">
        <w:trPr>
          <w:trHeight w:hRule="exact" w:val="835"/>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035" w:wrap="none" w:vAnchor="page" w:hAnchor="page" w:x="1104" w:y="1483"/>
              <w:shd w:val="clear" w:color="auto" w:fill="auto"/>
              <w:spacing w:line="274"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13. </w:t>
            </w:r>
            <w:r w:rsidRPr="006F4AC7">
              <w:rPr>
                <w:rStyle w:val="22"/>
                <w:rFonts w:ascii="Times New Roman" w:hAnsi="Times New Roman" w:cs="Times New Roman"/>
                <w:color w:val="000000"/>
                <w:sz w:val="24"/>
                <w:szCs w:val="24"/>
              </w:rPr>
              <w:t xml:space="preserve">Градостроительная подготовка свободных от прав третьих лиц земельных участков в существующей застройке для строительства по инициативе администрации </w:t>
            </w:r>
            <w:proofErr w:type="spellStart"/>
            <w:r w:rsidRPr="006F4AC7">
              <w:rPr>
                <w:rStyle w:val="22"/>
                <w:rFonts w:ascii="Times New Roman" w:hAnsi="Times New Roman" w:cs="Times New Roman"/>
                <w:color w:val="000000"/>
                <w:sz w:val="24"/>
                <w:szCs w:val="24"/>
              </w:rPr>
              <w:t>Мортковского</w:t>
            </w:r>
            <w:proofErr w:type="spellEnd"/>
            <w:r w:rsidRPr="006F4AC7">
              <w:rPr>
                <w:rStyle w:val="22"/>
                <w:rFonts w:ascii="Times New Roman" w:hAnsi="Times New Roman" w:cs="Times New Roman"/>
                <w:color w:val="000000"/>
                <w:sz w:val="24"/>
                <w:szCs w:val="24"/>
              </w:rPr>
              <w:t xml:space="preserve"> сельского поселения</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14035" w:wrap="none" w:vAnchor="page" w:hAnchor="page" w:x="1104" w:y="1483"/>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39</w:t>
            </w:r>
          </w:p>
        </w:tc>
      </w:tr>
      <w:tr w:rsidR="002128AA" w:rsidRPr="006F4AC7" w:rsidTr="007A2FE9">
        <w:trPr>
          <w:trHeight w:hRule="exact" w:val="840"/>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035" w:wrap="none" w:vAnchor="page" w:hAnchor="page" w:x="1104" w:y="1483"/>
              <w:shd w:val="clear" w:color="auto" w:fill="auto"/>
              <w:spacing w:line="274"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14. </w:t>
            </w:r>
            <w:r w:rsidRPr="006F4AC7">
              <w:rPr>
                <w:rStyle w:val="22"/>
                <w:rFonts w:ascii="Times New Roman" w:hAnsi="Times New Roman" w:cs="Times New Roman"/>
                <w:color w:val="000000"/>
                <w:sz w:val="24"/>
                <w:szCs w:val="24"/>
              </w:rPr>
              <w:t>Градостроительная подготовка земельных участков на застроенных территориях для осуществления реконструкции по инициативе собственников объектов недвижимости</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14035" w:wrap="none" w:vAnchor="page" w:hAnchor="page" w:x="1104" w:y="1483"/>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41</w:t>
            </w:r>
          </w:p>
        </w:tc>
      </w:tr>
      <w:tr w:rsidR="002128AA" w:rsidRPr="006F4AC7" w:rsidTr="007A2FE9">
        <w:trPr>
          <w:trHeight w:hRule="exact" w:val="1114"/>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035" w:wrap="none" w:vAnchor="page" w:hAnchor="page" w:x="1104" w:y="1483"/>
              <w:shd w:val="clear" w:color="auto" w:fill="auto"/>
              <w:spacing w:line="274"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15. </w:t>
            </w:r>
            <w:r w:rsidRPr="006F4AC7">
              <w:rPr>
                <w:rStyle w:val="22"/>
                <w:rFonts w:ascii="Times New Roman" w:hAnsi="Times New Roman" w:cs="Times New Roman"/>
                <w:color w:val="000000"/>
                <w:sz w:val="24"/>
                <w:szCs w:val="24"/>
              </w:rPr>
              <w:t xml:space="preserve">Градостроительная подготовка земельных участков на застроенных территориях для осуществления реконструкции по инициативе лиц, не владеющих объектами недвижимости на соответствующих территориях, администрации </w:t>
            </w:r>
            <w:proofErr w:type="spellStart"/>
            <w:r w:rsidRPr="006F4AC7">
              <w:rPr>
                <w:rStyle w:val="22"/>
                <w:rFonts w:ascii="Times New Roman" w:hAnsi="Times New Roman" w:cs="Times New Roman"/>
                <w:color w:val="000000"/>
                <w:sz w:val="24"/>
                <w:szCs w:val="24"/>
              </w:rPr>
              <w:t>Мортковского</w:t>
            </w:r>
            <w:proofErr w:type="spellEnd"/>
            <w:r w:rsidRPr="006F4AC7">
              <w:rPr>
                <w:rStyle w:val="22"/>
                <w:rFonts w:ascii="Times New Roman" w:hAnsi="Times New Roman" w:cs="Times New Roman"/>
                <w:color w:val="000000"/>
                <w:sz w:val="24"/>
                <w:szCs w:val="24"/>
              </w:rPr>
              <w:t xml:space="preserve"> сельского поселения</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14035" w:wrap="none" w:vAnchor="page" w:hAnchor="page" w:x="1104" w:y="1483"/>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43</w:t>
            </w:r>
          </w:p>
        </w:tc>
      </w:tr>
      <w:tr w:rsidR="002128AA" w:rsidRPr="006F4AC7" w:rsidTr="007A2FE9">
        <w:trPr>
          <w:trHeight w:hRule="exact" w:val="1392"/>
        </w:trPr>
        <w:tc>
          <w:tcPr>
            <w:tcW w:w="8822" w:type="dxa"/>
            <w:tcBorders>
              <w:top w:val="single" w:sz="4" w:space="0" w:color="auto"/>
              <w:left w:val="single" w:sz="4" w:space="0" w:color="auto"/>
              <w:bottom w:val="nil"/>
              <w:right w:val="nil"/>
            </w:tcBorders>
            <w:shd w:val="clear" w:color="auto" w:fill="FFFFFF"/>
          </w:tcPr>
          <w:p w:rsidR="002128AA" w:rsidRPr="006F4AC7" w:rsidRDefault="002128AA" w:rsidP="007A2FE9">
            <w:pPr>
              <w:pStyle w:val="21"/>
              <w:framePr w:w="10133" w:h="14035" w:wrap="none" w:vAnchor="page" w:hAnchor="page" w:x="1104" w:y="1483"/>
              <w:shd w:val="clear" w:color="auto" w:fill="auto"/>
              <w:spacing w:line="274"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Статья 16</w:t>
            </w:r>
            <w:r w:rsidRPr="006F4AC7">
              <w:rPr>
                <w:rStyle w:val="22"/>
                <w:rFonts w:ascii="Times New Roman" w:hAnsi="Times New Roman" w:cs="Times New Roman"/>
                <w:color w:val="000000"/>
                <w:sz w:val="24"/>
                <w:szCs w:val="24"/>
              </w:rPr>
              <w:t>.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разделённых на земельные участки территориях для их комплексного освоения и жилищного строительства по инициативе заявителей</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14035" w:wrap="none" w:vAnchor="page" w:hAnchor="page" w:x="1104" w:y="1483"/>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44</w:t>
            </w:r>
          </w:p>
        </w:tc>
      </w:tr>
      <w:tr w:rsidR="002128AA" w:rsidRPr="006F4AC7" w:rsidTr="007A2FE9">
        <w:trPr>
          <w:trHeight w:hRule="exact" w:val="845"/>
        </w:trPr>
        <w:tc>
          <w:tcPr>
            <w:tcW w:w="8822" w:type="dxa"/>
            <w:tcBorders>
              <w:top w:val="single" w:sz="4" w:space="0" w:color="auto"/>
              <w:left w:val="single" w:sz="4" w:space="0" w:color="auto"/>
              <w:bottom w:val="single" w:sz="4" w:space="0" w:color="auto"/>
              <w:right w:val="nil"/>
            </w:tcBorders>
            <w:shd w:val="clear" w:color="auto" w:fill="FFFFFF"/>
            <w:vAlign w:val="bottom"/>
          </w:tcPr>
          <w:p w:rsidR="002128AA" w:rsidRPr="006F4AC7" w:rsidRDefault="002128AA" w:rsidP="007A2FE9">
            <w:pPr>
              <w:pStyle w:val="21"/>
              <w:framePr w:w="10133" w:h="14035" w:wrap="none" w:vAnchor="page" w:hAnchor="page" w:x="1104" w:y="1483"/>
              <w:shd w:val="clear" w:color="auto" w:fill="auto"/>
              <w:spacing w:line="274"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17. </w:t>
            </w:r>
            <w:r w:rsidRPr="006F4AC7">
              <w:rPr>
                <w:rStyle w:val="22"/>
                <w:rFonts w:ascii="Times New Roman" w:hAnsi="Times New Roman" w:cs="Times New Roman"/>
                <w:color w:val="000000"/>
                <w:sz w:val="24"/>
                <w:szCs w:val="24"/>
              </w:rPr>
              <w:t xml:space="preserve">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разделённых на земельные участки территориях </w:t>
            </w:r>
            <w:proofErr w:type="gramStart"/>
            <w:r w:rsidRPr="006F4AC7">
              <w:rPr>
                <w:rStyle w:val="22"/>
                <w:rFonts w:ascii="Times New Roman" w:hAnsi="Times New Roman" w:cs="Times New Roman"/>
                <w:color w:val="000000"/>
                <w:sz w:val="24"/>
                <w:szCs w:val="24"/>
              </w:rPr>
              <w:t>для</w:t>
            </w:r>
            <w:proofErr w:type="gramEnd"/>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2128AA" w:rsidRPr="006F4AC7" w:rsidRDefault="002128AA" w:rsidP="007A2FE9">
            <w:pPr>
              <w:pStyle w:val="21"/>
              <w:framePr w:w="10133" w:h="14035" w:wrap="none" w:vAnchor="page" w:hAnchor="page" w:x="1104" w:y="1483"/>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47</w:t>
            </w:r>
          </w:p>
        </w:tc>
      </w:tr>
    </w:tbl>
    <w:p w:rsidR="002128AA" w:rsidRPr="006F4AC7" w:rsidRDefault="002128AA" w:rsidP="002128AA">
      <w:pPr>
        <w:pStyle w:val="a6"/>
        <w:framePr w:wrap="none" w:vAnchor="page" w:hAnchor="page" w:x="11050" w:y="15870"/>
        <w:shd w:val="clear" w:color="auto" w:fill="auto"/>
        <w:spacing w:line="340" w:lineRule="exact"/>
        <w:rPr>
          <w:rFonts w:ascii="Times New Roman" w:hAnsi="Times New Roman" w:cs="Times New Roman"/>
          <w:sz w:val="24"/>
          <w:szCs w:val="24"/>
        </w:rPr>
      </w:pPr>
      <w:r w:rsidRPr="006F4AC7">
        <w:rPr>
          <w:rStyle w:val="a5"/>
          <w:rFonts w:ascii="Times New Roman" w:hAnsi="Times New Roman" w:cs="Times New Roman"/>
          <w:color w:val="000000"/>
          <w:sz w:val="24"/>
          <w:szCs w:val="24"/>
        </w:rPr>
        <w:t>2</w:t>
      </w:r>
    </w:p>
    <w:p w:rsidR="002128AA" w:rsidRPr="006F4AC7" w:rsidRDefault="002128AA" w:rsidP="002128AA">
      <w:pPr>
        <w:rPr>
          <w:rFonts w:ascii="Times New Roman" w:hAnsi="Times New Roman" w:cs="Times New Roman"/>
          <w:sz w:val="24"/>
          <w:szCs w:val="24"/>
        </w:rPr>
        <w:sectPr w:rsidR="002128AA" w:rsidRPr="006F4AC7">
          <w:pgSz w:w="11900" w:h="16840"/>
          <w:pgMar w:top="360" w:right="360" w:bottom="360" w:left="360" w:header="0" w:footer="3" w:gutter="0"/>
          <w:cols w:space="720"/>
          <w:noEndnote/>
          <w:docGrid w:linePitch="360"/>
        </w:sectPr>
      </w:pPr>
    </w:p>
    <w:tbl>
      <w:tblPr>
        <w:tblW w:w="0" w:type="auto"/>
        <w:tblInd w:w="5" w:type="dxa"/>
        <w:tblLayout w:type="fixed"/>
        <w:tblCellMar>
          <w:left w:w="0" w:type="dxa"/>
          <w:right w:w="0" w:type="dxa"/>
        </w:tblCellMar>
        <w:tblLook w:val="0000"/>
      </w:tblPr>
      <w:tblGrid>
        <w:gridCol w:w="8822"/>
        <w:gridCol w:w="1310"/>
      </w:tblGrid>
      <w:tr w:rsidR="002128AA" w:rsidRPr="006F4AC7" w:rsidTr="007A2FE9">
        <w:trPr>
          <w:trHeight w:hRule="exact" w:val="566"/>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352" w:wrap="none" w:vAnchor="page" w:hAnchor="page" w:x="1104" w:y="1167"/>
              <w:shd w:val="clear" w:color="auto" w:fill="auto"/>
              <w:spacing w:line="274" w:lineRule="exact"/>
              <w:rPr>
                <w:rFonts w:ascii="Times New Roman" w:hAnsi="Times New Roman" w:cs="Times New Roman"/>
                <w:sz w:val="24"/>
                <w:szCs w:val="24"/>
              </w:rPr>
            </w:pPr>
            <w:r w:rsidRPr="006F4AC7">
              <w:rPr>
                <w:rStyle w:val="22"/>
                <w:rFonts w:ascii="Times New Roman" w:hAnsi="Times New Roman" w:cs="Times New Roman"/>
                <w:color w:val="000000"/>
                <w:sz w:val="24"/>
                <w:szCs w:val="24"/>
              </w:rPr>
              <w:lastRenderedPageBreak/>
              <w:t xml:space="preserve">их комплексного освоения и жилищного строительства по инициативе администрации </w:t>
            </w:r>
            <w:proofErr w:type="spellStart"/>
            <w:r w:rsidRPr="006F4AC7">
              <w:rPr>
                <w:rStyle w:val="22"/>
                <w:rFonts w:ascii="Times New Roman" w:hAnsi="Times New Roman" w:cs="Times New Roman"/>
                <w:color w:val="000000"/>
                <w:sz w:val="24"/>
                <w:szCs w:val="24"/>
              </w:rPr>
              <w:t>Мортковского</w:t>
            </w:r>
            <w:proofErr w:type="spellEnd"/>
            <w:r w:rsidRPr="006F4AC7">
              <w:rPr>
                <w:rStyle w:val="22"/>
                <w:rFonts w:ascii="Times New Roman" w:hAnsi="Times New Roman" w:cs="Times New Roman"/>
                <w:color w:val="000000"/>
                <w:sz w:val="24"/>
                <w:szCs w:val="24"/>
              </w:rPr>
              <w:t xml:space="preserve"> сельского поселения</w:t>
            </w:r>
          </w:p>
        </w:tc>
        <w:tc>
          <w:tcPr>
            <w:tcW w:w="1310" w:type="dxa"/>
            <w:tcBorders>
              <w:top w:val="single" w:sz="4" w:space="0" w:color="auto"/>
              <w:left w:val="single" w:sz="4" w:space="0" w:color="auto"/>
              <w:bottom w:val="nil"/>
              <w:right w:val="single" w:sz="4" w:space="0" w:color="auto"/>
            </w:tcBorders>
            <w:shd w:val="clear" w:color="auto" w:fill="FFFFFF"/>
          </w:tcPr>
          <w:p w:rsidR="002128AA" w:rsidRPr="006F4AC7" w:rsidRDefault="002128AA" w:rsidP="007A2FE9">
            <w:pPr>
              <w:framePr w:w="10133" w:h="14352" w:wrap="none" w:vAnchor="page" w:hAnchor="page" w:x="1104" w:y="1167"/>
              <w:rPr>
                <w:rFonts w:ascii="Times New Roman" w:hAnsi="Times New Roman" w:cs="Times New Roman"/>
                <w:sz w:val="24"/>
                <w:szCs w:val="24"/>
              </w:rPr>
            </w:pPr>
          </w:p>
        </w:tc>
      </w:tr>
      <w:tr w:rsidR="002128AA" w:rsidRPr="006F4AC7" w:rsidTr="007A2FE9">
        <w:trPr>
          <w:trHeight w:hRule="exact" w:val="1392"/>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352" w:wrap="none" w:vAnchor="page" w:hAnchor="page" w:x="1104" w:y="1167"/>
              <w:shd w:val="clear" w:color="auto" w:fill="auto"/>
              <w:spacing w:line="274"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18. </w:t>
            </w:r>
            <w:r w:rsidRPr="006F4AC7">
              <w:rPr>
                <w:rStyle w:val="22"/>
                <w:rFonts w:ascii="Times New Roman" w:hAnsi="Times New Roman" w:cs="Times New Roman"/>
                <w:color w:val="000000"/>
                <w:sz w:val="24"/>
                <w:szCs w:val="24"/>
              </w:rPr>
              <w:t xml:space="preserve">Выделение посредством градостроительной подготовки земельных участков, многоквартирных домов, иных зданий, строений, сооружений, на застроенных территориях, не разделённых на земельные участки, по инициативе собственников помещений, иных объектов недвижимости, а также администрации </w:t>
            </w:r>
            <w:proofErr w:type="spellStart"/>
            <w:r w:rsidRPr="006F4AC7">
              <w:rPr>
                <w:rStyle w:val="22"/>
                <w:rFonts w:ascii="Times New Roman" w:hAnsi="Times New Roman" w:cs="Times New Roman"/>
                <w:color w:val="000000"/>
                <w:sz w:val="24"/>
                <w:szCs w:val="24"/>
              </w:rPr>
              <w:t>Мортковского</w:t>
            </w:r>
            <w:proofErr w:type="spellEnd"/>
            <w:r w:rsidRPr="006F4AC7">
              <w:rPr>
                <w:rStyle w:val="22"/>
                <w:rFonts w:ascii="Times New Roman" w:hAnsi="Times New Roman" w:cs="Times New Roman"/>
                <w:color w:val="000000"/>
                <w:sz w:val="24"/>
                <w:szCs w:val="24"/>
              </w:rPr>
              <w:t xml:space="preserve"> сельского поселения</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14352"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48</w:t>
            </w:r>
          </w:p>
        </w:tc>
      </w:tr>
      <w:tr w:rsidR="002128AA" w:rsidRPr="006F4AC7" w:rsidTr="007A2FE9">
        <w:trPr>
          <w:trHeight w:hRule="exact" w:val="1114"/>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352" w:wrap="none" w:vAnchor="page" w:hAnchor="page" w:x="1104" w:y="1167"/>
              <w:shd w:val="clear" w:color="auto" w:fill="auto"/>
              <w:spacing w:line="274"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19. </w:t>
            </w:r>
            <w:r w:rsidRPr="006F4AC7">
              <w:rPr>
                <w:rStyle w:val="22"/>
                <w:rFonts w:ascii="Times New Roman" w:hAnsi="Times New Roman" w:cs="Times New Roman"/>
                <w:color w:val="000000"/>
                <w:sz w:val="24"/>
                <w:szCs w:val="24"/>
              </w:rPr>
              <w:t>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временных объектов, предназначенных для обслуживания населения</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14352"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53</w:t>
            </w:r>
          </w:p>
        </w:tc>
      </w:tr>
      <w:tr w:rsidR="002128AA" w:rsidRPr="006F4AC7" w:rsidTr="007A2FE9">
        <w:trPr>
          <w:trHeight w:hRule="exact" w:val="1114"/>
        </w:trPr>
        <w:tc>
          <w:tcPr>
            <w:tcW w:w="8822" w:type="dxa"/>
            <w:tcBorders>
              <w:top w:val="single" w:sz="4" w:space="0" w:color="auto"/>
              <w:left w:val="single" w:sz="4" w:space="0" w:color="auto"/>
              <w:bottom w:val="nil"/>
              <w:right w:val="nil"/>
            </w:tcBorders>
            <w:shd w:val="clear" w:color="auto" w:fill="FFFFFF"/>
          </w:tcPr>
          <w:p w:rsidR="002128AA" w:rsidRPr="006F4AC7" w:rsidRDefault="002128AA" w:rsidP="007A2FE9">
            <w:pPr>
              <w:pStyle w:val="21"/>
              <w:framePr w:w="10133" w:h="14352" w:wrap="none" w:vAnchor="page" w:hAnchor="page" w:x="1104" w:y="1167"/>
              <w:shd w:val="clear" w:color="auto" w:fill="auto"/>
              <w:spacing w:line="274"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20. </w:t>
            </w:r>
            <w:r w:rsidRPr="006F4AC7">
              <w:rPr>
                <w:rStyle w:val="22"/>
                <w:rFonts w:ascii="Times New Roman" w:hAnsi="Times New Roman" w:cs="Times New Roman"/>
                <w:color w:val="000000"/>
                <w:sz w:val="24"/>
                <w:szCs w:val="24"/>
              </w:rPr>
              <w:t xml:space="preserve">Градостроительная подготовка земельных участков в части информации о технических условиях подключения к сетям </w:t>
            </w:r>
            <w:proofErr w:type="spellStart"/>
            <w:r w:rsidRPr="006F4AC7">
              <w:rPr>
                <w:rStyle w:val="22"/>
                <w:rFonts w:ascii="Times New Roman" w:hAnsi="Times New Roman" w:cs="Times New Roman"/>
                <w:color w:val="000000"/>
                <w:sz w:val="24"/>
                <w:szCs w:val="24"/>
              </w:rPr>
              <w:t>инженернотехнического</w:t>
            </w:r>
            <w:proofErr w:type="spellEnd"/>
            <w:r w:rsidRPr="006F4AC7">
              <w:rPr>
                <w:rStyle w:val="22"/>
                <w:rFonts w:ascii="Times New Roman" w:hAnsi="Times New Roman" w:cs="Times New Roman"/>
                <w:color w:val="000000"/>
                <w:sz w:val="24"/>
                <w:szCs w:val="24"/>
              </w:rPr>
              <w:t xml:space="preserve"> обеспечения, планируемых к строительству и реконструкции объектов</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14352"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54</w:t>
            </w:r>
          </w:p>
        </w:tc>
      </w:tr>
      <w:tr w:rsidR="002128AA" w:rsidRPr="006F4AC7" w:rsidTr="007A2FE9">
        <w:trPr>
          <w:trHeight w:hRule="exact" w:val="562"/>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352" w:wrap="none" w:vAnchor="page" w:hAnchor="page" w:x="1104" w:y="1167"/>
              <w:shd w:val="clear" w:color="auto" w:fill="auto"/>
              <w:spacing w:line="278"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ГЛАВА 5. ПОЛОЖЕНИЯ О ГРАДОСТРОИТЕЛЬНОЙ ПОДГОТОВКЕ ЗЕМЕЛЬНЫХ УЧАСТКОВ ПОСРЕДСТВОМ ПЛАНИРОВКИ ТЕРРИТОРИИ</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14352"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58</w:t>
            </w:r>
          </w:p>
        </w:tc>
      </w:tr>
      <w:tr w:rsidR="002128AA" w:rsidRPr="006F4AC7" w:rsidTr="007A2FE9">
        <w:trPr>
          <w:trHeight w:hRule="exact" w:val="283"/>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352" w:wrap="none" w:vAnchor="page" w:hAnchor="page" w:x="1104" w:y="1167"/>
              <w:shd w:val="clear" w:color="auto" w:fill="auto"/>
              <w:spacing w:line="240"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21. </w:t>
            </w:r>
            <w:r w:rsidRPr="006F4AC7">
              <w:rPr>
                <w:rStyle w:val="22"/>
                <w:rFonts w:ascii="Times New Roman" w:hAnsi="Times New Roman" w:cs="Times New Roman"/>
                <w:color w:val="000000"/>
                <w:sz w:val="24"/>
                <w:szCs w:val="24"/>
              </w:rPr>
              <w:t>Общие положения о планировке территории</w:t>
            </w:r>
          </w:p>
        </w:tc>
        <w:tc>
          <w:tcPr>
            <w:tcW w:w="1310" w:type="dxa"/>
            <w:tcBorders>
              <w:top w:val="single" w:sz="4" w:space="0" w:color="auto"/>
              <w:left w:val="single" w:sz="4" w:space="0" w:color="auto"/>
              <w:bottom w:val="nil"/>
              <w:right w:val="single" w:sz="4" w:space="0" w:color="auto"/>
            </w:tcBorders>
            <w:shd w:val="clear" w:color="auto" w:fill="FFFFFF"/>
            <w:vAlign w:val="bottom"/>
          </w:tcPr>
          <w:p w:rsidR="002128AA" w:rsidRPr="006F4AC7" w:rsidRDefault="002128AA" w:rsidP="007A2FE9">
            <w:pPr>
              <w:pStyle w:val="21"/>
              <w:framePr w:w="10133" w:h="14352"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58</w:t>
            </w:r>
          </w:p>
        </w:tc>
      </w:tr>
      <w:tr w:rsidR="002128AA" w:rsidRPr="006F4AC7" w:rsidTr="007A2FE9">
        <w:trPr>
          <w:trHeight w:hRule="exact" w:val="288"/>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352" w:wrap="none" w:vAnchor="page" w:hAnchor="page" w:x="1104" w:y="1167"/>
              <w:shd w:val="clear" w:color="auto" w:fill="auto"/>
              <w:spacing w:line="240"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Статья 22</w:t>
            </w:r>
            <w:r w:rsidRPr="006F4AC7">
              <w:rPr>
                <w:rStyle w:val="22"/>
                <w:rFonts w:ascii="Times New Roman" w:hAnsi="Times New Roman" w:cs="Times New Roman"/>
                <w:color w:val="000000"/>
                <w:sz w:val="24"/>
                <w:szCs w:val="24"/>
              </w:rPr>
              <w:t>. Градостроительные планы земельных участков</w:t>
            </w:r>
          </w:p>
        </w:tc>
        <w:tc>
          <w:tcPr>
            <w:tcW w:w="1310" w:type="dxa"/>
            <w:tcBorders>
              <w:top w:val="single" w:sz="4" w:space="0" w:color="auto"/>
              <w:left w:val="single" w:sz="4" w:space="0" w:color="auto"/>
              <w:bottom w:val="nil"/>
              <w:right w:val="single" w:sz="4" w:space="0" w:color="auto"/>
            </w:tcBorders>
            <w:shd w:val="clear" w:color="auto" w:fill="FFFFFF"/>
            <w:vAlign w:val="bottom"/>
          </w:tcPr>
          <w:p w:rsidR="002128AA" w:rsidRPr="006F4AC7" w:rsidRDefault="002128AA" w:rsidP="007A2FE9">
            <w:pPr>
              <w:pStyle w:val="21"/>
              <w:framePr w:w="10133" w:h="14352"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61</w:t>
            </w:r>
          </w:p>
        </w:tc>
      </w:tr>
      <w:tr w:rsidR="002128AA" w:rsidRPr="006F4AC7" w:rsidTr="007A2FE9">
        <w:trPr>
          <w:trHeight w:hRule="exact" w:val="840"/>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352" w:wrap="none" w:vAnchor="page" w:hAnchor="page" w:x="1104" w:y="1167"/>
              <w:shd w:val="clear" w:color="auto" w:fill="auto"/>
              <w:spacing w:line="274"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ГЛАВА 6. ПОЛОЖЕНИЯ О ПОРЯДКЕ ПРЕДОСТАВЛЕНИЯ ФИЗИЧЕСКИМ И ЮРИДИЧЕСКИМ ЛИЦАМ ЗЕМЕЛЬНЫХ УЧАСТКОВ, СФОРМИРОВАННЫХ ИЗ СОСТАВА МУНИЦИПАЛЬНЫХ ЗЕМЕЛЬ</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14352"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63</w:t>
            </w:r>
          </w:p>
        </w:tc>
      </w:tr>
      <w:tr w:rsidR="002128AA" w:rsidRPr="006F4AC7" w:rsidTr="007A2FE9">
        <w:trPr>
          <w:trHeight w:hRule="exact" w:val="562"/>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352" w:wrap="none" w:vAnchor="page" w:hAnchor="page" w:x="1104" w:y="1167"/>
              <w:shd w:val="clear" w:color="auto" w:fill="auto"/>
              <w:spacing w:line="278"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23. </w:t>
            </w:r>
            <w:r w:rsidRPr="006F4AC7">
              <w:rPr>
                <w:rStyle w:val="22"/>
                <w:rFonts w:ascii="Times New Roman" w:hAnsi="Times New Roman" w:cs="Times New Roman"/>
                <w:color w:val="000000"/>
                <w:sz w:val="24"/>
                <w:szCs w:val="24"/>
              </w:rPr>
              <w:t>Принципы организации процесса предоставления сформированных земельных участков</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14352"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63</w:t>
            </w:r>
          </w:p>
        </w:tc>
      </w:tr>
      <w:tr w:rsidR="002128AA" w:rsidRPr="006F4AC7" w:rsidTr="007A2FE9">
        <w:trPr>
          <w:trHeight w:hRule="exact" w:val="562"/>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352" w:wrap="none" w:vAnchor="page" w:hAnchor="page" w:x="1104" w:y="1167"/>
              <w:shd w:val="clear" w:color="auto" w:fill="auto"/>
              <w:spacing w:line="278"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24. </w:t>
            </w:r>
            <w:r w:rsidRPr="006F4AC7">
              <w:rPr>
                <w:rStyle w:val="22"/>
                <w:rFonts w:ascii="Times New Roman" w:hAnsi="Times New Roman" w:cs="Times New Roman"/>
                <w:color w:val="000000"/>
                <w:sz w:val="24"/>
                <w:szCs w:val="24"/>
              </w:rPr>
              <w:t>Особенности предоставления сформированных земельных участков применительно к различным случаям</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14352"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64</w:t>
            </w:r>
          </w:p>
        </w:tc>
      </w:tr>
      <w:tr w:rsidR="002128AA" w:rsidRPr="006F4AC7" w:rsidTr="007A2FE9">
        <w:trPr>
          <w:trHeight w:hRule="exact" w:val="283"/>
        </w:trPr>
        <w:tc>
          <w:tcPr>
            <w:tcW w:w="8822" w:type="dxa"/>
            <w:tcBorders>
              <w:top w:val="single" w:sz="4" w:space="0" w:color="auto"/>
              <w:left w:val="single" w:sz="4" w:space="0" w:color="auto"/>
              <w:bottom w:val="nil"/>
              <w:right w:val="nil"/>
            </w:tcBorders>
            <w:shd w:val="clear" w:color="auto" w:fill="FFFFFF"/>
          </w:tcPr>
          <w:p w:rsidR="002128AA" w:rsidRPr="006F4AC7" w:rsidRDefault="002128AA" w:rsidP="007A2FE9">
            <w:pPr>
              <w:pStyle w:val="21"/>
              <w:framePr w:w="10133" w:h="14352" w:wrap="none" w:vAnchor="page" w:hAnchor="page" w:x="1104" w:y="1167"/>
              <w:shd w:val="clear" w:color="auto" w:fill="auto"/>
              <w:spacing w:line="240"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ГЛАВА 7. ПУБЛИЧНЫЕ СЛУШАНИЯ</w:t>
            </w:r>
          </w:p>
        </w:tc>
        <w:tc>
          <w:tcPr>
            <w:tcW w:w="1310" w:type="dxa"/>
            <w:tcBorders>
              <w:top w:val="single" w:sz="4" w:space="0" w:color="auto"/>
              <w:left w:val="single" w:sz="4" w:space="0" w:color="auto"/>
              <w:bottom w:val="nil"/>
              <w:right w:val="single" w:sz="4" w:space="0" w:color="auto"/>
            </w:tcBorders>
            <w:shd w:val="clear" w:color="auto" w:fill="FFFFFF"/>
          </w:tcPr>
          <w:p w:rsidR="002128AA" w:rsidRPr="006F4AC7" w:rsidRDefault="002128AA" w:rsidP="007A2FE9">
            <w:pPr>
              <w:pStyle w:val="21"/>
              <w:framePr w:w="10133" w:h="14352"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64</w:t>
            </w:r>
          </w:p>
        </w:tc>
      </w:tr>
      <w:tr w:rsidR="002128AA" w:rsidRPr="006F4AC7" w:rsidTr="007A2FE9">
        <w:trPr>
          <w:trHeight w:hRule="exact" w:val="288"/>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352" w:wrap="none" w:vAnchor="page" w:hAnchor="page" w:x="1104" w:y="1167"/>
              <w:shd w:val="clear" w:color="auto" w:fill="auto"/>
              <w:spacing w:line="240"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Статья 25</w:t>
            </w:r>
            <w:r w:rsidRPr="006F4AC7">
              <w:rPr>
                <w:rStyle w:val="22"/>
                <w:rFonts w:ascii="Times New Roman" w:hAnsi="Times New Roman" w:cs="Times New Roman"/>
                <w:color w:val="000000"/>
                <w:sz w:val="24"/>
                <w:szCs w:val="24"/>
              </w:rPr>
              <w:t>. Общие положения о публичных слушаниях</w:t>
            </w:r>
          </w:p>
        </w:tc>
        <w:tc>
          <w:tcPr>
            <w:tcW w:w="1310" w:type="dxa"/>
            <w:tcBorders>
              <w:top w:val="single" w:sz="4" w:space="0" w:color="auto"/>
              <w:left w:val="single" w:sz="4" w:space="0" w:color="auto"/>
              <w:bottom w:val="nil"/>
              <w:right w:val="single" w:sz="4" w:space="0" w:color="auto"/>
            </w:tcBorders>
            <w:shd w:val="clear" w:color="auto" w:fill="FFFFFF"/>
            <w:vAlign w:val="bottom"/>
          </w:tcPr>
          <w:p w:rsidR="002128AA" w:rsidRPr="006F4AC7" w:rsidRDefault="002128AA" w:rsidP="007A2FE9">
            <w:pPr>
              <w:pStyle w:val="21"/>
              <w:framePr w:w="10133" w:h="14352"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64</w:t>
            </w:r>
          </w:p>
        </w:tc>
      </w:tr>
      <w:tr w:rsidR="002128AA" w:rsidRPr="006F4AC7" w:rsidTr="007A2FE9">
        <w:trPr>
          <w:trHeight w:hRule="exact" w:val="562"/>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352" w:wrap="none" w:vAnchor="page" w:hAnchor="page" w:x="1104" w:y="1167"/>
              <w:shd w:val="clear" w:color="auto" w:fill="auto"/>
              <w:spacing w:line="278"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26. </w:t>
            </w:r>
            <w:r w:rsidRPr="006F4AC7">
              <w:rPr>
                <w:rStyle w:val="22"/>
                <w:rFonts w:ascii="Times New Roman" w:hAnsi="Times New Roman" w:cs="Times New Roman"/>
                <w:color w:val="000000"/>
                <w:sz w:val="24"/>
                <w:szCs w:val="24"/>
              </w:rPr>
              <w:t>Публичные слушания применительно к рассмотрению вопросов о специальном согласовании, отклонениях от Правил</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14352"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66</w:t>
            </w:r>
          </w:p>
        </w:tc>
      </w:tr>
      <w:tr w:rsidR="002128AA" w:rsidRPr="006F4AC7" w:rsidTr="007A2FE9">
        <w:trPr>
          <w:trHeight w:hRule="exact" w:val="562"/>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352" w:wrap="none" w:vAnchor="page" w:hAnchor="page" w:x="1104" w:y="1167"/>
              <w:shd w:val="clear" w:color="auto" w:fill="auto"/>
              <w:spacing w:line="274"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27. </w:t>
            </w:r>
            <w:r w:rsidRPr="006F4AC7">
              <w:rPr>
                <w:rStyle w:val="22"/>
                <w:rFonts w:ascii="Times New Roman" w:hAnsi="Times New Roman" w:cs="Times New Roman"/>
                <w:color w:val="000000"/>
                <w:sz w:val="24"/>
                <w:szCs w:val="24"/>
              </w:rPr>
              <w:t>Публичные слушания по обсуждению документации о планировке территории</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14352"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70</w:t>
            </w:r>
          </w:p>
        </w:tc>
      </w:tr>
      <w:tr w:rsidR="002128AA" w:rsidRPr="006F4AC7" w:rsidTr="007A2FE9">
        <w:trPr>
          <w:trHeight w:hRule="exact" w:val="840"/>
        </w:trPr>
        <w:tc>
          <w:tcPr>
            <w:tcW w:w="8822" w:type="dxa"/>
            <w:tcBorders>
              <w:top w:val="single" w:sz="4" w:space="0" w:color="auto"/>
              <w:left w:val="single" w:sz="4" w:space="0" w:color="auto"/>
              <w:bottom w:val="nil"/>
              <w:right w:val="nil"/>
            </w:tcBorders>
            <w:shd w:val="clear" w:color="auto" w:fill="FFFFFF"/>
          </w:tcPr>
          <w:p w:rsidR="002128AA" w:rsidRPr="006F4AC7" w:rsidRDefault="002128AA" w:rsidP="007A2FE9">
            <w:pPr>
              <w:pStyle w:val="21"/>
              <w:framePr w:w="10133" w:h="14352" w:wrap="none" w:vAnchor="page" w:hAnchor="page" w:x="1104" w:y="1167"/>
              <w:shd w:val="clear" w:color="auto" w:fill="auto"/>
              <w:spacing w:line="274"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ГЛАВА 8. ПОЛОЖЕНИЯ ОБ ИЗЪЯТИИ, РЕЗЕРВИРОВАНИИ ЗЕМЕЛЬНЫХ УЧАСТКОВ ДЛЯ МУНИЦИПАЛЬНЫХ НУЖД, УСТАНОВЛЕНИИ ПУБЛИЧНЫХ СЕРВИТУТОВ</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14352"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73</w:t>
            </w:r>
          </w:p>
        </w:tc>
      </w:tr>
      <w:tr w:rsidR="002128AA" w:rsidRPr="006F4AC7" w:rsidTr="007A2FE9">
        <w:trPr>
          <w:trHeight w:hRule="exact" w:val="835"/>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352" w:wrap="none" w:vAnchor="page" w:hAnchor="page" w:x="1104" w:y="1167"/>
              <w:shd w:val="clear" w:color="auto" w:fill="auto"/>
              <w:spacing w:line="274"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28. </w:t>
            </w:r>
            <w:r w:rsidRPr="006F4AC7">
              <w:rPr>
                <w:rStyle w:val="22"/>
                <w:rFonts w:ascii="Times New Roman" w:hAnsi="Times New Roman" w:cs="Times New Roman"/>
                <w:color w:val="000000"/>
                <w:sz w:val="24"/>
                <w:szCs w:val="24"/>
              </w:rPr>
              <w:t>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14352"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73</w:t>
            </w:r>
          </w:p>
        </w:tc>
      </w:tr>
      <w:tr w:rsidR="002128AA" w:rsidRPr="006F4AC7" w:rsidTr="007A2FE9">
        <w:trPr>
          <w:trHeight w:hRule="exact" w:val="562"/>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352" w:wrap="none" w:vAnchor="page" w:hAnchor="page" w:x="1104" w:y="1167"/>
              <w:shd w:val="clear" w:color="auto" w:fill="auto"/>
              <w:spacing w:line="274"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29. </w:t>
            </w:r>
            <w:r w:rsidRPr="006F4AC7">
              <w:rPr>
                <w:rStyle w:val="22"/>
                <w:rFonts w:ascii="Times New Roman" w:hAnsi="Times New Roman" w:cs="Times New Roman"/>
                <w:color w:val="000000"/>
                <w:sz w:val="24"/>
                <w:szCs w:val="24"/>
              </w:rPr>
              <w:t>Условия принятия решений о резервировании земельных участков для реализации муниципальных нужд</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14352"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75</w:t>
            </w:r>
          </w:p>
        </w:tc>
      </w:tr>
      <w:tr w:rsidR="002128AA" w:rsidRPr="006F4AC7" w:rsidTr="007A2FE9">
        <w:trPr>
          <w:trHeight w:hRule="exact" w:val="288"/>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352" w:wrap="none" w:vAnchor="page" w:hAnchor="page" w:x="1104" w:y="1167"/>
              <w:shd w:val="clear" w:color="auto" w:fill="auto"/>
              <w:spacing w:line="240"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30. </w:t>
            </w:r>
            <w:r w:rsidRPr="006F4AC7">
              <w:rPr>
                <w:rStyle w:val="22"/>
                <w:rFonts w:ascii="Times New Roman" w:hAnsi="Times New Roman" w:cs="Times New Roman"/>
                <w:color w:val="000000"/>
                <w:sz w:val="24"/>
                <w:szCs w:val="24"/>
              </w:rPr>
              <w:t>Условия установления публичных сервитутов</w:t>
            </w:r>
          </w:p>
        </w:tc>
        <w:tc>
          <w:tcPr>
            <w:tcW w:w="1310" w:type="dxa"/>
            <w:tcBorders>
              <w:top w:val="single" w:sz="4" w:space="0" w:color="auto"/>
              <w:left w:val="single" w:sz="4" w:space="0" w:color="auto"/>
              <w:bottom w:val="nil"/>
              <w:right w:val="single" w:sz="4" w:space="0" w:color="auto"/>
            </w:tcBorders>
            <w:shd w:val="clear" w:color="auto" w:fill="FFFFFF"/>
            <w:vAlign w:val="bottom"/>
          </w:tcPr>
          <w:p w:rsidR="002128AA" w:rsidRPr="006F4AC7" w:rsidRDefault="002128AA" w:rsidP="007A2FE9">
            <w:pPr>
              <w:pStyle w:val="21"/>
              <w:framePr w:w="10133" w:h="14352"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76</w:t>
            </w:r>
          </w:p>
        </w:tc>
      </w:tr>
      <w:tr w:rsidR="002128AA" w:rsidRPr="006F4AC7" w:rsidTr="007A2FE9">
        <w:trPr>
          <w:trHeight w:hRule="exact" w:val="283"/>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352" w:wrap="none" w:vAnchor="page" w:hAnchor="page" w:x="1104" w:y="1167"/>
              <w:shd w:val="clear" w:color="auto" w:fill="auto"/>
              <w:spacing w:line="240"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ГЛАВА 9. СТРОИТЕЛЬНЫЕ ИЗМЕНЕНИЯ НЕДВИЖИМОСТИ</w:t>
            </w:r>
          </w:p>
        </w:tc>
        <w:tc>
          <w:tcPr>
            <w:tcW w:w="1310" w:type="dxa"/>
            <w:tcBorders>
              <w:top w:val="single" w:sz="4" w:space="0" w:color="auto"/>
              <w:left w:val="single" w:sz="4" w:space="0" w:color="auto"/>
              <w:bottom w:val="nil"/>
              <w:right w:val="single" w:sz="4" w:space="0" w:color="auto"/>
            </w:tcBorders>
            <w:shd w:val="clear" w:color="auto" w:fill="FFFFFF"/>
            <w:vAlign w:val="bottom"/>
          </w:tcPr>
          <w:p w:rsidR="002128AA" w:rsidRPr="006F4AC7" w:rsidRDefault="002128AA" w:rsidP="007A2FE9">
            <w:pPr>
              <w:pStyle w:val="21"/>
              <w:framePr w:w="10133" w:h="14352"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77</w:t>
            </w:r>
          </w:p>
        </w:tc>
      </w:tr>
      <w:tr w:rsidR="002128AA" w:rsidRPr="006F4AC7" w:rsidTr="007A2FE9">
        <w:trPr>
          <w:trHeight w:hRule="exact" w:val="562"/>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352" w:wrap="none" w:vAnchor="page" w:hAnchor="page" w:x="1104" w:y="1167"/>
              <w:shd w:val="clear" w:color="auto" w:fill="auto"/>
              <w:spacing w:line="274"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Статья 31</w:t>
            </w:r>
            <w:r w:rsidRPr="006F4AC7">
              <w:rPr>
                <w:rStyle w:val="22"/>
                <w:rFonts w:ascii="Times New Roman" w:hAnsi="Times New Roman" w:cs="Times New Roman"/>
                <w:color w:val="000000"/>
                <w:sz w:val="24"/>
                <w:szCs w:val="24"/>
              </w:rPr>
              <w:t>. Право на строительные изменения недвижимости и основание для его реализации. Виды строительных изменений недвижимости</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14352"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77</w:t>
            </w:r>
          </w:p>
        </w:tc>
      </w:tr>
      <w:tr w:rsidR="002128AA" w:rsidRPr="006F4AC7" w:rsidTr="007A2FE9">
        <w:trPr>
          <w:trHeight w:hRule="exact" w:val="288"/>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352" w:wrap="none" w:vAnchor="page" w:hAnchor="page" w:x="1104" w:y="1167"/>
              <w:shd w:val="clear" w:color="auto" w:fill="auto"/>
              <w:spacing w:line="240"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32. </w:t>
            </w:r>
            <w:r w:rsidRPr="006F4AC7">
              <w:rPr>
                <w:rStyle w:val="22"/>
                <w:rFonts w:ascii="Times New Roman" w:hAnsi="Times New Roman" w:cs="Times New Roman"/>
                <w:color w:val="000000"/>
                <w:sz w:val="24"/>
                <w:szCs w:val="24"/>
              </w:rPr>
              <w:t>Подготовка проектной документации</w:t>
            </w:r>
          </w:p>
        </w:tc>
        <w:tc>
          <w:tcPr>
            <w:tcW w:w="1310" w:type="dxa"/>
            <w:tcBorders>
              <w:top w:val="single" w:sz="4" w:space="0" w:color="auto"/>
              <w:left w:val="single" w:sz="4" w:space="0" w:color="auto"/>
              <w:bottom w:val="nil"/>
              <w:right w:val="single" w:sz="4" w:space="0" w:color="auto"/>
            </w:tcBorders>
            <w:shd w:val="clear" w:color="auto" w:fill="FFFFFF"/>
            <w:vAlign w:val="bottom"/>
          </w:tcPr>
          <w:p w:rsidR="002128AA" w:rsidRPr="006F4AC7" w:rsidRDefault="002128AA" w:rsidP="007A2FE9">
            <w:pPr>
              <w:pStyle w:val="21"/>
              <w:framePr w:w="10133" w:h="14352"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79</w:t>
            </w:r>
          </w:p>
        </w:tc>
      </w:tr>
      <w:tr w:rsidR="002128AA" w:rsidRPr="006F4AC7" w:rsidTr="007A2FE9">
        <w:trPr>
          <w:trHeight w:hRule="exact" w:val="288"/>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352" w:wrap="none" w:vAnchor="page" w:hAnchor="page" w:x="1104" w:y="1167"/>
              <w:shd w:val="clear" w:color="auto" w:fill="auto"/>
              <w:spacing w:line="240"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33. </w:t>
            </w:r>
            <w:r w:rsidRPr="006F4AC7">
              <w:rPr>
                <w:rStyle w:val="22"/>
                <w:rFonts w:ascii="Times New Roman" w:hAnsi="Times New Roman" w:cs="Times New Roman"/>
                <w:color w:val="000000"/>
                <w:sz w:val="24"/>
                <w:szCs w:val="24"/>
              </w:rPr>
              <w:t>Выдача разрешений на строительство</w:t>
            </w:r>
          </w:p>
        </w:tc>
        <w:tc>
          <w:tcPr>
            <w:tcW w:w="1310" w:type="dxa"/>
            <w:tcBorders>
              <w:top w:val="single" w:sz="4" w:space="0" w:color="auto"/>
              <w:left w:val="single" w:sz="4" w:space="0" w:color="auto"/>
              <w:bottom w:val="nil"/>
              <w:right w:val="single" w:sz="4" w:space="0" w:color="auto"/>
            </w:tcBorders>
            <w:shd w:val="clear" w:color="auto" w:fill="FFFFFF"/>
            <w:vAlign w:val="bottom"/>
          </w:tcPr>
          <w:p w:rsidR="002128AA" w:rsidRPr="006F4AC7" w:rsidRDefault="002128AA" w:rsidP="007A2FE9">
            <w:pPr>
              <w:pStyle w:val="21"/>
              <w:framePr w:w="10133" w:h="14352"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83</w:t>
            </w:r>
          </w:p>
        </w:tc>
      </w:tr>
      <w:tr w:rsidR="002128AA" w:rsidRPr="006F4AC7" w:rsidTr="007A2FE9">
        <w:trPr>
          <w:trHeight w:hRule="exact" w:val="283"/>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352" w:wrap="none" w:vAnchor="page" w:hAnchor="page" w:x="1104" w:y="1167"/>
              <w:shd w:val="clear" w:color="auto" w:fill="auto"/>
              <w:spacing w:line="240"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34. </w:t>
            </w:r>
            <w:r w:rsidRPr="006F4AC7">
              <w:rPr>
                <w:rStyle w:val="22"/>
                <w:rFonts w:ascii="Times New Roman" w:hAnsi="Times New Roman" w:cs="Times New Roman"/>
                <w:color w:val="000000"/>
                <w:sz w:val="24"/>
                <w:szCs w:val="24"/>
              </w:rPr>
              <w:t>Строительство, реконструкция</w:t>
            </w:r>
          </w:p>
        </w:tc>
        <w:tc>
          <w:tcPr>
            <w:tcW w:w="1310" w:type="dxa"/>
            <w:tcBorders>
              <w:top w:val="single" w:sz="4" w:space="0" w:color="auto"/>
              <w:left w:val="single" w:sz="4" w:space="0" w:color="auto"/>
              <w:bottom w:val="nil"/>
              <w:right w:val="single" w:sz="4" w:space="0" w:color="auto"/>
            </w:tcBorders>
            <w:shd w:val="clear" w:color="auto" w:fill="FFFFFF"/>
            <w:vAlign w:val="bottom"/>
          </w:tcPr>
          <w:p w:rsidR="002128AA" w:rsidRPr="006F4AC7" w:rsidRDefault="002128AA" w:rsidP="007A2FE9">
            <w:pPr>
              <w:pStyle w:val="21"/>
              <w:framePr w:w="10133" w:h="14352"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88</w:t>
            </w:r>
          </w:p>
        </w:tc>
      </w:tr>
      <w:tr w:rsidR="002128AA" w:rsidRPr="006F4AC7" w:rsidTr="007A2FE9">
        <w:trPr>
          <w:trHeight w:hRule="exact" w:val="566"/>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14352" w:wrap="none" w:vAnchor="page" w:hAnchor="page" w:x="1104" w:y="1167"/>
              <w:shd w:val="clear" w:color="auto" w:fill="auto"/>
              <w:spacing w:line="278"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35. </w:t>
            </w:r>
            <w:r w:rsidRPr="006F4AC7">
              <w:rPr>
                <w:rStyle w:val="22"/>
                <w:rFonts w:ascii="Times New Roman" w:hAnsi="Times New Roman" w:cs="Times New Roman"/>
                <w:color w:val="000000"/>
                <w:sz w:val="24"/>
                <w:szCs w:val="24"/>
              </w:rPr>
              <w:t>Приёмка объекта и выдача разрешения на ввод объекта в эксплуатацию</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14352"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93</w:t>
            </w:r>
          </w:p>
        </w:tc>
      </w:tr>
      <w:tr w:rsidR="002128AA" w:rsidRPr="006F4AC7" w:rsidTr="007A2FE9">
        <w:trPr>
          <w:trHeight w:hRule="exact" w:val="283"/>
        </w:trPr>
        <w:tc>
          <w:tcPr>
            <w:tcW w:w="8822" w:type="dxa"/>
            <w:tcBorders>
              <w:top w:val="single" w:sz="4" w:space="0" w:color="auto"/>
              <w:left w:val="single" w:sz="4" w:space="0" w:color="auto"/>
              <w:bottom w:val="nil"/>
              <w:right w:val="nil"/>
            </w:tcBorders>
            <w:shd w:val="clear" w:color="auto" w:fill="FFFFFF"/>
          </w:tcPr>
          <w:p w:rsidR="002128AA" w:rsidRPr="006F4AC7" w:rsidRDefault="002128AA" w:rsidP="007A2FE9">
            <w:pPr>
              <w:pStyle w:val="21"/>
              <w:framePr w:w="10133" w:h="14352" w:wrap="none" w:vAnchor="page" w:hAnchor="page" w:x="1104" w:y="1167"/>
              <w:shd w:val="clear" w:color="auto" w:fill="auto"/>
              <w:spacing w:line="240"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ГЛАВА 10. ВНЕСЕНИЕ ИЗМЕНЕНИЙ В ПРАВИЛА</w:t>
            </w:r>
          </w:p>
        </w:tc>
        <w:tc>
          <w:tcPr>
            <w:tcW w:w="1310" w:type="dxa"/>
            <w:tcBorders>
              <w:top w:val="single" w:sz="4" w:space="0" w:color="auto"/>
              <w:left w:val="single" w:sz="4" w:space="0" w:color="auto"/>
              <w:bottom w:val="nil"/>
              <w:right w:val="single" w:sz="4" w:space="0" w:color="auto"/>
            </w:tcBorders>
            <w:shd w:val="clear" w:color="auto" w:fill="FFFFFF"/>
          </w:tcPr>
          <w:p w:rsidR="002128AA" w:rsidRPr="006F4AC7" w:rsidRDefault="002128AA" w:rsidP="007A2FE9">
            <w:pPr>
              <w:pStyle w:val="21"/>
              <w:framePr w:w="10133" w:h="14352"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97</w:t>
            </w:r>
          </w:p>
        </w:tc>
      </w:tr>
      <w:tr w:rsidR="002128AA" w:rsidRPr="006F4AC7" w:rsidTr="007A2FE9">
        <w:trPr>
          <w:trHeight w:hRule="exact" w:val="298"/>
        </w:trPr>
        <w:tc>
          <w:tcPr>
            <w:tcW w:w="8822" w:type="dxa"/>
            <w:tcBorders>
              <w:top w:val="single" w:sz="4" w:space="0" w:color="auto"/>
              <w:left w:val="single" w:sz="4" w:space="0" w:color="auto"/>
              <w:bottom w:val="single" w:sz="4" w:space="0" w:color="auto"/>
              <w:right w:val="nil"/>
            </w:tcBorders>
            <w:shd w:val="clear" w:color="auto" w:fill="FFFFFF"/>
            <w:vAlign w:val="bottom"/>
          </w:tcPr>
          <w:p w:rsidR="002128AA" w:rsidRPr="006F4AC7" w:rsidRDefault="002128AA" w:rsidP="007A2FE9">
            <w:pPr>
              <w:pStyle w:val="21"/>
              <w:framePr w:w="10133" w:h="14352" w:wrap="none" w:vAnchor="page" w:hAnchor="page" w:x="1104" w:y="1167"/>
              <w:shd w:val="clear" w:color="auto" w:fill="auto"/>
              <w:spacing w:line="240"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36. </w:t>
            </w:r>
            <w:r w:rsidRPr="006F4AC7">
              <w:rPr>
                <w:rStyle w:val="22"/>
                <w:rFonts w:ascii="Times New Roman" w:hAnsi="Times New Roman" w:cs="Times New Roman"/>
                <w:color w:val="000000"/>
                <w:sz w:val="24"/>
                <w:szCs w:val="24"/>
              </w:rPr>
              <w:t>Действие Правил по отношению документации по планировке</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bottom"/>
          </w:tcPr>
          <w:p w:rsidR="002128AA" w:rsidRPr="006F4AC7" w:rsidRDefault="002128AA" w:rsidP="007A2FE9">
            <w:pPr>
              <w:pStyle w:val="21"/>
              <w:framePr w:w="10133" w:h="14352"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97</w:t>
            </w:r>
          </w:p>
        </w:tc>
      </w:tr>
    </w:tbl>
    <w:p w:rsidR="002128AA" w:rsidRPr="006F4AC7" w:rsidRDefault="002128AA" w:rsidP="002128AA">
      <w:pPr>
        <w:pStyle w:val="a6"/>
        <w:framePr w:wrap="none" w:vAnchor="page" w:hAnchor="page" w:x="11055" w:y="15966"/>
        <w:shd w:val="clear" w:color="auto" w:fill="auto"/>
        <w:spacing w:line="340" w:lineRule="exact"/>
        <w:rPr>
          <w:rFonts w:ascii="Times New Roman" w:hAnsi="Times New Roman" w:cs="Times New Roman"/>
          <w:sz w:val="24"/>
          <w:szCs w:val="24"/>
        </w:rPr>
      </w:pPr>
      <w:r w:rsidRPr="006F4AC7">
        <w:rPr>
          <w:rStyle w:val="a5"/>
          <w:rFonts w:ascii="Times New Roman" w:hAnsi="Times New Roman" w:cs="Times New Roman"/>
          <w:color w:val="000000"/>
          <w:sz w:val="24"/>
          <w:szCs w:val="24"/>
        </w:rPr>
        <w:t>3</w:t>
      </w:r>
    </w:p>
    <w:p w:rsidR="002128AA" w:rsidRPr="006F4AC7" w:rsidRDefault="002128AA" w:rsidP="002128AA">
      <w:pPr>
        <w:rPr>
          <w:rFonts w:ascii="Times New Roman" w:hAnsi="Times New Roman" w:cs="Times New Roman"/>
          <w:sz w:val="24"/>
          <w:szCs w:val="24"/>
        </w:rPr>
        <w:sectPr w:rsidR="002128AA" w:rsidRPr="006F4AC7">
          <w:pgSz w:w="11900" w:h="16840"/>
          <w:pgMar w:top="360" w:right="360" w:bottom="360" w:left="360" w:header="0" w:footer="3" w:gutter="0"/>
          <w:cols w:space="720"/>
          <w:noEndnote/>
          <w:docGrid w:linePitch="360"/>
        </w:sectPr>
      </w:pPr>
    </w:p>
    <w:tbl>
      <w:tblPr>
        <w:tblW w:w="0" w:type="auto"/>
        <w:tblInd w:w="5" w:type="dxa"/>
        <w:tblLayout w:type="fixed"/>
        <w:tblCellMar>
          <w:left w:w="0" w:type="dxa"/>
          <w:right w:w="0" w:type="dxa"/>
        </w:tblCellMar>
        <w:tblLook w:val="0000"/>
      </w:tblPr>
      <w:tblGrid>
        <w:gridCol w:w="8822"/>
        <w:gridCol w:w="1310"/>
      </w:tblGrid>
      <w:tr w:rsidR="002128AA" w:rsidRPr="006F4AC7" w:rsidTr="007A2FE9">
        <w:trPr>
          <w:trHeight w:hRule="exact" w:val="293"/>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9946" w:wrap="none" w:vAnchor="page" w:hAnchor="page" w:x="1104" w:y="1167"/>
              <w:shd w:val="clear" w:color="auto" w:fill="auto"/>
              <w:spacing w:line="240" w:lineRule="exact"/>
              <w:rPr>
                <w:rFonts w:ascii="Times New Roman" w:hAnsi="Times New Roman" w:cs="Times New Roman"/>
                <w:sz w:val="24"/>
                <w:szCs w:val="24"/>
              </w:rPr>
            </w:pPr>
            <w:r w:rsidRPr="006F4AC7">
              <w:rPr>
                <w:rStyle w:val="22"/>
                <w:rFonts w:ascii="Times New Roman" w:hAnsi="Times New Roman" w:cs="Times New Roman"/>
                <w:color w:val="000000"/>
                <w:sz w:val="24"/>
                <w:szCs w:val="24"/>
              </w:rPr>
              <w:lastRenderedPageBreak/>
              <w:t>территории</w:t>
            </w:r>
          </w:p>
        </w:tc>
        <w:tc>
          <w:tcPr>
            <w:tcW w:w="1310" w:type="dxa"/>
            <w:tcBorders>
              <w:top w:val="single" w:sz="4" w:space="0" w:color="auto"/>
              <w:left w:val="single" w:sz="4" w:space="0" w:color="auto"/>
              <w:bottom w:val="nil"/>
              <w:right w:val="single" w:sz="4" w:space="0" w:color="auto"/>
            </w:tcBorders>
            <w:shd w:val="clear" w:color="auto" w:fill="FFFFFF"/>
          </w:tcPr>
          <w:p w:rsidR="002128AA" w:rsidRPr="006F4AC7" w:rsidRDefault="002128AA" w:rsidP="007A2FE9">
            <w:pPr>
              <w:framePr w:w="10133" w:h="9946" w:wrap="none" w:vAnchor="page" w:hAnchor="page" w:x="1104" w:y="1167"/>
              <w:rPr>
                <w:rFonts w:ascii="Times New Roman" w:hAnsi="Times New Roman" w:cs="Times New Roman"/>
                <w:sz w:val="24"/>
                <w:szCs w:val="24"/>
              </w:rPr>
            </w:pPr>
          </w:p>
        </w:tc>
      </w:tr>
      <w:tr w:rsidR="002128AA" w:rsidRPr="006F4AC7" w:rsidTr="007A2FE9">
        <w:trPr>
          <w:trHeight w:hRule="exact" w:val="283"/>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9946" w:wrap="none" w:vAnchor="page" w:hAnchor="page" w:x="1104" w:y="1167"/>
              <w:shd w:val="clear" w:color="auto" w:fill="auto"/>
              <w:spacing w:line="240"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37. </w:t>
            </w:r>
            <w:r w:rsidRPr="006F4AC7">
              <w:rPr>
                <w:rStyle w:val="22"/>
                <w:rFonts w:ascii="Times New Roman" w:hAnsi="Times New Roman" w:cs="Times New Roman"/>
                <w:color w:val="000000"/>
                <w:sz w:val="24"/>
                <w:szCs w:val="24"/>
              </w:rPr>
              <w:t>Основание и право инициативы внесения изменений в Правила</w:t>
            </w:r>
          </w:p>
        </w:tc>
        <w:tc>
          <w:tcPr>
            <w:tcW w:w="1310" w:type="dxa"/>
            <w:tcBorders>
              <w:top w:val="single" w:sz="4" w:space="0" w:color="auto"/>
              <w:left w:val="single" w:sz="4" w:space="0" w:color="auto"/>
              <w:bottom w:val="nil"/>
              <w:right w:val="single" w:sz="4" w:space="0" w:color="auto"/>
            </w:tcBorders>
            <w:shd w:val="clear" w:color="auto" w:fill="FFFFFF"/>
            <w:vAlign w:val="bottom"/>
          </w:tcPr>
          <w:p w:rsidR="002128AA" w:rsidRPr="006F4AC7" w:rsidRDefault="002128AA" w:rsidP="007A2FE9">
            <w:pPr>
              <w:pStyle w:val="21"/>
              <w:framePr w:w="10133" w:h="9946"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97</w:t>
            </w:r>
          </w:p>
        </w:tc>
      </w:tr>
      <w:tr w:rsidR="002128AA" w:rsidRPr="006F4AC7" w:rsidTr="007A2FE9">
        <w:trPr>
          <w:trHeight w:hRule="exact" w:val="288"/>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9946" w:wrap="none" w:vAnchor="page" w:hAnchor="page" w:x="1104" w:y="1167"/>
              <w:shd w:val="clear" w:color="auto" w:fill="auto"/>
              <w:spacing w:line="240"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38. </w:t>
            </w:r>
            <w:r w:rsidRPr="006F4AC7">
              <w:rPr>
                <w:rStyle w:val="22"/>
                <w:rFonts w:ascii="Times New Roman" w:hAnsi="Times New Roman" w:cs="Times New Roman"/>
                <w:color w:val="000000"/>
                <w:sz w:val="24"/>
                <w:szCs w:val="24"/>
              </w:rPr>
              <w:t>Внесение изменений в Правила</w:t>
            </w:r>
          </w:p>
        </w:tc>
        <w:tc>
          <w:tcPr>
            <w:tcW w:w="1310" w:type="dxa"/>
            <w:tcBorders>
              <w:top w:val="single" w:sz="4" w:space="0" w:color="auto"/>
              <w:left w:val="single" w:sz="4" w:space="0" w:color="auto"/>
              <w:bottom w:val="nil"/>
              <w:right w:val="single" w:sz="4" w:space="0" w:color="auto"/>
            </w:tcBorders>
            <w:shd w:val="clear" w:color="auto" w:fill="FFFFFF"/>
            <w:vAlign w:val="bottom"/>
          </w:tcPr>
          <w:p w:rsidR="002128AA" w:rsidRPr="006F4AC7" w:rsidRDefault="002128AA" w:rsidP="007A2FE9">
            <w:pPr>
              <w:pStyle w:val="21"/>
              <w:framePr w:w="10133" w:h="9946"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98</w:t>
            </w:r>
          </w:p>
        </w:tc>
      </w:tr>
      <w:tr w:rsidR="002128AA" w:rsidRPr="006F4AC7" w:rsidTr="007A2FE9">
        <w:trPr>
          <w:trHeight w:hRule="exact" w:val="835"/>
        </w:trPr>
        <w:tc>
          <w:tcPr>
            <w:tcW w:w="8822" w:type="dxa"/>
            <w:tcBorders>
              <w:top w:val="single" w:sz="4" w:space="0" w:color="auto"/>
              <w:left w:val="single" w:sz="4" w:space="0" w:color="auto"/>
              <w:bottom w:val="nil"/>
              <w:right w:val="nil"/>
            </w:tcBorders>
            <w:shd w:val="clear" w:color="auto" w:fill="FFFFFF"/>
          </w:tcPr>
          <w:p w:rsidR="002128AA" w:rsidRPr="006F4AC7" w:rsidRDefault="002128AA" w:rsidP="007A2FE9">
            <w:pPr>
              <w:pStyle w:val="21"/>
              <w:framePr w:w="10133" w:h="9946" w:wrap="none" w:vAnchor="page" w:hAnchor="page" w:x="1104" w:y="1167"/>
              <w:shd w:val="clear" w:color="auto" w:fill="auto"/>
              <w:spacing w:line="274"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ГЛАВА 11. КОНТРОЛЬ НАД ИСПОЛЬЗОВАНИЕМ ЗЕМЕЛЬНЫХ УЧАСТКОВ И ИНЫХ ОБЪЕКТОВ НЕДВИЖИМОСТИ. ОТВЕТСТВЕННОСТЬ ЗА НАРУШЕНИЯ ПРАВИЛ</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9946"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100</w:t>
            </w:r>
          </w:p>
        </w:tc>
      </w:tr>
      <w:tr w:rsidR="002128AA" w:rsidRPr="006F4AC7" w:rsidTr="007A2FE9">
        <w:trPr>
          <w:trHeight w:hRule="exact" w:val="562"/>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9946" w:wrap="none" w:vAnchor="page" w:hAnchor="page" w:x="1104" w:y="1167"/>
              <w:shd w:val="clear" w:color="auto" w:fill="auto"/>
              <w:spacing w:line="274"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39. </w:t>
            </w:r>
            <w:r w:rsidRPr="006F4AC7">
              <w:rPr>
                <w:rStyle w:val="22"/>
                <w:rFonts w:ascii="Times New Roman" w:hAnsi="Times New Roman" w:cs="Times New Roman"/>
                <w:color w:val="000000"/>
                <w:sz w:val="24"/>
                <w:szCs w:val="24"/>
              </w:rPr>
              <w:t>Изменение одного вида на другой вид разрешённого использования земельных участков и иных объектов недвижимости</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9946"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100</w:t>
            </w:r>
          </w:p>
        </w:tc>
      </w:tr>
      <w:tr w:rsidR="002128AA" w:rsidRPr="006F4AC7" w:rsidTr="007A2FE9">
        <w:trPr>
          <w:trHeight w:hRule="exact" w:val="288"/>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9946" w:wrap="none" w:vAnchor="page" w:hAnchor="page" w:x="1104" w:y="1167"/>
              <w:shd w:val="clear" w:color="auto" w:fill="auto"/>
              <w:spacing w:line="240"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40. </w:t>
            </w:r>
            <w:r w:rsidRPr="006F4AC7">
              <w:rPr>
                <w:rStyle w:val="22"/>
                <w:rFonts w:ascii="Times New Roman" w:hAnsi="Times New Roman" w:cs="Times New Roman"/>
                <w:color w:val="000000"/>
                <w:sz w:val="24"/>
                <w:szCs w:val="24"/>
              </w:rPr>
              <w:t>Контроль над использованием объектов недвижимости</w:t>
            </w:r>
          </w:p>
        </w:tc>
        <w:tc>
          <w:tcPr>
            <w:tcW w:w="1310" w:type="dxa"/>
            <w:tcBorders>
              <w:top w:val="single" w:sz="4" w:space="0" w:color="auto"/>
              <w:left w:val="single" w:sz="4" w:space="0" w:color="auto"/>
              <w:bottom w:val="nil"/>
              <w:right w:val="single" w:sz="4" w:space="0" w:color="auto"/>
            </w:tcBorders>
            <w:shd w:val="clear" w:color="auto" w:fill="FFFFFF"/>
            <w:vAlign w:val="bottom"/>
          </w:tcPr>
          <w:p w:rsidR="002128AA" w:rsidRPr="006F4AC7" w:rsidRDefault="002128AA" w:rsidP="007A2FE9">
            <w:pPr>
              <w:pStyle w:val="21"/>
              <w:framePr w:w="10133" w:h="9946"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101</w:t>
            </w:r>
          </w:p>
        </w:tc>
      </w:tr>
      <w:tr w:rsidR="002128AA" w:rsidRPr="006F4AC7" w:rsidTr="007A2FE9">
        <w:trPr>
          <w:trHeight w:hRule="exact" w:val="288"/>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9946" w:wrap="none" w:vAnchor="page" w:hAnchor="page" w:x="1104" w:y="1167"/>
              <w:shd w:val="clear" w:color="auto" w:fill="auto"/>
              <w:spacing w:line="240"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41. </w:t>
            </w:r>
            <w:r w:rsidRPr="006F4AC7">
              <w:rPr>
                <w:rStyle w:val="22"/>
                <w:rFonts w:ascii="Times New Roman" w:hAnsi="Times New Roman" w:cs="Times New Roman"/>
                <w:color w:val="000000"/>
                <w:sz w:val="24"/>
                <w:szCs w:val="24"/>
              </w:rPr>
              <w:t>Ответственность за нарушения Правил</w:t>
            </w:r>
          </w:p>
        </w:tc>
        <w:tc>
          <w:tcPr>
            <w:tcW w:w="1310" w:type="dxa"/>
            <w:tcBorders>
              <w:top w:val="single" w:sz="4" w:space="0" w:color="auto"/>
              <w:left w:val="single" w:sz="4" w:space="0" w:color="auto"/>
              <w:bottom w:val="nil"/>
              <w:right w:val="single" w:sz="4" w:space="0" w:color="auto"/>
            </w:tcBorders>
            <w:shd w:val="clear" w:color="auto" w:fill="FFFFFF"/>
            <w:vAlign w:val="bottom"/>
          </w:tcPr>
          <w:p w:rsidR="002128AA" w:rsidRPr="006F4AC7" w:rsidRDefault="002128AA" w:rsidP="007A2FE9">
            <w:pPr>
              <w:pStyle w:val="21"/>
              <w:framePr w:w="10133" w:h="9946"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102</w:t>
            </w:r>
          </w:p>
        </w:tc>
      </w:tr>
      <w:tr w:rsidR="002128AA" w:rsidRPr="006F4AC7" w:rsidTr="007A2FE9">
        <w:trPr>
          <w:trHeight w:hRule="exact" w:val="562"/>
        </w:trPr>
        <w:tc>
          <w:tcPr>
            <w:tcW w:w="8822" w:type="dxa"/>
            <w:tcBorders>
              <w:top w:val="single" w:sz="4" w:space="0" w:color="auto"/>
              <w:left w:val="single" w:sz="4" w:space="0" w:color="auto"/>
              <w:bottom w:val="nil"/>
              <w:right w:val="nil"/>
            </w:tcBorders>
            <w:shd w:val="clear" w:color="auto" w:fill="FFFFFF"/>
          </w:tcPr>
          <w:p w:rsidR="002128AA" w:rsidRPr="006F4AC7" w:rsidRDefault="002128AA" w:rsidP="007A2FE9">
            <w:pPr>
              <w:pStyle w:val="21"/>
              <w:framePr w:w="10133" w:h="9946" w:wrap="none" w:vAnchor="page" w:hAnchor="page" w:x="1104" w:y="1167"/>
              <w:shd w:val="clear" w:color="auto" w:fill="auto"/>
              <w:spacing w:line="278"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ЧАСТЬ II. КАРТА ГРАДОСТРОИТЕЛЬНОГО ЗОНИРОВАНИЯ. КАРТА ЗОН С ОСОБЫМИ УСЛОВИЯМИ ИСПОЛЬЗОВАНИЯ ТЕРРИТОРИИ</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9946"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103</w:t>
            </w:r>
          </w:p>
        </w:tc>
      </w:tr>
      <w:tr w:rsidR="002128AA" w:rsidRPr="006F4AC7" w:rsidTr="007A2FE9">
        <w:trPr>
          <w:trHeight w:hRule="exact" w:val="562"/>
        </w:trPr>
        <w:tc>
          <w:tcPr>
            <w:tcW w:w="8822" w:type="dxa"/>
            <w:tcBorders>
              <w:top w:val="single" w:sz="4" w:space="0" w:color="auto"/>
              <w:left w:val="single" w:sz="4" w:space="0" w:color="auto"/>
              <w:bottom w:val="nil"/>
              <w:right w:val="nil"/>
            </w:tcBorders>
            <w:shd w:val="clear" w:color="auto" w:fill="FFFFFF"/>
          </w:tcPr>
          <w:p w:rsidR="002128AA" w:rsidRPr="006F4AC7" w:rsidRDefault="002128AA" w:rsidP="007A2FE9">
            <w:pPr>
              <w:pStyle w:val="21"/>
              <w:framePr w:w="10133" w:h="9946" w:wrap="none" w:vAnchor="page" w:hAnchor="page" w:x="1104" w:y="1167"/>
              <w:shd w:val="clear" w:color="auto" w:fill="auto"/>
              <w:spacing w:line="278"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42. </w:t>
            </w:r>
            <w:r w:rsidRPr="006F4AC7">
              <w:rPr>
                <w:rStyle w:val="22"/>
                <w:rFonts w:ascii="Times New Roman" w:hAnsi="Times New Roman" w:cs="Times New Roman"/>
                <w:color w:val="000000"/>
                <w:sz w:val="24"/>
                <w:szCs w:val="24"/>
              </w:rPr>
              <w:t xml:space="preserve">Карта градостроительного зонирования территории </w:t>
            </w:r>
            <w:proofErr w:type="spellStart"/>
            <w:r w:rsidRPr="006F4AC7">
              <w:rPr>
                <w:rStyle w:val="22"/>
                <w:rFonts w:ascii="Times New Roman" w:hAnsi="Times New Roman" w:cs="Times New Roman"/>
                <w:color w:val="000000"/>
                <w:sz w:val="24"/>
                <w:szCs w:val="24"/>
              </w:rPr>
              <w:t>Мортковск</w:t>
            </w:r>
            <w:proofErr w:type="gramStart"/>
            <w:r w:rsidRPr="006F4AC7">
              <w:rPr>
                <w:rStyle w:val="22"/>
                <w:rFonts w:ascii="Times New Roman" w:hAnsi="Times New Roman" w:cs="Times New Roman"/>
                <w:color w:val="000000"/>
                <w:sz w:val="24"/>
                <w:szCs w:val="24"/>
              </w:rPr>
              <w:t>о</w:t>
            </w:r>
            <w:proofErr w:type="spellEnd"/>
            <w:r w:rsidRPr="006F4AC7">
              <w:rPr>
                <w:rStyle w:val="22"/>
                <w:rFonts w:ascii="Times New Roman" w:hAnsi="Times New Roman" w:cs="Times New Roman"/>
                <w:color w:val="000000"/>
                <w:sz w:val="24"/>
                <w:szCs w:val="24"/>
              </w:rPr>
              <w:t>-</w:t>
            </w:r>
            <w:proofErr w:type="gramEnd"/>
            <w:r w:rsidRPr="006F4AC7">
              <w:rPr>
                <w:rStyle w:val="22"/>
                <w:rFonts w:ascii="Times New Roman" w:hAnsi="Times New Roman" w:cs="Times New Roman"/>
                <w:color w:val="000000"/>
                <w:sz w:val="24"/>
                <w:szCs w:val="24"/>
              </w:rPr>
              <w:t xml:space="preserve"> го сельского поселения</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9946"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103</w:t>
            </w:r>
          </w:p>
        </w:tc>
      </w:tr>
      <w:tr w:rsidR="002128AA" w:rsidRPr="006F4AC7" w:rsidTr="007A2FE9">
        <w:trPr>
          <w:trHeight w:hRule="exact" w:val="283"/>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9946" w:wrap="none" w:vAnchor="page" w:hAnchor="page" w:x="1104" w:y="1167"/>
              <w:shd w:val="clear" w:color="auto" w:fill="auto"/>
              <w:spacing w:line="240"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ЧАСТЬ </w:t>
            </w:r>
            <w:r w:rsidRPr="006F4AC7">
              <w:rPr>
                <w:rStyle w:val="20"/>
                <w:rFonts w:ascii="Times New Roman" w:hAnsi="Times New Roman" w:cs="Times New Roman"/>
                <w:color w:val="000000"/>
                <w:sz w:val="24"/>
                <w:szCs w:val="24"/>
                <w:lang w:val="en-US"/>
              </w:rPr>
              <w:t xml:space="preserve">III. </w:t>
            </w:r>
            <w:r w:rsidRPr="006F4AC7">
              <w:rPr>
                <w:rStyle w:val="20"/>
                <w:rFonts w:ascii="Times New Roman" w:hAnsi="Times New Roman" w:cs="Times New Roman"/>
                <w:color w:val="000000"/>
                <w:sz w:val="24"/>
                <w:szCs w:val="24"/>
              </w:rPr>
              <w:t>ГРАДОСТРОИТЕЛЬНЫЕ РЕГЛАМЕНТЫ</w:t>
            </w:r>
          </w:p>
        </w:tc>
        <w:tc>
          <w:tcPr>
            <w:tcW w:w="1310" w:type="dxa"/>
            <w:tcBorders>
              <w:top w:val="single" w:sz="4" w:space="0" w:color="auto"/>
              <w:left w:val="single" w:sz="4" w:space="0" w:color="auto"/>
              <w:bottom w:val="nil"/>
              <w:right w:val="single" w:sz="4" w:space="0" w:color="auto"/>
            </w:tcBorders>
            <w:shd w:val="clear" w:color="auto" w:fill="FFFFFF"/>
            <w:vAlign w:val="bottom"/>
          </w:tcPr>
          <w:p w:rsidR="002128AA" w:rsidRPr="006F4AC7" w:rsidRDefault="002128AA" w:rsidP="007A2FE9">
            <w:pPr>
              <w:pStyle w:val="21"/>
              <w:framePr w:w="10133" w:h="9946"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103</w:t>
            </w:r>
          </w:p>
        </w:tc>
      </w:tr>
      <w:tr w:rsidR="002128AA" w:rsidRPr="006F4AC7" w:rsidTr="007A2FE9">
        <w:trPr>
          <w:trHeight w:hRule="exact" w:val="562"/>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9946" w:wrap="none" w:vAnchor="page" w:hAnchor="page" w:x="1104" w:y="1167"/>
              <w:shd w:val="clear" w:color="auto" w:fill="auto"/>
              <w:spacing w:line="274"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43. </w:t>
            </w:r>
            <w:r w:rsidRPr="006F4AC7">
              <w:rPr>
                <w:rStyle w:val="22"/>
                <w:rFonts w:ascii="Times New Roman" w:hAnsi="Times New Roman" w:cs="Times New Roman"/>
                <w:color w:val="000000"/>
                <w:sz w:val="24"/>
                <w:szCs w:val="24"/>
              </w:rPr>
              <w:t xml:space="preserve">Перечень территориальных зон, выделенных на карте градостроительного зонирования территории </w:t>
            </w:r>
            <w:proofErr w:type="spellStart"/>
            <w:r w:rsidRPr="006F4AC7">
              <w:rPr>
                <w:rStyle w:val="22"/>
                <w:rFonts w:ascii="Times New Roman" w:hAnsi="Times New Roman" w:cs="Times New Roman"/>
                <w:color w:val="000000"/>
                <w:sz w:val="24"/>
                <w:szCs w:val="24"/>
              </w:rPr>
              <w:t>Мортковского</w:t>
            </w:r>
            <w:proofErr w:type="spellEnd"/>
            <w:r w:rsidRPr="006F4AC7">
              <w:rPr>
                <w:rStyle w:val="22"/>
                <w:rFonts w:ascii="Times New Roman" w:hAnsi="Times New Roman" w:cs="Times New Roman"/>
                <w:color w:val="000000"/>
                <w:sz w:val="24"/>
                <w:szCs w:val="24"/>
              </w:rPr>
              <w:t xml:space="preserve"> сельского поселения</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9946"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103</w:t>
            </w:r>
          </w:p>
        </w:tc>
      </w:tr>
      <w:tr w:rsidR="002128AA" w:rsidRPr="006F4AC7" w:rsidTr="007A2FE9">
        <w:trPr>
          <w:trHeight w:hRule="exact" w:val="288"/>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9946" w:wrap="none" w:vAnchor="page" w:hAnchor="page" w:x="1104" w:y="1167"/>
              <w:shd w:val="clear" w:color="auto" w:fill="auto"/>
              <w:spacing w:line="240"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Статья 43.1</w:t>
            </w:r>
            <w:r w:rsidRPr="006F4AC7">
              <w:rPr>
                <w:rStyle w:val="22"/>
                <w:rFonts w:ascii="Times New Roman" w:hAnsi="Times New Roman" w:cs="Times New Roman"/>
                <w:color w:val="000000"/>
                <w:sz w:val="24"/>
                <w:szCs w:val="24"/>
              </w:rPr>
              <w:t>. Градостроительные регламенты. Жилые зоны</w:t>
            </w:r>
          </w:p>
        </w:tc>
        <w:tc>
          <w:tcPr>
            <w:tcW w:w="1310" w:type="dxa"/>
            <w:tcBorders>
              <w:top w:val="single" w:sz="4" w:space="0" w:color="auto"/>
              <w:left w:val="single" w:sz="4" w:space="0" w:color="auto"/>
              <w:bottom w:val="nil"/>
              <w:right w:val="single" w:sz="4" w:space="0" w:color="auto"/>
            </w:tcBorders>
            <w:shd w:val="clear" w:color="auto" w:fill="FFFFFF"/>
            <w:vAlign w:val="bottom"/>
          </w:tcPr>
          <w:p w:rsidR="002128AA" w:rsidRPr="006F4AC7" w:rsidRDefault="002128AA" w:rsidP="007A2FE9">
            <w:pPr>
              <w:pStyle w:val="21"/>
              <w:framePr w:w="10133" w:h="9946"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104</w:t>
            </w:r>
          </w:p>
        </w:tc>
      </w:tr>
      <w:tr w:rsidR="002128AA" w:rsidRPr="006F4AC7" w:rsidTr="007A2FE9">
        <w:trPr>
          <w:trHeight w:hRule="exact" w:val="562"/>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9946" w:wrap="none" w:vAnchor="page" w:hAnchor="page" w:x="1104" w:y="1167"/>
              <w:shd w:val="clear" w:color="auto" w:fill="auto"/>
              <w:spacing w:line="278"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43.2. </w:t>
            </w:r>
            <w:r w:rsidRPr="006F4AC7">
              <w:rPr>
                <w:rStyle w:val="22"/>
                <w:rFonts w:ascii="Times New Roman" w:hAnsi="Times New Roman" w:cs="Times New Roman"/>
                <w:color w:val="000000"/>
                <w:sz w:val="24"/>
                <w:szCs w:val="24"/>
              </w:rPr>
              <w:t>Градостроительные регламенты. Общественно-деловые и коммерческие зоны</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9946"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108</w:t>
            </w:r>
          </w:p>
        </w:tc>
      </w:tr>
      <w:tr w:rsidR="002128AA" w:rsidRPr="006F4AC7" w:rsidTr="007A2FE9">
        <w:trPr>
          <w:trHeight w:hRule="exact" w:val="562"/>
        </w:trPr>
        <w:tc>
          <w:tcPr>
            <w:tcW w:w="8822" w:type="dxa"/>
            <w:tcBorders>
              <w:top w:val="single" w:sz="4" w:space="0" w:color="auto"/>
              <w:left w:val="single" w:sz="4" w:space="0" w:color="auto"/>
              <w:bottom w:val="nil"/>
              <w:right w:val="nil"/>
            </w:tcBorders>
            <w:shd w:val="clear" w:color="auto" w:fill="FFFFFF"/>
          </w:tcPr>
          <w:p w:rsidR="002128AA" w:rsidRPr="006F4AC7" w:rsidRDefault="002128AA" w:rsidP="007A2FE9">
            <w:pPr>
              <w:pStyle w:val="21"/>
              <w:framePr w:w="10133" w:h="9946" w:wrap="none" w:vAnchor="page" w:hAnchor="page" w:x="1104" w:y="1167"/>
              <w:shd w:val="clear" w:color="auto" w:fill="auto"/>
              <w:spacing w:line="274"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43.3. </w:t>
            </w:r>
            <w:r w:rsidRPr="006F4AC7">
              <w:rPr>
                <w:rStyle w:val="22"/>
                <w:rFonts w:ascii="Times New Roman" w:hAnsi="Times New Roman" w:cs="Times New Roman"/>
                <w:color w:val="000000"/>
                <w:sz w:val="24"/>
                <w:szCs w:val="24"/>
              </w:rPr>
              <w:t>Градостроительные регламенты. Производственные и коммунальные зоны</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9946"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115</w:t>
            </w:r>
          </w:p>
        </w:tc>
      </w:tr>
      <w:tr w:rsidR="002128AA" w:rsidRPr="006F4AC7" w:rsidTr="007A2FE9">
        <w:trPr>
          <w:trHeight w:hRule="exact" w:val="562"/>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9946" w:wrap="none" w:vAnchor="page" w:hAnchor="page" w:x="1104" w:y="1167"/>
              <w:shd w:val="clear" w:color="auto" w:fill="auto"/>
              <w:spacing w:line="274"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43.4. </w:t>
            </w:r>
            <w:r w:rsidRPr="006F4AC7">
              <w:rPr>
                <w:rStyle w:val="22"/>
                <w:rFonts w:ascii="Times New Roman" w:hAnsi="Times New Roman" w:cs="Times New Roman"/>
                <w:color w:val="000000"/>
                <w:sz w:val="24"/>
                <w:szCs w:val="24"/>
              </w:rPr>
              <w:t>Градостроительные регламенты. Зоны транспортной инфраструктуры</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9946"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117</w:t>
            </w:r>
          </w:p>
        </w:tc>
      </w:tr>
      <w:tr w:rsidR="002128AA" w:rsidRPr="006F4AC7" w:rsidTr="007A2FE9">
        <w:trPr>
          <w:trHeight w:hRule="exact" w:val="562"/>
        </w:trPr>
        <w:tc>
          <w:tcPr>
            <w:tcW w:w="8822" w:type="dxa"/>
            <w:tcBorders>
              <w:top w:val="single" w:sz="4" w:space="0" w:color="auto"/>
              <w:left w:val="single" w:sz="4" w:space="0" w:color="auto"/>
              <w:bottom w:val="nil"/>
              <w:right w:val="nil"/>
            </w:tcBorders>
            <w:shd w:val="clear" w:color="auto" w:fill="FFFFFF"/>
          </w:tcPr>
          <w:p w:rsidR="002128AA" w:rsidRPr="006F4AC7" w:rsidRDefault="002128AA" w:rsidP="007A2FE9">
            <w:pPr>
              <w:pStyle w:val="21"/>
              <w:framePr w:w="10133" w:h="9946" w:wrap="none" w:vAnchor="page" w:hAnchor="page" w:x="1104" w:y="1167"/>
              <w:shd w:val="clear" w:color="auto" w:fill="auto"/>
              <w:spacing w:line="274"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43.5. </w:t>
            </w:r>
            <w:r w:rsidRPr="006F4AC7">
              <w:rPr>
                <w:rStyle w:val="22"/>
                <w:rFonts w:ascii="Times New Roman" w:hAnsi="Times New Roman" w:cs="Times New Roman"/>
                <w:color w:val="000000"/>
                <w:sz w:val="24"/>
                <w:szCs w:val="24"/>
              </w:rPr>
              <w:t>Градостроительные регламенты. Зоны специального назначения</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9946"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118</w:t>
            </w:r>
          </w:p>
        </w:tc>
      </w:tr>
      <w:tr w:rsidR="002128AA" w:rsidRPr="006F4AC7" w:rsidTr="007A2FE9">
        <w:trPr>
          <w:trHeight w:hRule="exact" w:val="562"/>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9946" w:wrap="none" w:vAnchor="page" w:hAnchor="page" w:x="1104" w:y="1167"/>
              <w:shd w:val="clear" w:color="auto" w:fill="auto"/>
              <w:spacing w:line="274"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43.6. </w:t>
            </w:r>
            <w:r w:rsidRPr="006F4AC7">
              <w:rPr>
                <w:rStyle w:val="22"/>
                <w:rFonts w:ascii="Times New Roman" w:hAnsi="Times New Roman" w:cs="Times New Roman"/>
                <w:color w:val="000000"/>
                <w:sz w:val="24"/>
                <w:szCs w:val="24"/>
              </w:rPr>
              <w:t xml:space="preserve">Градостроительные регламенты. </w:t>
            </w:r>
            <w:proofErr w:type="spellStart"/>
            <w:r w:rsidRPr="006F4AC7">
              <w:rPr>
                <w:rStyle w:val="22"/>
                <w:rFonts w:ascii="Times New Roman" w:hAnsi="Times New Roman" w:cs="Times New Roman"/>
                <w:color w:val="000000"/>
                <w:sz w:val="24"/>
                <w:szCs w:val="24"/>
              </w:rPr>
              <w:t>Природнорекреационные</w:t>
            </w:r>
            <w:proofErr w:type="spellEnd"/>
            <w:r w:rsidRPr="006F4AC7">
              <w:rPr>
                <w:rStyle w:val="22"/>
                <w:rFonts w:ascii="Times New Roman" w:hAnsi="Times New Roman" w:cs="Times New Roman"/>
                <w:color w:val="000000"/>
                <w:sz w:val="24"/>
                <w:szCs w:val="24"/>
              </w:rPr>
              <w:t xml:space="preserve"> зоны</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9946"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120</w:t>
            </w:r>
          </w:p>
        </w:tc>
      </w:tr>
      <w:tr w:rsidR="002128AA" w:rsidRPr="006F4AC7" w:rsidTr="007A2FE9">
        <w:trPr>
          <w:trHeight w:hRule="exact" w:val="288"/>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9946" w:wrap="none" w:vAnchor="page" w:hAnchor="page" w:x="1104" w:y="1167"/>
              <w:shd w:val="clear" w:color="auto" w:fill="auto"/>
              <w:spacing w:line="240"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43.7. </w:t>
            </w:r>
            <w:r w:rsidRPr="006F4AC7">
              <w:rPr>
                <w:rStyle w:val="22"/>
                <w:rFonts w:ascii="Times New Roman" w:hAnsi="Times New Roman" w:cs="Times New Roman"/>
                <w:color w:val="000000"/>
                <w:sz w:val="24"/>
                <w:szCs w:val="24"/>
              </w:rPr>
              <w:t>Градостроительные регламенты. Сельскохозяйственные зоны</w:t>
            </w:r>
          </w:p>
        </w:tc>
        <w:tc>
          <w:tcPr>
            <w:tcW w:w="1310" w:type="dxa"/>
            <w:tcBorders>
              <w:top w:val="single" w:sz="4" w:space="0" w:color="auto"/>
              <w:left w:val="single" w:sz="4" w:space="0" w:color="auto"/>
              <w:bottom w:val="nil"/>
              <w:right w:val="single" w:sz="4" w:space="0" w:color="auto"/>
            </w:tcBorders>
            <w:shd w:val="clear" w:color="auto" w:fill="FFFFFF"/>
            <w:vAlign w:val="bottom"/>
          </w:tcPr>
          <w:p w:rsidR="002128AA" w:rsidRPr="006F4AC7" w:rsidRDefault="002128AA" w:rsidP="007A2FE9">
            <w:pPr>
              <w:pStyle w:val="21"/>
              <w:framePr w:w="10133" w:h="9946"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121</w:t>
            </w:r>
          </w:p>
        </w:tc>
      </w:tr>
      <w:tr w:rsidR="002128AA" w:rsidRPr="006F4AC7" w:rsidTr="007A2FE9">
        <w:trPr>
          <w:trHeight w:hRule="exact" w:val="629"/>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9946" w:wrap="none" w:vAnchor="page" w:hAnchor="page" w:x="1104" w:y="1167"/>
              <w:shd w:val="clear" w:color="auto" w:fill="auto"/>
              <w:spacing w:line="298"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44. </w:t>
            </w:r>
            <w:r w:rsidRPr="006F4AC7">
              <w:rPr>
                <w:rStyle w:val="22"/>
                <w:rFonts w:ascii="Times New Roman" w:hAnsi="Times New Roman" w:cs="Times New Roman"/>
                <w:color w:val="000000"/>
                <w:sz w:val="24"/>
                <w:szCs w:val="24"/>
              </w:rPr>
              <w:t xml:space="preserve">Описание видов разрешенного использования земельных </w:t>
            </w:r>
            <w:proofErr w:type="spellStart"/>
            <w:r w:rsidRPr="006F4AC7">
              <w:rPr>
                <w:rStyle w:val="22"/>
                <w:rFonts w:ascii="Times New Roman" w:hAnsi="Times New Roman" w:cs="Times New Roman"/>
                <w:color w:val="000000"/>
                <w:sz w:val="24"/>
                <w:szCs w:val="24"/>
              </w:rPr>
              <w:t>учас</w:t>
            </w:r>
            <w:proofErr w:type="spellEnd"/>
            <w:r w:rsidRPr="006F4AC7">
              <w:rPr>
                <w:rStyle w:val="22"/>
                <w:rFonts w:ascii="Times New Roman" w:hAnsi="Times New Roman" w:cs="Times New Roman"/>
                <w:color w:val="000000"/>
                <w:sz w:val="24"/>
                <w:szCs w:val="24"/>
              </w:rPr>
              <w:t xml:space="preserve"> ков, разрешенных в любой территориальной зоне</w:t>
            </w:r>
            <w:r w:rsidRPr="006F4AC7">
              <w:rPr>
                <w:rStyle w:val="20"/>
                <w:rFonts w:ascii="Times New Roman" w:hAnsi="Times New Roman" w:cs="Times New Roman"/>
                <w:color w:val="000000"/>
                <w:sz w:val="24"/>
                <w:szCs w:val="24"/>
              </w:rPr>
              <w:t>.</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9946"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122</w:t>
            </w:r>
          </w:p>
        </w:tc>
      </w:tr>
      <w:tr w:rsidR="002128AA" w:rsidRPr="006F4AC7" w:rsidTr="007A2FE9">
        <w:trPr>
          <w:trHeight w:hRule="exact" w:val="562"/>
        </w:trPr>
        <w:tc>
          <w:tcPr>
            <w:tcW w:w="8822" w:type="dxa"/>
            <w:tcBorders>
              <w:top w:val="single" w:sz="4" w:space="0" w:color="auto"/>
              <w:left w:val="single" w:sz="4" w:space="0" w:color="auto"/>
              <w:bottom w:val="nil"/>
              <w:right w:val="nil"/>
            </w:tcBorders>
            <w:shd w:val="clear" w:color="auto" w:fill="FFFFFF"/>
            <w:vAlign w:val="bottom"/>
          </w:tcPr>
          <w:p w:rsidR="002128AA" w:rsidRPr="006F4AC7" w:rsidRDefault="002128AA" w:rsidP="007A2FE9">
            <w:pPr>
              <w:pStyle w:val="21"/>
              <w:framePr w:w="10133" w:h="9946" w:wrap="none" w:vAnchor="page" w:hAnchor="page" w:x="1104" w:y="1167"/>
              <w:shd w:val="clear" w:color="auto" w:fill="auto"/>
              <w:spacing w:line="278"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45. </w:t>
            </w:r>
            <w:r w:rsidRPr="006F4AC7">
              <w:rPr>
                <w:rStyle w:val="22"/>
                <w:rFonts w:ascii="Times New Roman" w:hAnsi="Times New Roman" w:cs="Times New Roman"/>
                <w:color w:val="000000"/>
                <w:sz w:val="24"/>
                <w:szCs w:val="24"/>
              </w:rPr>
              <w:t xml:space="preserve">Описание ограничений по экологическим и </w:t>
            </w:r>
            <w:proofErr w:type="spellStart"/>
            <w:r w:rsidRPr="006F4AC7">
              <w:rPr>
                <w:rStyle w:val="22"/>
                <w:rFonts w:ascii="Times New Roman" w:hAnsi="Times New Roman" w:cs="Times New Roman"/>
                <w:color w:val="000000"/>
                <w:sz w:val="24"/>
                <w:szCs w:val="24"/>
              </w:rPr>
              <w:t>санитарноэпидемиологическим</w:t>
            </w:r>
            <w:proofErr w:type="spellEnd"/>
            <w:r w:rsidRPr="006F4AC7">
              <w:rPr>
                <w:rStyle w:val="22"/>
                <w:rFonts w:ascii="Times New Roman" w:hAnsi="Times New Roman" w:cs="Times New Roman"/>
                <w:color w:val="000000"/>
                <w:sz w:val="24"/>
                <w:szCs w:val="24"/>
              </w:rPr>
              <w:t xml:space="preserve"> условиям</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6F4AC7" w:rsidRDefault="002128AA" w:rsidP="007A2FE9">
            <w:pPr>
              <w:pStyle w:val="21"/>
              <w:framePr w:w="10133" w:h="9946"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122</w:t>
            </w:r>
          </w:p>
        </w:tc>
      </w:tr>
      <w:tr w:rsidR="002128AA" w:rsidRPr="006F4AC7" w:rsidTr="007A2FE9">
        <w:trPr>
          <w:trHeight w:hRule="exact" w:val="566"/>
        </w:trPr>
        <w:tc>
          <w:tcPr>
            <w:tcW w:w="8822" w:type="dxa"/>
            <w:tcBorders>
              <w:top w:val="single" w:sz="4" w:space="0" w:color="auto"/>
              <w:left w:val="single" w:sz="4" w:space="0" w:color="auto"/>
              <w:bottom w:val="single" w:sz="4" w:space="0" w:color="auto"/>
              <w:right w:val="nil"/>
            </w:tcBorders>
            <w:shd w:val="clear" w:color="auto" w:fill="FFFFFF"/>
            <w:vAlign w:val="bottom"/>
          </w:tcPr>
          <w:p w:rsidR="002128AA" w:rsidRPr="006F4AC7" w:rsidRDefault="002128AA" w:rsidP="007A2FE9">
            <w:pPr>
              <w:pStyle w:val="21"/>
              <w:framePr w:w="10133" w:h="9946" w:wrap="none" w:vAnchor="page" w:hAnchor="page" w:x="1104" w:y="1167"/>
              <w:shd w:val="clear" w:color="auto" w:fill="auto"/>
              <w:spacing w:line="278" w:lineRule="exact"/>
              <w:rPr>
                <w:rFonts w:ascii="Times New Roman" w:hAnsi="Times New Roman" w:cs="Times New Roman"/>
                <w:sz w:val="24"/>
                <w:szCs w:val="24"/>
              </w:rPr>
            </w:pPr>
            <w:r w:rsidRPr="006F4AC7">
              <w:rPr>
                <w:rStyle w:val="20"/>
                <w:rFonts w:ascii="Times New Roman" w:hAnsi="Times New Roman" w:cs="Times New Roman"/>
                <w:color w:val="000000"/>
                <w:sz w:val="24"/>
                <w:szCs w:val="24"/>
              </w:rPr>
              <w:t xml:space="preserve">Статья 46. </w:t>
            </w:r>
            <w:r w:rsidRPr="006F4AC7">
              <w:rPr>
                <w:rStyle w:val="22"/>
                <w:rFonts w:ascii="Times New Roman" w:hAnsi="Times New Roman" w:cs="Times New Roman"/>
                <w:color w:val="000000"/>
                <w:sz w:val="24"/>
                <w:szCs w:val="24"/>
              </w:rPr>
              <w:t>Описание ограничений по условиям охраны объектов культурного наследия</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2128AA" w:rsidRPr="006F4AC7" w:rsidRDefault="002128AA" w:rsidP="007A2FE9">
            <w:pPr>
              <w:pStyle w:val="21"/>
              <w:framePr w:w="10133" w:h="9946" w:wrap="none" w:vAnchor="page" w:hAnchor="page" w:x="1104" w:y="1167"/>
              <w:shd w:val="clear" w:color="auto" w:fill="auto"/>
              <w:spacing w:line="240" w:lineRule="exact"/>
              <w:jc w:val="center"/>
              <w:rPr>
                <w:rFonts w:ascii="Times New Roman" w:hAnsi="Times New Roman" w:cs="Times New Roman"/>
                <w:sz w:val="24"/>
                <w:szCs w:val="24"/>
              </w:rPr>
            </w:pPr>
            <w:r w:rsidRPr="006F4AC7">
              <w:rPr>
                <w:rStyle w:val="22"/>
                <w:rFonts w:ascii="Times New Roman" w:hAnsi="Times New Roman" w:cs="Times New Roman"/>
                <w:color w:val="000000"/>
                <w:sz w:val="24"/>
                <w:szCs w:val="24"/>
              </w:rPr>
              <w:t>128</w:t>
            </w:r>
          </w:p>
        </w:tc>
      </w:tr>
    </w:tbl>
    <w:p w:rsidR="002128AA" w:rsidRPr="006F4AC7" w:rsidRDefault="002128AA">
      <w:pPr>
        <w:rPr>
          <w:sz w:val="24"/>
          <w:szCs w:val="24"/>
        </w:rPr>
      </w:pPr>
    </w:p>
    <w:p w:rsidR="002128AA" w:rsidRPr="006F4AC7" w:rsidRDefault="002128AA" w:rsidP="002128AA">
      <w:pPr>
        <w:rPr>
          <w:sz w:val="24"/>
          <w:szCs w:val="24"/>
        </w:rPr>
      </w:pPr>
    </w:p>
    <w:p w:rsidR="002128AA" w:rsidRPr="006F4AC7" w:rsidRDefault="002128AA" w:rsidP="002128AA">
      <w:pPr>
        <w:rPr>
          <w:sz w:val="24"/>
          <w:szCs w:val="24"/>
        </w:rPr>
      </w:pPr>
    </w:p>
    <w:p w:rsidR="002128AA" w:rsidRPr="006F4AC7" w:rsidRDefault="002128AA" w:rsidP="002128AA">
      <w:pPr>
        <w:rPr>
          <w:sz w:val="24"/>
          <w:szCs w:val="24"/>
        </w:rPr>
      </w:pPr>
    </w:p>
    <w:p w:rsidR="002128AA" w:rsidRPr="006F4AC7" w:rsidRDefault="002128AA" w:rsidP="002128AA">
      <w:pPr>
        <w:rPr>
          <w:sz w:val="24"/>
          <w:szCs w:val="24"/>
        </w:rPr>
      </w:pPr>
    </w:p>
    <w:p w:rsidR="002128AA" w:rsidRPr="006F4AC7" w:rsidRDefault="002128AA" w:rsidP="002128AA">
      <w:pPr>
        <w:rPr>
          <w:sz w:val="24"/>
          <w:szCs w:val="24"/>
        </w:rPr>
      </w:pPr>
    </w:p>
    <w:p w:rsidR="002128AA" w:rsidRPr="006F4AC7" w:rsidRDefault="002128AA" w:rsidP="002128AA">
      <w:pPr>
        <w:rPr>
          <w:sz w:val="24"/>
          <w:szCs w:val="24"/>
        </w:rPr>
      </w:pPr>
    </w:p>
    <w:p w:rsidR="002128AA" w:rsidRPr="006F4AC7" w:rsidRDefault="002128AA" w:rsidP="002128AA">
      <w:pPr>
        <w:rPr>
          <w:sz w:val="24"/>
          <w:szCs w:val="24"/>
        </w:rPr>
      </w:pPr>
    </w:p>
    <w:p w:rsidR="002128AA" w:rsidRPr="006F4AC7" w:rsidRDefault="002128AA" w:rsidP="002128AA">
      <w:pPr>
        <w:rPr>
          <w:sz w:val="24"/>
          <w:szCs w:val="24"/>
        </w:rPr>
      </w:pPr>
    </w:p>
    <w:p w:rsidR="002128AA" w:rsidRPr="006F4AC7" w:rsidRDefault="002128AA" w:rsidP="002128AA">
      <w:pPr>
        <w:rPr>
          <w:sz w:val="24"/>
          <w:szCs w:val="24"/>
        </w:rPr>
      </w:pPr>
    </w:p>
    <w:p w:rsidR="002128AA" w:rsidRPr="006F4AC7" w:rsidRDefault="002128AA" w:rsidP="002128AA">
      <w:pPr>
        <w:rPr>
          <w:sz w:val="24"/>
          <w:szCs w:val="24"/>
        </w:rPr>
      </w:pPr>
    </w:p>
    <w:p w:rsidR="002128AA" w:rsidRPr="006F4AC7" w:rsidRDefault="002128AA" w:rsidP="002128AA">
      <w:pPr>
        <w:rPr>
          <w:sz w:val="24"/>
          <w:szCs w:val="24"/>
        </w:rPr>
      </w:pPr>
    </w:p>
    <w:p w:rsidR="002128AA" w:rsidRPr="006F4AC7" w:rsidRDefault="002128AA" w:rsidP="002128AA">
      <w:pPr>
        <w:rPr>
          <w:sz w:val="24"/>
          <w:szCs w:val="24"/>
        </w:rPr>
      </w:pPr>
    </w:p>
    <w:p w:rsidR="002128AA" w:rsidRPr="006F4AC7" w:rsidRDefault="002128AA" w:rsidP="002128AA">
      <w:pPr>
        <w:rPr>
          <w:sz w:val="24"/>
          <w:szCs w:val="24"/>
        </w:rPr>
      </w:pPr>
    </w:p>
    <w:p w:rsidR="002128AA" w:rsidRPr="006F4AC7" w:rsidRDefault="002128AA" w:rsidP="002128AA">
      <w:pPr>
        <w:rPr>
          <w:sz w:val="24"/>
          <w:szCs w:val="24"/>
        </w:rPr>
      </w:pPr>
    </w:p>
    <w:p w:rsidR="002128AA" w:rsidRPr="006F4AC7" w:rsidRDefault="002128AA" w:rsidP="002128AA">
      <w:pPr>
        <w:rPr>
          <w:sz w:val="24"/>
          <w:szCs w:val="24"/>
        </w:rPr>
      </w:pPr>
    </w:p>
    <w:p w:rsidR="002128AA" w:rsidRPr="006F4AC7" w:rsidRDefault="002128AA" w:rsidP="002128AA">
      <w:pPr>
        <w:rPr>
          <w:sz w:val="24"/>
          <w:szCs w:val="24"/>
        </w:rPr>
      </w:pPr>
    </w:p>
    <w:p w:rsidR="002128AA" w:rsidRPr="006F4AC7" w:rsidRDefault="002128AA" w:rsidP="002128AA">
      <w:pPr>
        <w:rPr>
          <w:sz w:val="24"/>
          <w:szCs w:val="24"/>
        </w:rPr>
      </w:pPr>
    </w:p>
    <w:p w:rsidR="002128AA" w:rsidRPr="006F4AC7" w:rsidRDefault="002128AA" w:rsidP="002128AA">
      <w:pPr>
        <w:rPr>
          <w:sz w:val="24"/>
          <w:szCs w:val="24"/>
        </w:rPr>
      </w:pPr>
    </w:p>
    <w:p w:rsidR="002128AA" w:rsidRPr="006F4AC7" w:rsidRDefault="002128AA" w:rsidP="002128AA">
      <w:pPr>
        <w:rPr>
          <w:sz w:val="24"/>
          <w:szCs w:val="24"/>
        </w:rPr>
      </w:pPr>
    </w:p>
    <w:p w:rsidR="002128AA" w:rsidRPr="006F4AC7" w:rsidRDefault="002128AA" w:rsidP="002128AA">
      <w:pPr>
        <w:rPr>
          <w:sz w:val="24"/>
          <w:szCs w:val="24"/>
        </w:rPr>
      </w:pPr>
    </w:p>
    <w:p w:rsidR="002128AA" w:rsidRPr="006F4AC7" w:rsidRDefault="002128AA" w:rsidP="002128AA">
      <w:pPr>
        <w:rPr>
          <w:sz w:val="24"/>
          <w:szCs w:val="24"/>
        </w:rPr>
      </w:pPr>
    </w:p>
    <w:p w:rsidR="002128AA" w:rsidRPr="006F4AC7" w:rsidRDefault="002128AA" w:rsidP="002128AA">
      <w:pPr>
        <w:rPr>
          <w:sz w:val="24"/>
          <w:szCs w:val="24"/>
        </w:rPr>
      </w:pPr>
    </w:p>
    <w:p w:rsidR="002128AA" w:rsidRPr="006F4AC7" w:rsidRDefault="002128AA" w:rsidP="002128AA">
      <w:pPr>
        <w:rPr>
          <w:sz w:val="24"/>
          <w:szCs w:val="24"/>
        </w:rPr>
      </w:pPr>
    </w:p>
    <w:p w:rsidR="002128AA" w:rsidRPr="006F4AC7" w:rsidRDefault="002128AA" w:rsidP="002128AA">
      <w:pPr>
        <w:jc w:val="right"/>
        <w:rPr>
          <w:sz w:val="24"/>
          <w:szCs w:val="24"/>
        </w:rPr>
      </w:pPr>
    </w:p>
    <w:p w:rsidR="002128AA" w:rsidRPr="006F4AC7" w:rsidRDefault="002128AA" w:rsidP="002128AA">
      <w:pPr>
        <w:jc w:val="right"/>
        <w:rPr>
          <w:sz w:val="24"/>
          <w:szCs w:val="24"/>
        </w:rPr>
      </w:pPr>
    </w:p>
    <w:p w:rsidR="002128AA" w:rsidRPr="006F4AC7" w:rsidRDefault="002128AA" w:rsidP="002128AA">
      <w:pPr>
        <w:jc w:val="right"/>
        <w:rPr>
          <w:sz w:val="24"/>
          <w:szCs w:val="24"/>
        </w:rPr>
      </w:pPr>
    </w:p>
    <w:p w:rsidR="002128AA" w:rsidRPr="006F4AC7" w:rsidRDefault="002128AA" w:rsidP="002128AA">
      <w:pPr>
        <w:jc w:val="right"/>
        <w:rPr>
          <w:sz w:val="24"/>
          <w:szCs w:val="24"/>
        </w:rPr>
      </w:pPr>
    </w:p>
    <w:p w:rsidR="002128AA" w:rsidRPr="006F4AC7" w:rsidRDefault="002128AA" w:rsidP="002128AA">
      <w:pPr>
        <w:jc w:val="right"/>
        <w:rPr>
          <w:sz w:val="24"/>
          <w:szCs w:val="24"/>
        </w:rPr>
      </w:pPr>
    </w:p>
    <w:p w:rsidR="006F4AC7" w:rsidRPr="006F4AC7" w:rsidRDefault="006F4AC7" w:rsidP="002128AA">
      <w:pPr>
        <w:jc w:val="right"/>
        <w:rPr>
          <w:sz w:val="24"/>
          <w:szCs w:val="24"/>
        </w:rPr>
      </w:pPr>
    </w:p>
    <w:p w:rsidR="006F4AC7" w:rsidRPr="006F4AC7" w:rsidRDefault="006F4AC7" w:rsidP="002128AA">
      <w:pPr>
        <w:jc w:val="right"/>
        <w:rPr>
          <w:sz w:val="24"/>
          <w:szCs w:val="24"/>
        </w:rPr>
      </w:pPr>
    </w:p>
    <w:p w:rsidR="006F4AC7" w:rsidRPr="006F4AC7" w:rsidRDefault="006F4AC7" w:rsidP="002128AA">
      <w:pPr>
        <w:pStyle w:val="11"/>
        <w:shd w:val="clear" w:color="auto" w:fill="auto"/>
        <w:ind w:right="820"/>
        <w:rPr>
          <w:rStyle w:val="1"/>
          <w:rFonts w:ascii="Times New Roman" w:hAnsi="Times New Roman" w:cs="Times New Roman"/>
          <w:color w:val="000000"/>
          <w:sz w:val="24"/>
          <w:szCs w:val="24"/>
        </w:rPr>
      </w:pPr>
      <w:bookmarkStart w:id="0" w:name="bookmark0"/>
    </w:p>
    <w:p w:rsidR="002128AA" w:rsidRPr="006F4AC7" w:rsidRDefault="002128AA" w:rsidP="002128AA">
      <w:pPr>
        <w:pStyle w:val="11"/>
        <w:shd w:val="clear" w:color="auto" w:fill="auto"/>
        <w:ind w:right="820"/>
        <w:rPr>
          <w:rFonts w:ascii="Times New Roman" w:hAnsi="Times New Roman" w:cs="Times New Roman"/>
          <w:b w:val="0"/>
          <w:sz w:val="24"/>
          <w:szCs w:val="24"/>
        </w:rPr>
      </w:pPr>
      <w:r w:rsidRPr="006F4AC7">
        <w:rPr>
          <w:rStyle w:val="1"/>
          <w:rFonts w:ascii="Times New Roman" w:hAnsi="Times New Roman" w:cs="Times New Roman"/>
          <w:b/>
          <w:color w:val="000000"/>
          <w:sz w:val="24"/>
          <w:szCs w:val="24"/>
        </w:rPr>
        <w:t>ПРАВИЛА ЗЕМЛЕПОЛЬЗОВАНИЯ И ЗАСТРОЙКИ</w:t>
      </w:r>
      <w:r w:rsidRPr="006F4AC7">
        <w:rPr>
          <w:rStyle w:val="1"/>
          <w:rFonts w:ascii="Times New Roman" w:hAnsi="Times New Roman" w:cs="Times New Roman"/>
          <w:b/>
          <w:color w:val="000000"/>
          <w:sz w:val="24"/>
          <w:szCs w:val="24"/>
        </w:rPr>
        <w:br/>
        <w:t>МОРТКОВСКОГО СЕЛЬСКОГО ПОСЕЛЕНИЯ</w:t>
      </w:r>
      <w:bookmarkEnd w:id="0"/>
    </w:p>
    <w:p w:rsidR="002128AA" w:rsidRPr="006F4AC7" w:rsidRDefault="002128AA" w:rsidP="002128AA">
      <w:pPr>
        <w:pStyle w:val="21"/>
        <w:shd w:val="clear" w:color="auto" w:fill="auto"/>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 xml:space="preserve">Правила землепользования и застройки в </w:t>
      </w:r>
      <w:proofErr w:type="spellStart"/>
      <w:r w:rsidRPr="006F4AC7">
        <w:rPr>
          <w:rStyle w:val="2"/>
          <w:rFonts w:ascii="Times New Roman" w:hAnsi="Times New Roman" w:cs="Times New Roman"/>
          <w:color w:val="000000"/>
          <w:sz w:val="24"/>
          <w:szCs w:val="24"/>
        </w:rPr>
        <w:t>Мортковском</w:t>
      </w:r>
      <w:proofErr w:type="spellEnd"/>
      <w:r w:rsidRPr="006F4AC7">
        <w:rPr>
          <w:rStyle w:val="2"/>
          <w:rFonts w:ascii="Times New Roman" w:hAnsi="Times New Roman" w:cs="Times New Roman"/>
          <w:color w:val="000000"/>
          <w:sz w:val="24"/>
          <w:szCs w:val="24"/>
        </w:rPr>
        <w:t xml:space="preserve"> сельском поселении (далее - Правила) являются нормативным правовым актом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Ивановской области,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Ивановской</w:t>
      </w:r>
      <w:proofErr w:type="gramEnd"/>
      <w:r w:rsidRPr="006F4AC7">
        <w:rPr>
          <w:rStyle w:val="2"/>
          <w:rFonts w:ascii="Times New Roman" w:hAnsi="Times New Roman" w:cs="Times New Roman"/>
          <w:color w:val="000000"/>
          <w:sz w:val="24"/>
          <w:szCs w:val="24"/>
        </w:rPr>
        <w:t xml:space="preserve"> области, Уставом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Ивановской области, генеральным планом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Ивановской области, а также с учетом положений иных актов и документов, определяющих основные направления </w:t>
      </w:r>
      <w:proofErr w:type="spellStart"/>
      <w:r w:rsidRPr="006F4AC7">
        <w:rPr>
          <w:rStyle w:val="2"/>
          <w:rFonts w:ascii="Times New Roman" w:hAnsi="Times New Roman" w:cs="Times New Roman"/>
          <w:color w:val="000000"/>
          <w:sz w:val="24"/>
          <w:szCs w:val="24"/>
        </w:rPr>
        <w:t>социальноэкономического</w:t>
      </w:r>
      <w:proofErr w:type="spellEnd"/>
      <w:r w:rsidRPr="006F4AC7">
        <w:rPr>
          <w:rStyle w:val="2"/>
          <w:rFonts w:ascii="Times New Roman" w:hAnsi="Times New Roman" w:cs="Times New Roman"/>
          <w:color w:val="000000"/>
          <w:sz w:val="24"/>
          <w:szCs w:val="24"/>
        </w:rPr>
        <w:t xml:space="preserve"> и градостроительного развития территории, охраны окружающей среды и рационального использования природных ресурсов.</w:t>
      </w:r>
    </w:p>
    <w:p w:rsidR="002128AA" w:rsidRPr="006F4AC7" w:rsidRDefault="002128AA" w:rsidP="002128AA">
      <w:pPr>
        <w:jc w:val="both"/>
        <w:rPr>
          <w:sz w:val="24"/>
          <w:szCs w:val="24"/>
        </w:rPr>
      </w:pPr>
    </w:p>
    <w:p w:rsidR="002128AA" w:rsidRPr="006F4AC7" w:rsidRDefault="002128AA" w:rsidP="002128AA">
      <w:pPr>
        <w:jc w:val="both"/>
        <w:rPr>
          <w:sz w:val="24"/>
          <w:szCs w:val="24"/>
        </w:rPr>
      </w:pPr>
    </w:p>
    <w:p w:rsidR="002128AA" w:rsidRPr="006F4AC7" w:rsidRDefault="002128AA" w:rsidP="002128AA">
      <w:pPr>
        <w:jc w:val="both"/>
        <w:rPr>
          <w:sz w:val="24"/>
          <w:szCs w:val="24"/>
        </w:rPr>
      </w:pPr>
    </w:p>
    <w:p w:rsidR="002128AA" w:rsidRPr="006F4AC7" w:rsidRDefault="002128AA" w:rsidP="002128AA">
      <w:pPr>
        <w:jc w:val="both"/>
        <w:rPr>
          <w:sz w:val="24"/>
          <w:szCs w:val="24"/>
        </w:rPr>
      </w:pPr>
    </w:p>
    <w:p w:rsidR="002128AA" w:rsidRPr="006F4AC7" w:rsidRDefault="002128AA" w:rsidP="002128AA">
      <w:pPr>
        <w:jc w:val="both"/>
        <w:rPr>
          <w:sz w:val="24"/>
          <w:szCs w:val="24"/>
        </w:rPr>
      </w:pPr>
    </w:p>
    <w:p w:rsidR="002128AA" w:rsidRPr="006F4AC7" w:rsidRDefault="002128AA" w:rsidP="002128AA">
      <w:pPr>
        <w:jc w:val="both"/>
        <w:rPr>
          <w:sz w:val="24"/>
          <w:szCs w:val="24"/>
        </w:rPr>
      </w:pPr>
    </w:p>
    <w:p w:rsidR="002128AA" w:rsidRPr="006F4AC7" w:rsidRDefault="002128AA" w:rsidP="002128AA">
      <w:pPr>
        <w:jc w:val="both"/>
        <w:rPr>
          <w:sz w:val="24"/>
          <w:szCs w:val="24"/>
        </w:rPr>
      </w:pPr>
    </w:p>
    <w:p w:rsidR="002128AA" w:rsidRPr="006F4AC7" w:rsidRDefault="002128AA" w:rsidP="002128AA">
      <w:pPr>
        <w:jc w:val="both"/>
        <w:rPr>
          <w:sz w:val="24"/>
          <w:szCs w:val="24"/>
        </w:rPr>
      </w:pPr>
    </w:p>
    <w:p w:rsidR="002128AA" w:rsidRPr="006F4AC7" w:rsidRDefault="002128AA" w:rsidP="002128AA">
      <w:pPr>
        <w:jc w:val="both"/>
        <w:rPr>
          <w:sz w:val="24"/>
          <w:szCs w:val="24"/>
        </w:rPr>
      </w:pPr>
    </w:p>
    <w:p w:rsidR="002128AA" w:rsidRPr="006F4AC7" w:rsidRDefault="002128AA" w:rsidP="002128AA">
      <w:pPr>
        <w:jc w:val="both"/>
        <w:rPr>
          <w:sz w:val="24"/>
          <w:szCs w:val="24"/>
        </w:rPr>
      </w:pPr>
    </w:p>
    <w:p w:rsidR="002128AA" w:rsidRPr="006F4AC7" w:rsidRDefault="002128AA" w:rsidP="002128AA">
      <w:pPr>
        <w:jc w:val="both"/>
        <w:rPr>
          <w:sz w:val="24"/>
          <w:szCs w:val="24"/>
        </w:rPr>
      </w:pPr>
    </w:p>
    <w:p w:rsidR="002128AA" w:rsidRPr="006F4AC7" w:rsidRDefault="002128AA" w:rsidP="002128AA">
      <w:pPr>
        <w:jc w:val="both"/>
        <w:rPr>
          <w:sz w:val="24"/>
          <w:szCs w:val="24"/>
        </w:rPr>
      </w:pPr>
    </w:p>
    <w:p w:rsidR="002128AA" w:rsidRPr="006F4AC7" w:rsidRDefault="002128AA" w:rsidP="002128AA">
      <w:pPr>
        <w:jc w:val="both"/>
        <w:rPr>
          <w:sz w:val="24"/>
          <w:szCs w:val="24"/>
        </w:rPr>
      </w:pPr>
    </w:p>
    <w:p w:rsidR="002128AA" w:rsidRPr="006F4AC7" w:rsidRDefault="002128AA" w:rsidP="002128AA">
      <w:pPr>
        <w:jc w:val="both"/>
        <w:rPr>
          <w:sz w:val="24"/>
          <w:szCs w:val="24"/>
        </w:rPr>
      </w:pPr>
    </w:p>
    <w:p w:rsidR="002128AA" w:rsidRPr="006F4AC7" w:rsidRDefault="002128AA" w:rsidP="002128AA">
      <w:pPr>
        <w:jc w:val="both"/>
        <w:rPr>
          <w:sz w:val="24"/>
          <w:szCs w:val="24"/>
        </w:rPr>
      </w:pPr>
    </w:p>
    <w:p w:rsidR="002128AA" w:rsidRDefault="002128AA" w:rsidP="002128AA">
      <w:pPr>
        <w:jc w:val="both"/>
        <w:rPr>
          <w:sz w:val="24"/>
          <w:szCs w:val="24"/>
        </w:rPr>
      </w:pPr>
    </w:p>
    <w:p w:rsidR="006F4AC7" w:rsidRDefault="006F4AC7" w:rsidP="002128AA">
      <w:pPr>
        <w:jc w:val="both"/>
        <w:rPr>
          <w:sz w:val="24"/>
          <w:szCs w:val="24"/>
        </w:rPr>
      </w:pPr>
    </w:p>
    <w:p w:rsidR="006F4AC7" w:rsidRPr="006F4AC7" w:rsidRDefault="006F4AC7" w:rsidP="002128AA">
      <w:pPr>
        <w:jc w:val="both"/>
        <w:rPr>
          <w:sz w:val="24"/>
          <w:szCs w:val="24"/>
        </w:rPr>
      </w:pPr>
    </w:p>
    <w:p w:rsidR="002128AA" w:rsidRPr="006F4AC7" w:rsidRDefault="002128AA" w:rsidP="002128AA">
      <w:pPr>
        <w:jc w:val="both"/>
        <w:rPr>
          <w:sz w:val="24"/>
          <w:szCs w:val="24"/>
        </w:rPr>
      </w:pPr>
    </w:p>
    <w:p w:rsidR="002128AA" w:rsidRPr="006F4AC7" w:rsidRDefault="002128AA" w:rsidP="002128AA">
      <w:pPr>
        <w:pStyle w:val="11"/>
        <w:shd w:val="clear" w:color="auto" w:fill="auto"/>
        <w:spacing w:after="498"/>
        <w:ind w:firstLine="760"/>
        <w:jc w:val="left"/>
        <w:rPr>
          <w:rFonts w:ascii="Times New Roman" w:hAnsi="Times New Roman" w:cs="Times New Roman"/>
          <w:b w:val="0"/>
          <w:sz w:val="24"/>
          <w:szCs w:val="24"/>
        </w:rPr>
      </w:pPr>
      <w:bookmarkStart w:id="1" w:name="bookmark1"/>
      <w:r w:rsidRPr="006F4AC7">
        <w:rPr>
          <w:rStyle w:val="1"/>
          <w:rFonts w:ascii="Times New Roman" w:hAnsi="Times New Roman" w:cs="Times New Roman"/>
          <w:b/>
          <w:color w:val="000000"/>
          <w:sz w:val="24"/>
          <w:szCs w:val="24"/>
        </w:rPr>
        <w:t>ЧАСТЬ I. ПОРЯДОК РЕГУЛИРОВАНИЯ ЗЕМЛЕПОЛЬЗОВАНИЯ И ЗАСТРОЙКИ НА ОСНОВЕ ГРАДОСТРОИТЕЛЬНОГО ЗОНИРОВАНИЯ</w:t>
      </w:r>
      <w:bookmarkEnd w:id="1"/>
    </w:p>
    <w:p w:rsidR="002128AA" w:rsidRPr="006F4AC7" w:rsidRDefault="002128AA" w:rsidP="002128AA">
      <w:pPr>
        <w:pStyle w:val="12"/>
        <w:shd w:val="clear" w:color="auto" w:fill="auto"/>
        <w:spacing w:before="0" w:after="400" w:line="240" w:lineRule="exact"/>
        <w:rPr>
          <w:rFonts w:ascii="Times New Roman" w:hAnsi="Times New Roman" w:cs="Times New Roman"/>
          <w:b w:val="0"/>
          <w:sz w:val="24"/>
          <w:szCs w:val="24"/>
        </w:rPr>
      </w:pPr>
      <w:r w:rsidRPr="006F4AC7">
        <w:rPr>
          <w:rStyle w:val="10"/>
          <w:rFonts w:ascii="Times New Roman" w:hAnsi="Times New Roman" w:cs="Times New Roman"/>
          <w:b/>
          <w:color w:val="000000"/>
          <w:sz w:val="24"/>
          <w:szCs w:val="24"/>
        </w:rPr>
        <w:t>ГЛАВА 1. ОБЩИЕ ПОЛОЖЕНИЯ</w:t>
      </w:r>
    </w:p>
    <w:p w:rsidR="002128AA" w:rsidRPr="006F4AC7" w:rsidRDefault="002128AA" w:rsidP="002128AA">
      <w:pPr>
        <w:pStyle w:val="11"/>
        <w:shd w:val="clear" w:color="auto" w:fill="auto"/>
        <w:ind w:firstLine="900"/>
        <w:jc w:val="both"/>
        <w:rPr>
          <w:rFonts w:ascii="Times New Roman" w:hAnsi="Times New Roman" w:cs="Times New Roman"/>
          <w:b w:val="0"/>
          <w:sz w:val="24"/>
          <w:szCs w:val="24"/>
        </w:rPr>
      </w:pPr>
      <w:bookmarkStart w:id="2" w:name="bookmark2"/>
      <w:r w:rsidRPr="006F4AC7">
        <w:rPr>
          <w:rStyle w:val="1"/>
          <w:rFonts w:ascii="Times New Roman" w:hAnsi="Times New Roman" w:cs="Times New Roman"/>
          <w:b/>
          <w:color w:val="000000"/>
          <w:sz w:val="24"/>
          <w:szCs w:val="24"/>
        </w:rPr>
        <w:t>Статья 1. Основные понятия, используемые в Правилах</w:t>
      </w:r>
      <w:bookmarkEnd w:id="2"/>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Понятия, используемые в настоящих Правилах, применяются в следующем значении:</w:t>
      </w:r>
    </w:p>
    <w:p w:rsidR="002128AA" w:rsidRPr="006F4AC7" w:rsidRDefault="002128AA" w:rsidP="002128AA">
      <w:pPr>
        <w:pStyle w:val="21"/>
        <w:shd w:val="clear" w:color="auto" w:fill="auto"/>
        <w:ind w:firstLine="900"/>
        <w:rPr>
          <w:rFonts w:ascii="Times New Roman" w:hAnsi="Times New Roman" w:cs="Times New Roman"/>
          <w:sz w:val="24"/>
          <w:szCs w:val="24"/>
        </w:rPr>
      </w:pPr>
      <w:proofErr w:type="gramStart"/>
      <w:r w:rsidRPr="006F4AC7">
        <w:rPr>
          <w:rStyle w:val="210"/>
          <w:rFonts w:ascii="Times New Roman" w:hAnsi="Times New Roman" w:cs="Times New Roman"/>
          <w:color w:val="000000"/>
          <w:sz w:val="24"/>
          <w:szCs w:val="24"/>
        </w:rPr>
        <w:t xml:space="preserve">акт приемки </w:t>
      </w:r>
      <w:r w:rsidRPr="006F4AC7">
        <w:rPr>
          <w:rStyle w:val="2"/>
          <w:rFonts w:ascii="Times New Roman" w:hAnsi="Times New Roman" w:cs="Times New Roman"/>
          <w:color w:val="000000"/>
          <w:sz w:val="24"/>
          <w:szCs w:val="24"/>
        </w:rPr>
        <w:t>-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roofErr w:type="gramEnd"/>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10"/>
          <w:rFonts w:ascii="Times New Roman" w:hAnsi="Times New Roman" w:cs="Times New Roman"/>
          <w:color w:val="000000"/>
          <w:sz w:val="24"/>
          <w:szCs w:val="24"/>
        </w:rPr>
        <w:t xml:space="preserve">виды разрешенного использования недвижимости </w:t>
      </w:r>
      <w:r w:rsidRPr="006F4AC7">
        <w:rPr>
          <w:rStyle w:val="2"/>
          <w:rFonts w:ascii="Times New Roman" w:hAnsi="Times New Roman" w:cs="Times New Roman"/>
          <w:color w:val="000000"/>
          <w:sz w:val="24"/>
          <w:szCs w:val="24"/>
        </w:rPr>
        <w:t>- виды деятельности, объекты, осуществлять и размещать которые на земельных участках разрешено в силу наименования этих видов деятельности и объектов в статье 46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2128AA" w:rsidRPr="006F4AC7" w:rsidRDefault="002128AA" w:rsidP="002128AA">
      <w:pPr>
        <w:pStyle w:val="21"/>
        <w:shd w:val="clear" w:color="auto" w:fill="auto"/>
        <w:ind w:firstLine="900"/>
        <w:rPr>
          <w:rFonts w:ascii="Times New Roman" w:hAnsi="Times New Roman" w:cs="Times New Roman"/>
          <w:sz w:val="24"/>
          <w:szCs w:val="24"/>
        </w:rPr>
      </w:pPr>
      <w:proofErr w:type="spellStart"/>
      <w:proofErr w:type="gramStart"/>
      <w:r w:rsidRPr="006F4AC7">
        <w:rPr>
          <w:rStyle w:val="210"/>
          <w:rFonts w:ascii="Times New Roman" w:hAnsi="Times New Roman" w:cs="Times New Roman"/>
          <w:color w:val="000000"/>
          <w:sz w:val="24"/>
          <w:szCs w:val="24"/>
        </w:rPr>
        <w:t>водоохранная</w:t>
      </w:r>
      <w:proofErr w:type="spellEnd"/>
      <w:r w:rsidRPr="006F4AC7">
        <w:rPr>
          <w:rStyle w:val="210"/>
          <w:rFonts w:ascii="Times New Roman" w:hAnsi="Times New Roman" w:cs="Times New Roman"/>
          <w:color w:val="000000"/>
          <w:sz w:val="24"/>
          <w:szCs w:val="24"/>
        </w:rPr>
        <w:t xml:space="preserve"> зона </w:t>
      </w:r>
      <w:r w:rsidRPr="006F4AC7">
        <w:rPr>
          <w:rStyle w:val="2"/>
          <w:rFonts w:ascii="Times New Roman" w:hAnsi="Times New Roman" w:cs="Times New Roman"/>
          <w:color w:val="000000"/>
          <w:sz w:val="24"/>
          <w:szCs w:val="24"/>
        </w:rPr>
        <w:t>-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В границах </w:t>
      </w:r>
      <w:proofErr w:type="spellStart"/>
      <w:r w:rsidRPr="006F4AC7">
        <w:rPr>
          <w:rStyle w:val="2"/>
          <w:rFonts w:ascii="Times New Roman" w:hAnsi="Times New Roman" w:cs="Times New Roman"/>
          <w:color w:val="000000"/>
          <w:sz w:val="24"/>
          <w:szCs w:val="24"/>
        </w:rPr>
        <w:t>водоохранных</w:t>
      </w:r>
      <w:proofErr w:type="spellEnd"/>
      <w:r w:rsidRPr="006F4AC7">
        <w:rPr>
          <w:rStyle w:val="2"/>
          <w:rFonts w:ascii="Times New Roman" w:hAnsi="Times New Roman" w:cs="Times New Roman"/>
          <w:color w:val="000000"/>
          <w:sz w:val="24"/>
          <w:szCs w:val="24"/>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10"/>
          <w:rFonts w:ascii="Times New Roman" w:hAnsi="Times New Roman" w:cs="Times New Roman"/>
          <w:color w:val="000000"/>
          <w:sz w:val="24"/>
          <w:szCs w:val="24"/>
        </w:rPr>
        <w:t xml:space="preserve">высота здания, строения, сооружения </w:t>
      </w:r>
      <w:r w:rsidRPr="006F4AC7">
        <w:rPr>
          <w:rStyle w:val="2"/>
          <w:rFonts w:ascii="Times New Roman" w:hAnsi="Times New Roman" w:cs="Times New Roman"/>
          <w:color w:val="000000"/>
          <w:sz w:val="24"/>
          <w:szCs w:val="24"/>
        </w:rPr>
        <w:t>-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w:t>
      </w:r>
    </w:p>
    <w:p w:rsidR="002128AA" w:rsidRPr="006F4AC7" w:rsidRDefault="002128AA" w:rsidP="002128AA">
      <w:pPr>
        <w:jc w:val="both"/>
        <w:rPr>
          <w:sz w:val="24"/>
          <w:szCs w:val="24"/>
        </w:rPr>
      </w:pPr>
    </w:p>
    <w:p w:rsidR="002128AA" w:rsidRPr="006F4AC7" w:rsidRDefault="002128AA" w:rsidP="002128AA">
      <w:pPr>
        <w:jc w:val="both"/>
        <w:rPr>
          <w:sz w:val="24"/>
          <w:szCs w:val="24"/>
        </w:rPr>
      </w:pPr>
    </w:p>
    <w:p w:rsidR="002128AA" w:rsidRPr="006F4AC7" w:rsidRDefault="002128AA" w:rsidP="002128AA">
      <w:pPr>
        <w:jc w:val="both"/>
        <w:rPr>
          <w:sz w:val="24"/>
          <w:szCs w:val="24"/>
        </w:rPr>
      </w:pPr>
    </w:p>
    <w:p w:rsidR="002128AA" w:rsidRDefault="002128AA" w:rsidP="002128AA">
      <w:pPr>
        <w:jc w:val="both"/>
        <w:rPr>
          <w:sz w:val="24"/>
          <w:szCs w:val="24"/>
        </w:rPr>
      </w:pPr>
    </w:p>
    <w:p w:rsidR="006F4AC7" w:rsidRDefault="006F4AC7" w:rsidP="002128AA">
      <w:pPr>
        <w:jc w:val="both"/>
        <w:rPr>
          <w:sz w:val="24"/>
          <w:szCs w:val="24"/>
        </w:rPr>
      </w:pPr>
    </w:p>
    <w:p w:rsidR="006F4AC7" w:rsidRPr="006F4AC7" w:rsidRDefault="006F4AC7" w:rsidP="002128AA">
      <w:pPr>
        <w:jc w:val="both"/>
        <w:rPr>
          <w:sz w:val="24"/>
          <w:szCs w:val="24"/>
        </w:rPr>
      </w:pPr>
    </w:p>
    <w:p w:rsidR="002128AA" w:rsidRPr="006F4AC7" w:rsidRDefault="002128AA" w:rsidP="002128AA">
      <w:pPr>
        <w:pStyle w:val="21"/>
        <w:shd w:val="clear" w:color="auto" w:fill="auto"/>
        <w:rPr>
          <w:rFonts w:ascii="Times New Roman" w:hAnsi="Times New Roman" w:cs="Times New Roman"/>
          <w:sz w:val="24"/>
          <w:szCs w:val="24"/>
        </w:rPr>
      </w:pPr>
      <w:r w:rsidRPr="006F4AC7">
        <w:rPr>
          <w:rStyle w:val="2"/>
          <w:rFonts w:ascii="Times New Roman" w:hAnsi="Times New Roman" w:cs="Times New Roman"/>
          <w:color w:val="000000"/>
          <w:sz w:val="24"/>
          <w:szCs w:val="24"/>
        </w:rPr>
        <w:t>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10"/>
          <w:rFonts w:ascii="Times New Roman" w:hAnsi="Times New Roman" w:cs="Times New Roman"/>
          <w:color w:val="000000"/>
          <w:sz w:val="24"/>
          <w:szCs w:val="24"/>
        </w:rPr>
        <w:t xml:space="preserve">градостроительное зонирование </w:t>
      </w:r>
      <w:r w:rsidRPr="006F4AC7">
        <w:rPr>
          <w:rStyle w:val="2"/>
          <w:rFonts w:ascii="Times New Roman" w:hAnsi="Times New Roman" w:cs="Times New Roman"/>
          <w:color w:val="000000"/>
          <w:sz w:val="24"/>
          <w:szCs w:val="24"/>
        </w:rPr>
        <w:t>- зонирование территорий муниципальных образований в целях определения территориальных зон и установления градостроительных регламентов;</w:t>
      </w:r>
    </w:p>
    <w:p w:rsidR="002128AA" w:rsidRPr="006F4AC7" w:rsidRDefault="002128AA" w:rsidP="002128AA">
      <w:pPr>
        <w:pStyle w:val="21"/>
        <w:shd w:val="clear" w:color="auto" w:fill="auto"/>
        <w:ind w:firstLine="900"/>
        <w:rPr>
          <w:rFonts w:ascii="Times New Roman" w:hAnsi="Times New Roman" w:cs="Times New Roman"/>
          <w:sz w:val="24"/>
          <w:szCs w:val="24"/>
        </w:rPr>
      </w:pPr>
      <w:proofErr w:type="gramStart"/>
      <w:r w:rsidRPr="006F4AC7">
        <w:rPr>
          <w:rStyle w:val="210"/>
          <w:rFonts w:ascii="Times New Roman" w:hAnsi="Times New Roman" w:cs="Times New Roman"/>
          <w:color w:val="000000"/>
          <w:sz w:val="24"/>
          <w:szCs w:val="24"/>
        </w:rPr>
        <w:t xml:space="preserve">градостроительный план земельного участка </w:t>
      </w:r>
      <w:r w:rsidRPr="006F4AC7">
        <w:rPr>
          <w:rStyle w:val="2"/>
          <w:rFonts w:ascii="Times New Roman" w:hAnsi="Times New Roman" w:cs="Times New Roman"/>
          <w:color w:val="000000"/>
          <w:sz w:val="24"/>
          <w:szCs w:val="24"/>
        </w:rPr>
        <w:t>- документ, подготавливаемый в составе документации по планировке территории (или как отдельный документ - в установленных случаях),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выделенного посредством планировки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w:t>
      </w:r>
      <w:proofErr w:type="gramEnd"/>
      <w:r w:rsidRPr="006F4AC7">
        <w:rPr>
          <w:rStyle w:val="2"/>
          <w:rFonts w:ascii="Times New Roman" w:hAnsi="Times New Roman" w:cs="Times New Roman"/>
          <w:color w:val="000000"/>
          <w:sz w:val="24"/>
          <w:szCs w:val="24"/>
        </w:rPr>
        <w:t xml:space="preserve"> </w:t>
      </w:r>
      <w:proofErr w:type="gramStart"/>
      <w:r w:rsidRPr="006F4AC7">
        <w:rPr>
          <w:rStyle w:val="2"/>
          <w:rFonts w:ascii="Times New Roman" w:hAnsi="Times New Roman" w:cs="Times New Roman"/>
          <w:color w:val="000000"/>
          <w:sz w:val="24"/>
          <w:szCs w:val="24"/>
        </w:rPr>
        <w:t>числе</w:t>
      </w:r>
      <w:proofErr w:type="gramEnd"/>
      <w:r w:rsidRPr="006F4AC7">
        <w:rPr>
          <w:rStyle w:val="2"/>
          <w:rFonts w:ascii="Times New Roman" w:hAnsi="Times New Roman" w:cs="Times New Roman"/>
          <w:color w:val="000000"/>
          <w:sz w:val="24"/>
          <w:szCs w:val="24"/>
        </w:rPr>
        <w:t xml:space="preserve"> путем выкупа,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w:t>
      </w:r>
    </w:p>
    <w:p w:rsidR="002128AA" w:rsidRPr="006F4AC7" w:rsidRDefault="002128AA" w:rsidP="002128AA">
      <w:pPr>
        <w:pStyle w:val="21"/>
        <w:shd w:val="clear" w:color="auto" w:fill="auto"/>
        <w:ind w:firstLine="900"/>
        <w:rPr>
          <w:rFonts w:ascii="Times New Roman" w:hAnsi="Times New Roman" w:cs="Times New Roman"/>
          <w:sz w:val="24"/>
          <w:szCs w:val="24"/>
        </w:rPr>
      </w:pPr>
      <w:proofErr w:type="gramStart"/>
      <w:r w:rsidRPr="006F4AC7">
        <w:rPr>
          <w:rStyle w:val="210"/>
          <w:rFonts w:ascii="Times New Roman" w:hAnsi="Times New Roman" w:cs="Times New Roman"/>
          <w:color w:val="000000"/>
          <w:sz w:val="24"/>
          <w:szCs w:val="24"/>
        </w:rPr>
        <w:t xml:space="preserve">градостроительный регламент </w:t>
      </w:r>
      <w:r w:rsidRPr="006F4AC7">
        <w:rPr>
          <w:rStyle w:val="2"/>
          <w:rFonts w:ascii="Times New Roman" w:hAnsi="Times New Roman" w:cs="Times New Roman"/>
          <w:color w:val="000000"/>
          <w:sz w:val="24"/>
          <w:szCs w:val="24"/>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6F4AC7">
        <w:rPr>
          <w:rStyle w:val="2"/>
          <w:rFonts w:ascii="Times New Roman" w:hAnsi="Times New Roman" w:cs="Times New Roman"/>
          <w:color w:val="000000"/>
          <w:sz w:val="24"/>
          <w:szCs w:val="24"/>
        </w:rPr>
        <w:t xml:space="preserve"> и объектов капитального строительства;</w:t>
      </w:r>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10"/>
          <w:rFonts w:ascii="Times New Roman" w:hAnsi="Times New Roman" w:cs="Times New Roman"/>
          <w:color w:val="000000"/>
          <w:sz w:val="24"/>
          <w:szCs w:val="24"/>
        </w:rPr>
        <w:t xml:space="preserve">территориальные зоны </w:t>
      </w:r>
      <w:r w:rsidRPr="006F4AC7">
        <w:rPr>
          <w:rStyle w:val="2"/>
          <w:rFonts w:ascii="Times New Roman" w:hAnsi="Times New Roman" w:cs="Times New Roman"/>
          <w:color w:val="000000"/>
          <w:sz w:val="24"/>
          <w:szCs w:val="24"/>
        </w:rPr>
        <w:t>- зоны, для которых в настоящих Правилах определены границы и установлены градостроительные регламенты;</w:t>
      </w:r>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10"/>
          <w:rFonts w:ascii="Times New Roman" w:hAnsi="Times New Roman" w:cs="Times New Roman"/>
          <w:color w:val="000000"/>
          <w:sz w:val="24"/>
          <w:szCs w:val="24"/>
        </w:rPr>
        <w:t xml:space="preserve">застройщик </w:t>
      </w:r>
      <w:r w:rsidRPr="006F4AC7">
        <w:rPr>
          <w:rStyle w:val="2"/>
          <w:rFonts w:ascii="Times New Roman" w:hAnsi="Times New Roman" w:cs="Times New Roman"/>
          <w:color w:val="000000"/>
          <w:sz w:val="24"/>
          <w:szCs w:val="24"/>
        </w:rPr>
        <w:t>-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10"/>
          <w:rFonts w:ascii="Times New Roman" w:hAnsi="Times New Roman" w:cs="Times New Roman"/>
          <w:color w:val="000000"/>
          <w:sz w:val="24"/>
          <w:szCs w:val="24"/>
        </w:rPr>
        <w:t xml:space="preserve">заказчик </w:t>
      </w:r>
      <w:r w:rsidRPr="006F4AC7">
        <w:rPr>
          <w:rStyle w:val="2"/>
          <w:rFonts w:ascii="Times New Roman" w:hAnsi="Times New Roman" w:cs="Times New Roman"/>
          <w:color w:val="000000"/>
          <w:sz w:val="24"/>
          <w:szCs w:val="24"/>
        </w:rPr>
        <w:t xml:space="preserve">- физическое или юридическое лицо, которое уполномочено застройщиком </w:t>
      </w:r>
      <w:proofErr w:type="gramStart"/>
      <w:r w:rsidRPr="006F4AC7">
        <w:rPr>
          <w:rStyle w:val="2"/>
          <w:rFonts w:ascii="Times New Roman" w:hAnsi="Times New Roman" w:cs="Times New Roman"/>
          <w:color w:val="000000"/>
          <w:sz w:val="24"/>
          <w:szCs w:val="24"/>
        </w:rPr>
        <w:t>представлять</w:t>
      </w:r>
      <w:proofErr w:type="gramEnd"/>
      <w:r w:rsidRPr="006F4AC7">
        <w:rPr>
          <w:rStyle w:val="2"/>
          <w:rFonts w:ascii="Times New Roman" w:hAnsi="Times New Roman" w:cs="Times New Roman"/>
          <w:color w:val="000000"/>
          <w:sz w:val="24"/>
          <w:szCs w:val="24"/>
        </w:rPr>
        <w:t xml:space="preserve"> интересы застройщика при подготовке и осуществлении строительства, реконструкции, в том числе обеспечивает от имени застройщика заключение</w:t>
      </w:r>
    </w:p>
    <w:p w:rsidR="002128AA" w:rsidRPr="006F4AC7" w:rsidRDefault="002128AA" w:rsidP="002128AA">
      <w:pPr>
        <w:jc w:val="both"/>
        <w:rPr>
          <w:sz w:val="24"/>
          <w:szCs w:val="24"/>
        </w:rPr>
      </w:pPr>
    </w:p>
    <w:p w:rsidR="002128AA" w:rsidRPr="006F4AC7" w:rsidRDefault="002128AA" w:rsidP="002128AA">
      <w:pPr>
        <w:jc w:val="both"/>
        <w:rPr>
          <w:sz w:val="24"/>
          <w:szCs w:val="24"/>
        </w:rPr>
      </w:pPr>
    </w:p>
    <w:p w:rsidR="002128AA" w:rsidRPr="006F4AC7" w:rsidRDefault="002128AA" w:rsidP="002128AA">
      <w:pPr>
        <w:jc w:val="both"/>
        <w:rPr>
          <w:sz w:val="24"/>
          <w:szCs w:val="24"/>
        </w:rPr>
      </w:pPr>
    </w:p>
    <w:p w:rsidR="002128AA" w:rsidRDefault="002128AA" w:rsidP="002128AA">
      <w:pPr>
        <w:jc w:val="both"/>
        <w:rPr>
          <w:sz w:val="24"/>
          <w:szCs w:val="24"/>
        </w:rPr>
      </w:pPr>
    </w:p>
    <w:p w:rsidR="006F4AC7" w:rsidRDefault="006F4AC7" w:rsidP="002128AA">
      <w:pPr>
        <w:jc w:val="both"/>
        <w:rPr>
          <w:sz w:val="24"/>
          <w:szCs w:val="24"/>
        </w:rPr>
      </w:pPr>
    </w:p>
    <w:p w:rsidR="006F4AC7" w:rsidRPr="006F4AC7" w:rsidRDefault="006F4AC7" w:rsidP="002128AA">
      <w:pPr>
        <w:jc w:val="both"/>
        <w:rPr>
          <w:sz w:val="24"/>
          <w:szCs w:val="24"/>
        </w:rPr>
      </w:pPr>
    </w:p>
    <w:p w:rsidR="002128AA" w:rsidRPr="006F4AC7" w:rsidRDefault="002128AA" w:rsidP="002128AA">
      <w:pPr>
        <w:pStyle w:val="21"/>
        <w:shd w:val="clear" w:color="auto" w:fill="auto"/>
        <w:rPr>
          <w:rFonts w:ascii="Times New Roman" w:hAnsi="Times New Roman" w:cs="Times New Roman"/>
          <w:sz w:val="24"/>
          <w:szCs w:val="24"/>
        </w:rPr>
      </w:pPr>
      <w:r w:rsidRPr="006F4AC7">
        <w:rPr>
          <w:rStyle w:val="2"/>
          <w:rFonts w:ascii="Times New Roman" w:hAnsi="Times New Roman" w:cs="Times New Roman"/>
          <w:color w:val="000000"/>
          <w:sz w:val="24"/>
          <w:szCs w:val="24"/>
        </w:rPr>
        <w:lastRenderedPageBreak/>
        <w:t>договоров с исполнителями, подрядчиками, осуществление контроля на стадии выполнения и приемки работ;</w:t>
      </w:r>
    </w:p>
    <w:p w:rsidR="002128AA" w:rsidRPr="006F4AC7" w:rsidRDefault="002128AA" w:rsidP="002128AA">
      <w:pPr>
        <w:pStyle w:val="21"/>
        <w:shd w:val="clear" w:color="auto" w:fill="auto"/>
        <w:ind w:firstLine="900"/>
        <w:rPr>
          <w:rFonts w:ascii="Times New Roman" w:hAnsi="Times New Roman" w:cs="Times New Roman"/>
          <w:sz w:val="24"/>
          <w:szCs w:val="24"/>
        </w:rPr>
      </w:pPr>
      <w:proofErr w:type="gramStart"/>
      <w:r w:rsidRPr="006F4AC7">
        <w:rPr>
          <w:rStyle w:val="210"/>
          <w:rFonts w:ascii="Times New Roman" w:hAnsi="Times New Roman" w:cs="Times New Roman"/>
          <w:color w:val="000000"/>
          <w:sz w:val="24"/>
          <w:szCs w:val="24"/>
        </w:rPr>
        <w:t xml:space="preserve">зеленые насаждения </w:t>
      </w:r>
      <w:r w:rsidRPr="006F4AC7">
        <w:rPr>
          <w:rStyle w:val="2"/>
          <w:rFonts w:ascii="Times New Roman" w:hAnsi="Times New Roman" w:cs="Times New Roman"/>
          <w:color w:val="000000"/>
          <w:sz w:val="24"/>
          <w:szCs w:val="24"/>
        </w:rPr>
        <w:t xml:space="preserve">- деревья, кустарники, цветники, газоны; </w:t>
      </w:r>
      <w:r w:rsidRPr="006F4AC7">
        <w:rPr>
          <w:rStyle w:val="210"/>
          <w:rFonts w:ascii="Times New Roman" w:hAnsi="Times New Roman" w:cs="Times New Roman"/>
          <w:color w:val="000000"/>
          <w:sz w:val="24"/>
          <w:szCs w:val="24"/>
        </w:rPr>
        <w:t xml:space="preserve">изменение недвижимости </w:t>
      </w:r>
      <w:r w:rsidRPr="006F4AC7">
        <w:rPr>
          <w:rStyle w:val="2"/>
          <w:rFonts w:ascii="Times New Roman" w:hAnsi="Times New Roman" w:cs="Times New Roman"/>
          <w:color w:val="000000"/>
          <w:sz w:val="24"/>
          <w:szCs w:val="24"/>
        </w:rPr>
        <w:t>-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roofErr w:type="gramEnd"/>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10"/>
          <w:rFonts w:ascii="Times New Roman" w:hAnsi="Times New Roman" w:cs="Times New Roman"/>
          <w:color w:val="000000"/>
          <w:sz w:val="24"/>
          <w:szCs w:val="24"/>
        </w:rPr>
        <w:t xml:space="preserve">инженерная, транспортная и социальная инфраструктуры </w:t>
      </w:r>
      <w:r w:rsidRPr="006F4AC7">
        <w:rPr>
          <w:rStyle w:val="2"/>
          <w:rFonts w:ascii="Times New Roman" w:hAnsi="Times New Roman" w:cs="Times New Roman"/>
          <w:color w:val="000000"/>
          <w:sz w:val="24"/>
          <w:szCs w:val="24"/>
        </w:rPr>
        <w:t>-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сельского поселения;</w:t>
      </w:r>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10"/>
          <w:rFonts w:ascii="Times New Roman" w:hAnsi="Times New Roman" w:cs="Times New Roman"/>
          <w:color w:val="000000"/>
          <w:sz w:val="24"/>
          <w:szCs w:val="24"/>
        </w:rPr>
        <w:t xml:space="preserve">коэффициент строительного использования земельного участка </w:t>
      </w:r>
      <w:r w:rsidRPr="006F4AC7">
        <w:rPr>
          <w:rStyle w:val="2"/>
          <w:rFonts w:ascii="Times New Roman" w:hAnsi="Times New Roman" w:cs="Times New Roman"/>
          <w:color w:val="000000"/>
          <w:sz w:val="24"/>
          <w:szCs w:val="24"/>
        </w:rPr>
        <w:t>-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2128AA" w:rsidRPr="006F4AC7" w:rsidRDefault="002128AA" w:rsidP="002128AA">
      <w:pPr>
        <w:pStyle w:val="21"/>
        <w:shd w:val="clear" w:color="auto" w:fill="auto"/>
        <w:ind w:firstLine="900"/>
        <w:rPr>
          <w:rFonts w:ascii="Times New Roman" w:hAnsi="Times New Roman" w:cs="Times New Roman"/>
          <w:sz w:val="24"/>
          <w:szCs w:val="24"/>
        </w:rPr>
      </w:pPr>
      <w:proofErr w:type="gramStart"/>
      <w:r w:rsidRPr="006F4AC7">
        <w:rPr>
          <w:rStyle w:val="210"/>
          <w:rFonts w:ascii="Times New Roman" w:hAnsi="Times New Roman" w:cs="Times New Roman"/>
          <w:color w:val="000000"/>
          <w:sz w:val="24"/>
          <w:szCs w:val="24"/>
        </w:rPr>
        <w:t xml:space="preserve">красные линии </w:t>
      </w:r>
      <w:r w:rsidRPr="006F4AC7">
        <w:rPr>
          <w:rStyle w:val="2"/>
          <w:rFonts w:ascii="Times New Roman" w:hAnsi="Times New Roman" w:cs="Times New Roman"/>
          <w:color w:val="000000"/>
          <w:sz w:val="24"/>
          <w:szCs w:val="24"/>
        </w:rPr>
        <w:t>-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10"/>
          <w:rFonts w:ascii="Times New Roman" w:hAnsi="Times New Roman" w:cs="Times New Roman"/>
          <w:color w:val="000000"/>
          <w:sz w:val="24"/>
          <w:szCs w:val="24"/>
        </w:rPr>
        <w:t xml:space="preserve">линии градостроительного регулирования </w:t>
      </w:r>
      <w:r w:rsidRPr="006F4AC7">
        <w:rPr>
          <w:rStyle w:val="2"/>
          <w:rFonts w:ascii="Times New Roman" w:hAnsi="Times New Roman" w:cs="Times New Roman"/>
          <w:color w:val="000000"/>
          <w:sz w:val="24"/>
          <w:szCs w:val="24"/>
        </w:rPr>
        <w:t xml:space="preserve">-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w:t>
      </w:r>
      <w:proofErr w:type="spellStart"/>
      <w:r w:rsidRPr="006F4AC7">
        <w:rPr>
          <w:rStyle w:val="2"/>
          <w:rFonts w:ascii="Times New Roman" w:hAnsi="Times New Roman" w:cs="Times New Roman"/>
          <w:color w:val="000000"/>
          <w:sz w:val="24"/>
          <w:szCs w:val="24"/>
        </w:rPr>
        <w:t>водоохранных</w:t>
      </w:r>
      <w:proofErr w:type="spellEnd"/>
      <w:r w:rsidRPr="006F4AC7">
        <w:rPr>
          <w:rStyle w:val="2"/>
          <w:rFonts w:ascii="Times New Roman" w:hAnsi="Times New Roman" w:cs="Times New Roman"/>
          <w:color w:val="000000"/>
          <w:sz w:val="24"/>
          <w:szCs w:val="24"/>
        </w:rPr>
        <w:t xml:space="preserve"> и иных зон ограничений использования земельных участков, зданий, строений, сооружений;</w:t>
      </w:r>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10"/>
          <w:rFonts w:ascii="Times New Roman" w:hAnsi="Times New Roman" w:cs="Times New Roman"/>
          <w:color w:val="000000"/>
          <w:sz w:val="24"/>
          <w:szCs w:val="24"/>
        </w:rPr>
        <w:t xml:space="preserve">линии регулирования застройки </w:t>
      </w:r>
      <w:r w:rsidRPr="006F4AC7">
        <w:rPr>
          <w:rStyle w:val="2"/>
          <w:rFonts w:ascii="Times New Roman" w:hAnsi="Times New Roman" w:cs="Times New Roman"/>
          <w:color w:val="000000"/>
          <w:sz w:val="24"/>
          <w:szCs w:val="24"/>
        </w:rPr>
        <w:t>-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2128AA" w:rsidRPr="006F4AC7" w:rsidRDefault="002128AA" w:rsidP="002128AA">
      <w:pPr>
        <w:jc w:val="both"/>
        <w:rPr>
          <w:sz w:val="24"/>
          <w:szCs w:val="24"/>
        </w:rPr>
      </w:pPr>
    </w:p>
    <w:p w:rsidR="002128AA" w:rsidRDefault="002128AA" w:rsidP="002128AA">
      <w:pPr>
        <w:jc w:val="both"/>
        <w:rPr>
          <w:sz w:val="24"/>
          <w:szCs w:val="24"/>
        </w:rPr>
      </w:pPr>
    </w:p>
    <w:p w:rsidR="006F4AC7" w:rsidRDefault="006F4AC7" w:rsidP="002128AA">
      <w:pPr>
        <w:jc w:val="both"/>
        <w:rPr>
          <w:sz w:val="24"/>
          <w:szCs w:val="24"/>
        </w:rPr>
      </w:pPr>
    </w:p>
    <w:p w:rsidR="006F4AC7" w:rsidRDefault="006F4AC7" w:rsidP="002128AA">
      <w:pPr>
        <w:jc w:val="both"/>
        <w:rPr>
          <w:sz w:val="24"/>
          <w:szCs w:val="24"/>
        </w:rPr>
      </w:pPr>
    </w:p>
    <w:p w:rsidR="006F4AC7" w:rsidRPr="006F4AC7" w:rsidRDefault="006F4AC7" w:rsidP="002128AA">
      <w:pPr>
        <w:jc w:val="both"/>
        <w:rPr>
          <w:sz w:val="24"/>
          <w:szCs w:val="24"/>
        </w:rPr>
      </w:pPr>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10"/>
          <w:rFonts w:ascii="Times New Roman" w:hAnsi="Times New Roman" w:cs="Times New Roman"/>
          <w:color w:val="000000"/>
          <w:sz w:val="24"/>
          <w:szCs w:val="24"/>
        </w:rPr>
        <w:lastRenderedPageBreak/>
        <w:t xml:space="preserve">многоквартирный жилой дом </w:t>
      </w:r>
      <w:r w:rsidRPr="006F4AC7">
        <w:rPr>
          <w:rStyle w:val="2"/>
          <w:rFonts w:ascii="Times New Roman" w:hAnsi="Times New Roman" w:cs="Times New Roman"/>
          <w:color w:val="000000"/>
          <w:sz w:val="24"/>
          <w:szCs w:val="24"/>
        </w:rPr>
        <w:t>- жилой дом, квартиры которого имеют выход на общие лестничные клетки и общий для всего дома земельный участок;</w:t>
      </w:r>
    </w:p>
    <w:p w:rsidR="002128AA" w:rsidRPr="006F4AC7" w:rsidRDefault="002128AA" w:rsidP="002128AA">
      <w:pPr>
        <w:pStyle w:val="21"/>
        <w:shd w:val="clear" w:color="auto" w:fill="auto"/>
        <w:ind w:firstLine="900"/>
        <w:rPr>
          <w:rFonts w:ascii="Times New Roman" w:hAnsi="Times New Roman" w:cs="Times New Roman"/>
          <w:sz w:val="24"/>
          <w:szCs w:val="24"/>
        </w:rPr>
      </w:pPr>
      <w:proofErr w:type="gramStart"/>
      <w:r w:rsidRPr="006F4AC7">
        <w:rPr>
          <w:rStyle w:val="210"/>
          <w:rFonts w:ascii="Times New Roman" w:hAnsi="Times New Roman" w:cs="Times New Roman"/>
          <w:color w:val="000000"/>
          <w:sz w:val="24"/>
          <w:szCs w:val="24"/>
        </w:rPr>
        <w:t xml:space="preserve">объект капитального строительства </w:t>
      </w:r>
      <w:r w:rsidRPr="006F4AC7">
        <w:rPr>
          <w:rStyle w:val="2"/>
          <w:rFonts w:ascii="Times New Roman" w:hAnsi="Times New Roman" w:cs="Times New Roman"/>
          <w:color w:val="000000"/>
          <w:sz w:val="24"/>
          <w:szCs w:val="24"/>
        </w:rPr>
        <w:t>-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2128AA" w:rsidRPr="006F4AC7" w:rsidRDefault="002128AA" w:rsidP="002128AA">
      <w:pPr>
        <w:pStyle w:val="21"/>
        <w:shd w:val="clear" w:color="auto" w:fill="auto"/>
        <w:ind w:firstLine="900"/>
        <w:rPr>
          <w:rFonts w:ascii="Times New Roman" w:hAnsi="Times New Roman" w:cs="Times New Roman"/>
          <w:sz w:val="24"/>
          <w:szCs w:val="24"/>
        </w:rPr>
      </w:pPr>
      <w:proofErr w:type="gramStart"/>
      <w:r w:rsidRPr="006F4AC7">
        <w:rPr>
          <w:rStyle w:val="210"/>
          <w:rFonts w:ascii="Times New Roman" w:hAnsi="Times New Roman" w:cs="Times New Roman"/>
          <w:color w:val="000000"/>
          <w:sz w:val="24"/>
          <w:szCs w:val="24"/>
        </w:rPr>
        <w:t xml:space="preserve">отклонения от Правил </w:t>
      </w:r>
      <w:r w:rsidRPr="006F4AC7">
        <w:rPr>
          <w:rStyle w:val="2"/>
          <w:rFonts w:ascii="Times New Roman" w:hAnsi="Times New Roman" w:cs="Times New Roman"/>
          <w:color w:val="000000"/>
          <w:sz w:val="24"/>
          <w:szCs w:val="24"/>
        </w:rPr>
        <w:t>-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roofErr w:type="gramEnd"/>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10"/>
          <w:rFonts w:ascii="Times New Roman" w:hAnsi="Times New Roman" w:cs="Times New Roman"/>
          <w:color w:val="000000"/>
          <w:sz w:val="24"/>
          <w:szCs w:val="24"/>
        </w:rPr>
        <w:t xml:space="preserve">подрядчик </w:t>
      </w:r>
      <w:r w:rsidRPr="006F4AC7">
        <w:rPr>
          <w:rStyle w:val="2"/>
          <w:rFonts w:ascii="Times New Roman" w:hAnsi="Times New Roman" w:cs="Times New Roman"/>
          <w:color w:val="000000"/>
          <w:sz w:val="24"/>
          <w:szCs w:val="24"/>
        </w:rPr>
        <w:t>-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10"/>
          <w:rFonts w:ascii="Times New Roman" w:hAnsi="Times New Roman" w:cs="Times New Roman"/>
          <w:color w:val="000000"/>
          <w:sz w:val="24"/>
          <w:szCs w:val="24"/>
        </w:rPr>
        <w:t xml:space="preserve">прибрежная защитная полоса </w:t>
      </w:r>
      <w:r w:rsidRPr="006F4AC7">
        <w:rPr>
          <w:rStyle w:val="2"/>
          <w:rFonts w:ascii="Times New Roman" w:hAnsi="Times New Roman" w:cs="Times New Roman"/>
          <w:color w:val="000000"/>
          <w:sz w:val="24"/>
          <w:szCs w:val="24"/>
        </w:rPr>
        <w:t xml:space="preserve">- часть </w:t>
      </w:r>
      <w:proofErr w:type="spellStart"/>
      <w:r w:rsidRPr="006F4AC7">
        <w:rPr>
          <w:rStyle w:val="2"/>
          <w:rFonts w:ascii="Times New Roman" w:hAnsi="Times New Roman" w:cs="Times New Roman"/>
          <w:color w:val="000000"/>
          <w:sz w:val="24"/>
          <w:szCs w:val="24"/>
        </w:rPr>
        <w:t>водоохранной</w:t>
      </w:r>
      <w:proofErr w:type="spellEnd"/>
      <w:r w:rsidRPr="006F4AC7">
        <w:rPr>
          <w:rStyle w:val="2"/>
          <w:rFonts w:ascii="Times New Roman" w:hAnsi="Times New Roman" w:cs="Times New Roman"/>
          <w:color w:val="000000"/>
          <w:sz w:val="24"/>
          <w:szCs w:val="24"/>
        </w:rPr>
        <w:t xml:space="preserve"> зоны, для которой вводятся дополнительные ограничения землепользования, застройки и природопользования;</w:t>
      </w:r>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10"/>
          <w:rFonts w:ascii="Times New Roman" w:hAnsi="Times New Roman" w:cs="Times New Roman"/>
          <w:color w:val="000000"/>
          <w:sz w:val="24"/>
          <w:szCs w:val="24"/>
        </w:rPr>
        <w:t xml:space="preserve">проектная документация </w:t>
      </w:r>
      <w:r w:rsidRPr="006F4AC7">
        <w:rPr>
          <w:rStyle w:val="2"/>
          <w:rFonts w:ascii="Times New Roman" w:hAnsi="Times New Roman" w:cs="Times New Roman"/>
          <w:color w:val="000000"/>
          <w:sz w:val="24"/>
          <w:szCs w:val="24"/>
        </w:rPr>
        <w:t>-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подготавливается на основании градостроительных планов земельных участков для отдельных объектов и используется для получения разрешения на строительство после ее согласования и проведения экспертиз в установленном порядке;</w:t>
      </w:r>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10"/>
          <w:rFonts w:ascii="Times New Roman" w:hAnsi="Times New Roman" w:cs="Times New Roman"/>
          <w:color w:val="000000"/>
          <w:sz w:val="24"/>
          <w:szCs w:val="24"/>
        </w:rPr>
        <w:t xml:space="preserve">процент застройки участка </w:t>
      </w:r>
      <w:r w:rsidRPr="006F4AC7">
        <w:rPr>
          <w:rStyle w:val="2"/>
          <w:rFonts w:ascii="Times New Roman" w:hAnsi="Times New Roman" w:cs="Times New Roman"/>
          <w:color w:val="000000"/>
          <w:sz w:val="24"/>
          <w:szCs w:val="24"/>
        </w:rPr>
        <w:t>-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10"/>
          <w:rFonts w:ascii="Times New Roman" w:hAnsi="Times New Roman" w:cs="Times New Roman"/>
          <w:color w:val="000000"/>
          <w:sz w:val="24"/>
          <w:szCs w:val="24"/>
        </w:rPr>
        <w:t xml:space="preserve">публичный сервитут </w:t>
      </w:r>
      <w:r w:rsidRPr="006F4AC7">
        <w:rPr>
          <w:rStyle w:val="2"/>
          <w:rFonts w:ascii="Times New Roman" w:hAnsi="Times New Roman" w:cs="Times New Roman"/>
          <w:color w:val="000000"/>
          <w:sz w:val="24"/>
          <w:szCs w:val="24"/>
        </w:rPr>
        <w:t xml:space="preserve">-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w:t>
      </w:r>
      <w:proofErr w:type="spellStart"/>
      <w:r w:rsidRPr="006F4AC7">
        <w:rPr>
          <w:rStyle w:val="2"/>
          <w:rFonts w:ascii="Times New Roman" w:hAnsi="Times New Roman" w:cs="Times New Roman"/>
          <w:color w:val="000000"/>
          <w:sz w:val="24"/>
          <w:szCs w:val="24"/>
        </w:rPr>
        <w:t>необходи</w:t>
      </w:r>
      <w:proofErr w:type="spellEnd"/>
    </w:p>
    <w:p w:rsidR="002128AA" w:rsidRPr="006F4AC7" w:rsidRDefault="002128AA" w:rsidP="002128AA">
      <w:pPr>
        <w:jc w:val="both"/>
        <w:rPr>
          <w:sz w:val="24"/>
          <w:szCs w:val="24"/>
        </w:rPr>
      </w:pPr>
    </w:p>
    <w:p w:rsidR="002128AA" w:rsidRPr="006F4AC7" w:rsidRDefault="002128AA" w:rsidP="002128AA">
      <w:pPr>
        <w:jc w:val="both"/>
        <w:rPr>
          <w:sz w:val="24"/>
          <w:szCs w:val="24"/>
        </w:rPr>
      </w:pPr>
    </w:p>
    <w:p w:rsidR="002128AA" w:rsidRDefault="002128AA" w:rsidP="002128AA">
      <w:pPr>
        <w:jc w:val="both"/>
        <w:rPr>
          <w:sz w:val="24"/>
          <w:szCs w:val="24"/>
        </w:rPr>
      </w:pPr>
    </w:p>
    <w:p w:rsidR="006F4AC7" w:rsidRDefault="006F4AC7" w:rsidP="002128AA">
      <w:pPr>
        <w:jc w:val="both"/>
        <w:rPr>
          <w:sz w:val="24"/>
          <w:szCs w:val="24"/>
        </w:rPr>
      </w:pPr>
    </w:p>
    <w:p w:rsidR="006F4AC7" w:rsidRDefault="006F4AC7" w:rsidP="002128AA">
      <w:pPr>
        <w:jc w:val="both"/>
        <w:rPr>
          <w:sz w:val="24"/>
          <w:szCs w:val="24"/>
        </w:rPr>
      </w:pPr>
    </w:p>
    <w:p w:rsidR="006F4AC7" w:rsidRPr="006F4AC7" w:rsidRDefault="006F4AC7" w:rsidP="002128AA">
      <w:pPr>
        <w:jc w:val="both"/>
        <w:rPr>
          <w:sz w:val="24"/>
          <w:szCs w:val="24"/>
        </w:rPr>
      </w:pPr>
    </w:p>
    <w:p w:rsidR="002128AA" w:rsidRPr="006F4AC7" w:rsidRDefault="002128AA" w:rsidP="002128AA">
      <w:pPr>
        <w:pStyle w:val="21"/>
        <w:shd w:val="clear" w:color="auto" w:fill="auto"/>
        <w:rPr>
          <w:rFonts w:ascii="Times New Roman" w:hAnsi="Times New Roman" w:cs="Times New Roman"/>
          <w:sz w:val="24"/>
          <w:szCs w:val="24"/>
        </w:rPr>
      </w:pPr>
      <w:r w:rsidRPr="006F4AC7">
        <w:rPr>
          <w:rStyle w:val="2"/>
          <w:rFonts w:ascii="Times New Roman" w:hAnsi="Times New Roman" w:cs="Times New Roman"/>
          <w:color w:val="000000"/>
          <w:sz w:val="24"/>
          <w:szCs w:val="24"/>
        </w:rPr>
        <w:lastRenderedPageBreak/>
        <w:t>мо для обеспечения интересов государства, местного самоуправления или местного населения, без изъятия земельных участков;</w:t>
      </w:r>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10"/>
          <w:rFonts w:ascii="Times New Roman" w:hAnsi="Times New Roman" w:cs="Times New Roman"/>
          <w:color w:val="000000"/>
          <w:sz w:val="24"/>
          <w:szCs w:val="24"/>
        </w:rPr>
        <w:t xml:space="preserve">разрешение на строительство </w:t>
      </w:r>
      <w:r w:rsidRPr="006F4AC7">
        <w:rPr>
          <w:rStyle w:val="2"/>
          <w:rFonts w:ascii="Times New Roman" w:hAnsi="Times New Roman" w:cs="Times New Roman"/>
          <w:color w:val="000000"/>
          <w:sz w:val="24"/>
          <w:szCs w:val="24"/>
        </w:rPr>
        <w:t>-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w:t>
      </w:r>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10"/>
          <w:rFonts w:ascii="Times New Roman" w:hAnsi="Times New Roman" w:cs="Times New Roman"/>
          <w:color w:val="000000"/>
          <w:sz w:val="24"/>
          <w:szCs w:val="24"/>
        </w:rPr>
        <w:t xml:space="preserve">разрешенное использование земельных участков и иных объектов недвижимости </w:t>
      </w:r>
      <w:r w:rsidRPr="006F4AC7">
        <w:rPr>
          <w:rStyle w:val="2"/>
          <w:rFonts w:ascii="Times New Roman" w:hAnsi="Times New Roman" w:cs="Times New Roman"/>
          <w:color w:val="000000"/>
          <w:sz w:val="24"/>
          <w:szCs w:val="24"/>
        </w:rPr>
        <w:t>-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2128AA" w:rsidRPr="006F4AC7" w:rsidRDefault="002128AA" w:rsidP="002128AA">
      <w:pPr>
        <w:pStyle w:val="21"/>
        <w:shd w:val="clear" w:color="auto" w:fill="auto"/>
        <w:ind w:firstLine="900"/>
        <w:rPr>
          <w:rFonts w:ascii="Times New Roman" w:hAnsi="Times New Roman" w:cs="Times New Roman"/>
          <w:sz w:val="24"/>
          <w:szCs w:val="24"/>
        </w:rPr>
      </w:pPr>
      <w:proofErr w:type="gramStart"/>
      <w:r w:rsidRPr="006F4AC7">
        <w:rPr>
          <w:rStyle w:val="210"/>
          <w:rFonts w:ascii="Times New Roman" w:hAnsi="Times New Roman" w:cs="Times New Roman"/>
          <w:color w:val="000000"/>
          <w:sz w:val="24"/>
          <w:szCs w:val="24"/>
        </w:rPr>
        <w:t xml:space="preserve">разрешение на ввод объекта в эксплуатацию </w:t>
      </w:r>
      <w:r w:rsidRPr="006F4AC7">
        <w:rPr>
          <w:rStyle w:val="2"/>
          <w:rFonts w:ascii="Times New Roman" w:hAnsi="Times New Roman" w:cs="Times New Roman"/>
          <w:color w:val="000000"/>
          <w:sz w:val="24"/>
          <w:szCs w:val="24"/>
        </w:rPr>
        <w:t>-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roofErr w:type="gramEnd"/>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10"/>
          <w:rFonts w:ascii="Times New Roman" w:hAnsi="Times New Roman" w:cs="Times New Roman"/>
          <w:color w:val="000000"/>
          <w:sz w:val="24"/>
          <w:szCs w:val="24"/>
        </w:rPr>
        <w:t xml:space="preserve">собственники земельных участков </w:t>
      </w:r>
      <w:r w:rsidRPr="006F4AC7">
        <w:rPr>
          <w:rStyle w:val="2"/>
          <w:rFonts w:ascii="Times New Roman" w:hAnsi="Times New Roman" w:cs="Times New Roman"/>
          <w:color w:val="000000"/>
          <w:sz w:val="24"/>
          <w:szCs w:val="24"/>
        </w:rPr>
        <w:t>- лица, являющиеся собственниками земельных участков;</w:t>
      </w:r>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10"/>
          <w:rFonts w:ascii="Times New Roman" w:hAnsi="Times New Roman" w:cs="Times New Roman"/>
          <w:color w:val="000000"/>
          <w:sz w:val="24"/>
          <w:szCs w:val="24"/>
        </w:rPr>
        <w:t xml:space="preserve">землепользователи </w:t>
      </w:r>
      <w:r w:rsidRPr="006F4AC7">
        <w:rPr>
          <w:rStyle w:val="2"/>
          <w:rFonts w:ascii="Times New Roman" w:hAnsi="Times New Roman" w:cs="Times New Roman"/>
          <w:color w:val="000000"/>
          <w:sz w:val="24"/>
          <w:szCs w:val="24"/>
        </w:rPr>
        <w:t>-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10"/>
          <w:rFonts w:ascii="Times New Roman" w:hAnsi="Times New Roman" w:cs="Times New Roman"/>
          <w:color w:val="000000"/>
          <w:sz w:val="24"/>
          <w:szCs w:val="24"/>
        </w:rPr>
        <w:t xml:space="preserve">землевладельцы </w:t>
      </w:r>
      <w:r w:rsidRPr="006F4AC7">
        <w:rPr>
          <w:rStyle w:val="2"/>
          <w:rFonts w:ascii="Times New Roman" w:hAnsi="Times New Roman" w:cs="Times New Roman"/>
          <w:color w:val="000000"/>
          <w:sz w:val="24"/>
          <w:szCs w:val="24"/>
        </w:rPr>
        <w:t>- лица, владеющие и пользующиеся земельными участками на праве пожизненного наследуемого владения;</w:t>
      </w:r>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10"/>
          <w:rFonts w:ascii="Times New Roman" w:hAnsi="Times New Roman" w:cs="Times New Roman"/>
          <w:color w:val="000000"/>
          <w:sz w:val="24"/>
          <w:szCs w:val="24"/>
        </w:rPr>
        <w:t xml:space="preserve">арендаторы земельных участков </w:t>
      </w:r>
      <w:r w:rsidRPr="006F4AC7">
        <w:rPr>
          <w:rStyle w:val="2"/>
          <w:rFonts w:ascii="Times New Roman" w:hAnsi="Times New Roman" w:cs="Times New Roman"/>
          <w:color w:val="000000"/>
          <w:sz w:val="24"/>
          <w:szCs w:val="24"/>
        </w:rPr>
        <w:t>- лица, владеющие и пользующиеся земельными участками по договору аренды, договору субаренды;</w:t>
      </w:r>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10"/>
          <w:rFonts w:ascii="Times New Roman" w:hAnsi="Times New Roman" w:cs="Times New Roman"/>
          <w:color w:val="000000"/>
          <w:sz w:val="24"/>
          <w:szCs w:val="24"/>
        </w:rPr>
        <w:t xml:space="preserve">строительные изменения недвижимости </w:t>
      </w:r>
      <w:r w:rsidRPr="006F4AC7">
        <w:rPr>
          <w:rStyle w:val="2"/>
          <w:rFonts w:ascii="Times New Roman" w:hAnsi="Times New Roman" w:cs="Times New Roman"/>
          <w:color w:val="000000"/>
          <w:sz w:val="24"/>
          <w:szCs w:val="24"/>
        </w:rPr>
        <w:t>-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2128AA" w:rsidRPr="006F4AC7" w:rsidRDefault="002128AA" w:rsidP="002128AA">
      <w:pPr>
        <w:jc w:val="both"/>
        <w:rPr>
          <w:sz w:val="24"/>
          <w:szCs w:val="24"/>
        </w:rPr>
      </w:pPr>
    </w:p>
    <w:p w:rsidR="002128AA" w:rsidRPr="006F4AC7" w:rsidRDefault="002128AA" w:rsidP="002128AA">
      <w:pPr>
        <w:jc w:val="both"/>
        <w:rPr>
          <w:sz w:val="24"/>
          <w:szCs w:val="24"/>
        </w:rPr>
      </w:pPr>
    </w:p>
    <w:p w:rsidR="002128AA" w:rsidRDefault="002128AA" w:rsidP="002128AA">
      <w:pPr>
        <w:jc w:val="both"/>
        <w:rPr>
          <w:sz w:val="24"/>
          <w:szCs w:val="24"/>
        </w:rPr>
      </w:pPr>
    </w:p>
    <w:p w:rsidR="006F4AC7" w:rsidRDefault="006F4AC7" w:rsidP="002128AA">
      <w:pPr>
        <w:jc w:val="both"/>
        <w:rPr>
          <w:sz w:val="24"/>
          <w:szCs w:val="24"/>
        </w:rPr>
      </w:pPr>
    </w:p>
    <w:p w:rsidR="006F4AC7" w:rsidRDefault="006F4AC7" w:rsidP="002128AA">
      <w:pPr>
        <w:jc w:val="both"/>
        <w:rPr>
          <w:sz w:val="24"/>
          <w:szCs w:val="24"/>
        </w:rPr>
      </w:pPr>
    </w:p>
    <w:p w:rsidR="006F4AC7" w:rsidRDefault="006F4AC7" w:rsidP="002128AA">
      <w:pPr>
        <w:jc w:val="both"/>
        <w:rPr>
          <w:sz w:val="24"/>
          <w:szCs w:val="24"/>
        </w:rPr>
      </w:pPr>
    </w:p>
    <w:p w:rsidR="006F4AC7" w:rsidRPr="006F4AC7" w:rsidRDefault="006F4AC7" w:rsidP="002128AA">
      <w:pPr>
        <w:jc w:val="both"/>
        <w:rPr>
          <w:sz w:val="24"/>
          <w:szCs w:val="24"/>
        </w:rPr>
      </w:pPr>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10"/>
          <w:rFonts w:ascii="Times New Roman" w:hAnsi="Times New Roman" w:cs="Times New Roman"/>
          <w:color w:val="000000"/>
          <w:sz w:val="24"/>
          <w:szCs w:val="24"/>
        </w:rPr>
        <w:t xml:space="preserve">строительство </w:t>
      </w:r>
      <w:r w:rsidRPr="006F4AC7">
        <w:rPr>
          <w:rStyle w:val="2"/>
          <w:rFonts w:ascii="Times New Roman" w:hAnsi="Times New Roman" w:cs="Times New Roman"/>
          <w:color w:val="000000"/>
          <w:sz w:val="24"/>
          <w:szCs w:val="24"/>
        </w:rPr>
        <w:t>- создание зданий, строений, сооружений (в том числе на месте сносимых объектов капитального строительства);</w:t>
      </w:r>
    </w:p>
    <w:p w:rsidR="002128AA" w:rsidRPr="006F4AC7" w:rsidRDefault="002128AA" w:rsidP="002128AA">
      <w:pPr>
        <w:pStyle w:val="21"/>
        <w:shd w:val="clear" w:color="auto" w:fill="auto"/>
        <w:ind w:firstLine="900"/>
        <w:rPr>
          <w:rFonts w:ascii="Times New Roman" w:hAnsi="Times New Roman" w:cs="Times New Roman"/>
          <w:sz w:val="24"/>
          <w:szCs w:val="24"/>
        </w:rPr>
      </w:pPr>
      <w:proofErr w:type="gramStart"/>
      <w:r w:rsidRPr="006F4AC7">
        <w:rPr>
          <w:rStyle w:val="210"/>
          <w:rFonts w:ascii="Times New Roman" w:hAnsi="Times New Roman" w:cs="Times New Roman"/>
          <w:color w:val="000000"/>
          <w:sz w:val="24"/>
          <w:szCs w:val="24"/>
        </w:rPr>
        <w:t xml:space="preserve">реконструкция </w:t>
      </w:r>
      <w:r w:rsidRPr="006F4AC7">
        <w:rPr>
          <w:rStyle w:val="2"/>
          <w:rFonts w:ascii="Times New Roman" w:hAnsi="Times New Roman" w:cs="Times New Roman"/>
          <w:color w:val="000000"/>
          <w:sz w:val="24"/>
          <w:szCs w:val="24"/>
        </w:rPr>
        <w:t>- изменение параметров объектов капитального строительства, их частей (количества помещений, высоты, количества этажей (этажности), площади, показателей производственной мощности, объема) и качества инженерно-технического обеспечения;</w:t>
      </w:r>
      <w:proofErr w:type="gramEnd"/>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10"/>
          <w:rFonts w:ascii="Times New Roman" w:hAnsi="Times New Roman" w:cs="Times New Roman"/>
          <w:color w:val="000000"/>
          <w:sz w:val="24"/>
          <w:szCs w:val="24"/>
        </w:rPr>
        <w:t xml:space="preserve">территории общего пользования </w:t>
      </w:r>
      <w:r w:rsidRPr="006F4AC7">
        <w:rPr>
          <w:rStyle w:val="2"/>
          <w:rFonts w:ascii="Times New Roman" w:hAnsi="Times New Roman" w:cs="Times New Roman"/>
          <w:color w:val="000000"/>
          <w:sz w:val="24"/>
          <w:szCs w:val="24"/>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2128AA" w:rsidRPr="006F4AC7" w:rsidRDefault="002128AA" w:rsidP="002128AA">
      <w:pPr>
        <w:pStyle w:val="21"/>
        <w:shd w:val="clear" w:color="auto" w:fill="auto"/>
        <w:ind w:firstLine="900"/>
        <w:rPr>
          <w:rFonts w:ascii="Times New Roman" w:hAnsi="Times New Roman" w:cs="Times New Roman"/>
          <w:sz w:val="24"/>
          <w:szCs w:val="24"/>
        </w:rPr>
      </w:pPr>
      <w:proofErr w:type="gramStart"/>
      <w:r w:rsidRPr="006F4AC7">
        <w:rPr>
          <w:rStyle w:val="210"/>
          <w:rFonts w:ascii="Times New Roman" w:hAnsi="Times New Roman" w:cs="Times New Roman"/>
          <w:color w:val="000000"/>
          <w:sz w:val="24"/>
          <w:szCs w:val="24"/>
        </w:rPr>
        <w:t xml:space="preserve">технические регламенты </w:t>
      </w:r>
      <w:r w:rsidRPr="006F4AC7">
        <w:rPr>
          <w:rStyle w:val="2"/>
          <w:rFonts w:ascii="Times New Roman" w:hAnsi="Times New Roman" w:cs="Times New Roman"/>
          <w:color w:val="000000"/>
          <w:sz w:val="24"/>
          <w:szCs w:val="24"/>
        </w:rPr>
        <w:t>-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roofErr w:type="gramEnd"/>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10"/>
          <w:rFonts w:ascii="Times New Roman" w:hAnsi="Times New Roman" w:cs="Times New Roman"/>
          <w:color w:val="000000"/>
          <w:sz w:val="24"/>
          <w:szCs w:val="24"/>
        </w:rPr>
        <w:t xml:space="preserve">частный сервитут </w:t>
      </w:r>
      <w:r w:rsidRPr="006F4AC7">
        <w:rPr>
          <w:rStyle w:val="2"/>
          <w:rFonts w:ascii="Times New Roman" w:hAnsi="Times New Roman" w:cs="Times New Roman"/>
          <w:color w:val="000000"/>
          <w:sz w:val="24"/>
          <w:szCs w:val="24"/>
        </w:rPr>
        <w:t>-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2128AA" w:rsidRDefault="002128AA" w:rsidP="002128AA">
      <w:pPr>
        <w:pStyle w:val="11"/>
        <w:shd w:val="clear" w:color="auto" w:fill="auto"/>
        <w:ind w:firstLine="900"/>
        <w:jc w:val="both"/>
        <w:rPr>
          <w:rStyle w:val="1"/>
          <w:rFonts w:ascii="Times New Roman" w:hAnsi="Times New Roman" w:cs="Times New Roman"/>
          <w:color w:val="000000"/>
          <w:sz w:val="24"/>
          <w:szCs w:val="24"/>
        </w:rPr>
      </w:pPr>
      <w:bookmarkStart w:id="3" w:name="bookmark3"/>
    </w:p>
    <w:p w:rsidR="00D10F82" w:rsidRDefault="00D10F82" w:rsidP="002128AA">
      <w:pPr>
        <w:pStyle w:val="11"/>
        <w:shd w:val="clear" w:color="auto" w:fill="auto"/>
        <w:ind w:firstLine="900"/>
        <w:jc w:val="both"/>
        <w:rPr>
          <w:rStyle w:val="1"/>
          <w:rFonts w:ascii="Times New Roman" w:hAnsi="Times New Roman" w:cs="Times New Roman"/>
          <w:color w:val="000000"/>
          <w:sz w:val="24"/>
          <w:szCs w:val="24"/>
        </w:rPr>
      </w:pPr>
    </w:p>
    <w:p w:rsidR="00D10F82" w:rsidRDefault="00D10F82" w:rsidP="002128AA">
      <w:pPr>
        <w:pStyle w:val="11"/>
        <w:shd w:val="clear" w:color="auto" w:fill="auto"/>
        <w:ind w:firstLine="900"/>
        <w:jc w:val="both"/>
        <w:rPr>
          <w:rStyle w:val="1"/>
          <w:rFonts w:ascii="Times New Roman" w:hAnsi="Times New Roman" w:cs="Times New Roman"/>
          <w:color w:val="000000"/>
          <w:sz w:val="24"/>
          <w:szCs w:val="24"/>
        </w:rPr>
      </w:pPr>
    </w:p>
    <w:p w:rsidR="00D10F82" w:rsidRPr="006F4AC7" w:rsidRDefault="00D10F82" w:rsidP="002128AA">
      <w:pPr>
        <w:pStyle w:val="11"/>
        <w:shd w:val="clear" w:color="auto" w:fill="auto"/>
        <w:ind w:firstLine="900"/>
        <w:jc w:val="both"/>
        <w:rPr>
          <w:rStyle w:val="1"/>
          <w:rFonts w:ascii="Times New Roman" w:hAnsi="Times New Roman" w:cs="Times New Roman"/>
          <w:color w:val="000000"/>
          <w:sz w:val="24"/>
          <w:szCs w:val="24"/>
        </w:rPr>
      </w:pPr>
    </w:p>
    <w:p w:rsidR="002128AA" w:rsidRPr="00D10F82" w:rsidRDefault="002128AA" w:rsidP="002128AA">
      <w:pPr>
        <w:pStyle w:val="11"/>
        <w:shd w:val="clear" w:color="auto" w:fill="auto"/>
        <w:ind w:firstLine="900"/>
        <w:jc w:val="both"/>
        <w:rPr>
          <w:rFonts w:ascii="Times New Roman" w:hAnsi="Times New Roman" w:cs="Times New Roman"/>
          <w:b w:val="0"/>
          <w:sz w:val="24"/>
          <w:szCs w:val="24"/>
        </w:rPr>
      </w:pPr>
      <w:r w:rsidRPr="00D10F82">
        <w:rPr>
          <w:rStyle w:val="1"/>
          <w:rFonts w:ascii="Times New Roman" w:hAnsi="Times New Roman" w:cs="Times New Roman"/>
          <w:b/>
          <w:color w:val="000000"/>
          <w:sz w:val="24"/>
          <w:szCs w:val="24"/>
        </w:rPr>
        <w:t>Статья 2. Основания введения, назначение и состав Правил</w:t>
      </w:r>
      <w:bookmarkEnd w:id="3"/>
    </w:p>
    <w:p w:rsidR="002128AA" w:rsidRPr="006F4AC7" w:rsidRDefault="002128AA" w:rsidP="002128AA">
      <w:pPr>
        <w:pStyle w:val="21"/>
        <w:numPr>
          <w:ilvl w:val="0"/>
          <w:numId w:val="1"/>
        </w:numPr>
        <w:shd w:val="clear" w:color="auto" w:fill="auto"/>
        <w:tabs>
          <w:tab w:val="left" w:pos="1169"/>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 xml:space="preserve">Настоящие Правила в соответствии с Градостроительным кодексом Российской Федерации, Земельным кодексом Российской Федерации вводят на территории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w:t>
      </w:r>
      <w:proofErr w:type="gramEnd"/>
      <w:r w:rsidRPr="006F4AC7">
        <w:rPr>
          <w:rStyle w:val="2"/>
          <w:rFonts w:ascii="Times New Roman" w:hAnsi="Times New Roman" w:cs="Times New Roman"/>
          <w:color w:val="000000"/>
          <w:sz w:val="24"/>
          <w:szCs w:val="24"/>
        </w:rPr>
        <w:t xml:space="preserve"> территориальных зон и </w:t>
      </w:r>
      <w:proofErr w:type="gramStart"/>
      <w:r w:rsidRPr="006F4AC7">
        <w:rPr>
          <w:rStyle w:val="2"/>
          <w:rFonts w:ascii="Times New Roman" w:hAnsi="Times New Roman" w:cs="Times New Roman"/>
          <w:color w:val="000000"/>
          <w:sz w:val="24"/>
          <w:szCs w:val="24"/>
        </w:rPr>
        <w:t>установлении</w:t>
      </w:r>
      <w:proofErr w:type="gramEnd"/>
      <w:r w:rsidRPr="006F4AC7">
        <w:rPr>
          <w:rStyle w:val="2"/>
          <w:rFonts w:ascii="Times New Roman" w:hAnsi="Times New Roman" w:cs="Times New Roman"/>
          <w:color w:val="000000"/>
          <w:sz w:val="24"/>
          <w:szCs w:val="24"/>
        </w:rPr>
        <w:t xml:space="preserve"> зон с особыми условиями использования территории.</w:t>
      </w:r>
    </w:p>
    <w:p w:rsidR="002128AA" w:rsidRPr="006F4AC7" w:rsidRDefault="002128AA" w:rsidP="002128AA">
      <w:pPr>
        <w:pStyle w:val="21"/>
        <w:numPr>
          <w:ilvl w:val="0"/>
          <w:numId w:val="1"/>
        </w:numPr>
        <w:shd w:val="clear" w:color="auto" w:fill="auto"/>
        <w:tabs>
          <w:tab w:val="left" w:pos="1169"/>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Целью введения системы регулирования землепользования и застройки, основанной на градостроительном зонировании, является:</w:t>
      </w:r>
    </w:p>
    <w:p w:rsidR="002128AA" w:rsidRPr="006F4AC7" w:rsidRDefault="002128AA" w:rsidP="002128AA">
      <w:pPr>
        <w:jc w:val="both"/>
        <w:rPr>
          <w:sz w:val="24"/>
          <w:szCs w:val="24"/>
        </w:rPr>
      </w:pPr>
    </w:p>
    <w:p w:rsidR="002128AA" w:rsidRPr="006F4AC7" w:rsidRDefault="002128AA" w:rsidP="002128AA">
      <w:pPr>
        <w:jc w:val="both"/>
        <w:rPr>
          <w:sz w:val="24"/>
          <w:szCs w:val="24"/>
        </w:rPr>
      </w:pPr>
    </w:p>
    <w:p w:rsidR="002128AA" w:rsidRPr="006F4AC7" w:rsidRDefault="002128AA" w:rsidP="002128AA">
      <w:pPr>
        <w:jc w:val="both"/>
        <w:rPr>
          <w:sz w:val="24"/>
          <w:szCs w:val="24"/>
        </w:rPr>
      </w:pPr>
    </w:p>
    <w:p w:rsidR="002128AA" w:rsidRDefault="002128AA" w:rsidP="002128AA">
      <w:pPr>
        <w:jc w:val="both"/>
        <w:rPr>
          <w:sz w:val="24"/>
          <w:szCs w:val="24"/>
        </w:rPr>
      </w:pPr>
    </w:p>
    <w:p w:rsidR="00D10F82" w:rsidRPr="006F4AC7" w:rsidRDefault="00D10F82" w:rsidP="002128AA">
      <w:pPr>
        <w:jc w:val="both"/>
        <w:rPr>
          <w:sz w:val="24"/>
          <w:szCs w:val="24"/>
        </w:rPr>
      </w:pPr>
    </w:p>
    <w:p w:rsidR="002128AA" w:rsidRPr="006F4AC7" w:rsidRDefault="002128AA" w:rsidP="002128AA">
      <w:pPr>
        <w:pStyle w:val="21"/>
        <w:numPr>
          <w:ilvl w:val="0"/>
          <w:numId w:val="2"/>
        </w:numPr>
        <w:shd w:val="clear" w:color="auto" w:fill="auto"/>
        <w:tabs>
          <w:tab w:val="left" w:pos="106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2128AA" w:rsidRPr="006F4AC7" w:rsidRDefault="002128AA" w:rsidP="002128AA">
      <w:pPr>
        <w:pStyle w:val="21"/>
        <w:numPr>
          <w:ilvl w:val="0"/>
          <w:numId w:val="2"/>
        </w:numPr>
        <w:shd w:val="clear" w:color="auto" w:fill="auto"/>
        <w:tabs>
          <w:tab w:val="left" w:pos="107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обеспечение условий для реализации планов и программ развития территории, систем инженерного, транспортного обеспечения и социального обслуживания, сохранения природной и культурно-исторической среды;</w:t>
      </w:r>
    </w:p>
    <w:p w:rsidR="002128AA" w:rsidRPr="006F4AC7" w:rsidRDefault="002128AA" w:rsidP="002128AA">
      <w:pPr>
        <w:pStyle w:val="21"/>
        <w:numPr>
          <w:ilvl w:val="0"/>
          <w:numId w:val="2"/>
        </w:numPr>
        <w:shd w:val="clear" w:color="auto" w:fill="auto"/>
        <w:tabs>
          <w:tab w:val="left" w:pos="106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недвижимости;</w:t>
      </w:r>
    </w:p>
    <w:p w:rsidR="002128AA" w:rsidRPr="006F4AC7" w:rsidRDefault="002128AA" w:rsidP="002128AA">
      <w:pPr>
        <w:pStyle w:val="21"/>
        <w:numPr>
          <w:ilvl w:val="0"/>
          <w:numId w:val="2"/>
        </w:numPr>
        <w:shd w:val="clear" w:color="auto" w:fill="auto"/>
        <w:tabs>
          <w:tab w:val="left" w:pos="105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создание благоприятных условий для привлечения инвестиций в строительство и обустройство недвижимости посредством предоставления инвесторам возможности выбора наиболее эффективного вида использования недвижимости в соответствии с градостроительными регламентами;</w:t>
      </w:r>
    </w:p>
    <w:p w:rsidR="002128AA" w:rsidRPr="006F4AC7" w:rsidRDefault="002128AA" w:rsidP="002128AA">
      <w:pPr>
        <w:pStyle w:val="21"/>
        <w:numPr>
          <w:ilvl w:val="0"/>
          <w:numId w:val="2"/>
        </w:numPr>
        <w:shd w:val="clear" w:color="auto" w:fill="auto"/>
        <w:tabs>
          <w:tab w:val="left" w:pos="107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обеспечение свободного доступа граждан к информации и их участия в принятии решений по вопросам сельского развития, землепользования и застройки посредством проведения публичных слушаний, развития сельского поселения</w:t>
      </w:r>
    </w:p>
    <w:p w:rsidR="002128AA" w:rsidRPr="006F4AC7" w:rsidRDefault="002128AA" w:rsidP="002128AA">
      <w:pPr>
        <w:pStyle w:val="21"/>
        <w:numPr>
          <w:ilvl w:val="0"/>
          <w:numId w:val="2"/>
        </w:numPr>
        <w:shd w:val="clear" w:color="auto" w:fill="auto"/>
        <w:tabs>
          <w:tab w:val="left" w:pos="110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обеспечение контроля над соблюдением прав граждан и юридических лиц.</w:t>
      </w:r>
    </w:p>
    <w:p w:rsidR="002128AA" w:rsidRPr="006F4AC7" w:rsidRDefault="002128AA" w:rsidP="002128AA">
      <w:pPr>
        <w:pStyle w:val="21"/>
        <w:numPr>
          <w:ilvl w:val="0"/>
          <w:numId w:val="1"/>
        </w:numPr>
        <w:shd w:val="clear" w:color="auto" w:fill="auto"/>
        <w:tabs>
          <w:tab w:val="left" w:pos="1203"/>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Настоящие Правила регламентируют деятельность </w:t>
      </w:r>
      <w:proofErr w:type="gramStart"/>
      <w:r w:rsidRPr="006F4AC7">
        <w:rPr>
          <w:rStyle w:val="2"/>
          <w:rFonts w:ascii="Times New Roman" w:hAnsi="Times New Roman" w:cs="Times New Roman"/>
          <w:color w:val="000000"/>
          <w:sz w:val="24"/>
          <w:szCs w:val="24"/>
        </w:rPr>
        <w:t>по</w:t>
      </w:r>
      <w:proofErr w:type="gramEnd"/>
      <w:r w:rsidRPr="006F4AC7">
        <w:rPr>
          <w:rStyle w:val="2"/>
          <w:rFonts w:ascii="Times New Roman" w:hAnsi="Times New Roman" w:cs="Times New Roman"/>
          <w:color w:val="000000"/>
          <w:sz w:val="24"/>
          <w:szCs w:val="24"/>
        </w:rPr>
        <w:t>:</w:t>
      </w:r>
    </w:p>
    <w:p w:rsidR="002128AA" w:rsidRPr="006F4AC7" w:rsidRDefault="002128AA" w:rsidP="002128AA">
      <w:pPr>
        <w:pStyle w:val="21"/>
        <w:numPr>
          <w:ilvl w:val="0"/>
          <w:numId w:val="2"/>
        </w:numPr>
        <w:shd w:val="clear" w:color="auto" w:fill="auto"/>
        <w:tabs>
          <w:tab w:val="left" w:pos="107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проведению градостроительного зонирования территории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2128AA" w:rsidRPr="006F4AC7" w:rsidRDefault="002128AA" w:rsidP="002128AA">
      <w:pPr>
        <w:pStyle w:val="21"/>
        <w:numPr>
          <w:ilvl w:val="0"/>
          <w:numId w:val="2"/>
        </w:numPr>
        <w:shd w:val="clear" w:color="auto" w:fill="auto"/>
        <w:tabs>
          <w:tab w:val="left" w:pos="107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разделению территории поселения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ее дальнейшего строительного освоения и преобразования;</w:t>
      </w:r>
    </w:p>
    <w:p w:rsidR="002128AA" w:rsidRPr="006F4AC7" w:rsidRDefault="002128AA" w:rsidP="002128AA">
      <w:pPr>
        <w:pStyle w:val="21"/>
        <w:numPr>
          <w:ilvl w:val="0"/>
          <w:numId w:val="2"/>
        </w:numPr>
        <w:shd w:val="clear" w:color="auto" w:fill="auto"/>
        <w:tabs>
          <w:tab w:val="left" w:pos="105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предоставлению прав на земельные участки, подготовленные и сформированные из состава муниципальных земель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физическим и юридическим лицам;</w:t>
      </w:r>
    </w:p>
    <w:p w:rsidR="002128AA" w:rsidRPr="006F4AC7" w:rsidRDefault="002128AA" w:rsidP="002128AA">
      <w:pPr>
        <w:pStyle w:val="21"/>
        <w:numPr>
          <w:ilvl w:val="0"/>
          <w:numId w:val="2"/>
        </w:numPr>
        <w:shd w:val="clear" w:color="auto" w:fill="auto"/>
        <w:tabs>
          <w:tab w:val="left" w:pos="105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подготовке градостроительных оснований для принятия решений о резервировании и изъятии земельных участков для реализации муниципальных нужд;</w:t>
      </w:r>
    </w:p>
    <w:p w:rsidR="002128AA" w:rsidRPr="006F4AC7" w:rsidRDefault="002128AA" w:rsidP="002128AA">
      <w:pPr>
        <w:pStyle w:val="21"/>
        <w:numPr>
          <w:ilvl w:val="0"/>
          <w:numId w:val="2"/>
        </w:numPr>
        <w:shd w:val="clear" w:color="auto" w:fill="auto"/>
        <w:tabs>
          <w:tab w:val="left" w:pos="110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согласованию проектной документации;</w:t>
      </w:r>
    </w:p>
    <w:p w:rsidR="002128AA" w:rsidRPr="006F4AC7" w:rsidRDefault="002128AA" w:rsidP="002128AA">
      <w:pPr>
        <w:pStyle w:val="21"/>
        <w:numPr>
          <w:ilvl w:val="0"/>
          <w:numId w:val="2"/>
        </w:numPr>
        <w:shd w:val="clear" w:color="auto" w:fill="auto"/>
        <w:tabs>
          <w:tab w:val="left" w:pos="107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предоставлению разрешений на строительство, разрешений на ввод в эксплуатацию вновь построенных, реконструированных объектов;</w:t>
      </w:r>
    </w:p>
    <w:p w:rsidR="002128AA" w:rsidRPr="006F4AC7" w:rsidRDefault="002128AA" w:rsidP="002128AA">
      <w:pPr>
        <w:jc w:val="both"/>
        <w:rPr>
          <w:sz w:val="24"/>
          <w:szCs w:val="24"/>
        </w:rPr>
      </w:pPr>
    </w:p>
    <w:p w:rsidR="002128AA" w:rsidRDefault="002128AA" w:rsidP="002128AA">
      <w:pPr>
        <w:jc w:val="both"/>
        <w:rPr>
          <w:sz w:val="24"/>
          <w:szCs w:val="24"/>
        </w:rPr>
      </w:pPr>
    </w:p>
    <w:p w:rsidR="00D10F82" w:rsidRDefault="00D10F82" w:rsidP="002128AA">
      <w:pPr>
        <w:jc w:val="both"/>
        <w:rPr>
          <w:sz w:val="24"/>
          <w:szCs w:val="24"/>
        </w:rPr>
      </w:pPr>
    </w:p>
    <w:p w:rsidR="00D10F82" w:rsidRPr="006F4AC7" w:rsidRDefault="00D10F82" w:rsidP="002128AA">
      <w:pPr>
        <w:jc w:val="both"/>
        <w:rPr>
          <w:sz w:val="24"/>
          <w:szCs w:val="24"/>
        </w:rPr>
      </w:pPr>
    </w:p>
    <w:p w:rsidR="002128AA" w:rsidRPr="006F4AC7" w:rsidRDefault="002128AA" w:rsidP="002128AA">
      <w:pPr>
        <w:jc w:val="both"/>
        <w:rPr>
          <w:sz w:val="24"/>
          <w:szCs w:val="24"/>
        </w:rPr>
      </w:pPr>
    </w:p>
    <w:p w:rsidR="002128AA" w:rsidRPr="006F4AC7" w:rsidRDefault="002128AA" w:rsidP="002128AA">
      <w:pPr>
        <w:pStyle w:val="21"/>
        <w:numPr>
          <w:ilvl w:val="0"/>
          <w:numId w:val="2"/>
        </w:numPr>
        <w:shd w:val="clear" w:color="auto" w:fill="auto"/>
        <w:tabs>
          <w:tab w:val="left" w:pos="107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контролю над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2128AA" w:rsidRPr="006F4AC7" w:rsidRDefault="002128AA" w:rsidP="002128AA">
      <w:pPr>
        <w:pStyle w:val="21"/>
        <w:numPr>
          <w:ilvl w:val="0"/>
          <w:numId w:val="2"/>
        </w:numPr>
        <w:shd w:val="clear" w:color="auto" w:fill="auto"/>
        <w:tabs>
          <w:tab w:val="left" w:pos="106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2128AA" w:rsidRPr="006F4AC7" w:rsidRDefault="002128AA" w:rsidP="002128AA">
      <w:pPr>
        <w:pStyle w:val="21"/>
        <w:numPr>
          <w:ilvl w:val="0"/>
          <w:numId w:val="2"/>
        </w:numPr>
        <w:shd w:val="clear" w:color="auto" w:fill="auto"/>
        <w:tabs>
          <w:tab w:val="left" w:pos="106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2128AA" w:rsidRPr="006F4AC7" w:rsidRDefault="002128AA" w:rsidP="002128AA">
      <w:pPr>
        <w:pStyle w:val="21"/>
        <w:numPr>
          <w:ilvl w:val="0"/>
          <w:numId w:val="1"/>
        </w:numPr>
        <w:shd w:val="clear" w:color="auto" w:fill="auto"/>
        <w:tabs>
          <w:tab w:val="left" w:pos="120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Настоящие Правила применяются наряду </w:t>
      </w:r>
      <w:proofErr w:type="gramStart"/>
      <w:r w:rsidRPr="006F4AC7">
        <w:rPr>
          <w:rStyle w:val="2"/>
          <w:rFonts w:ascii="Times New Roman" w:hAnsi="Times New Roman" w:cs="Times New Roman"/>
          <w:color w:val="000000"/>
          <w:sz w:val="24"/>
          <w:szCs w:val="24"/>
        </w:rPr>
        <w:t>с</w:t>
      </w:r>
      <w:proofErr w:type="gramEnd"/>
      <w:r w:rsidRPr="006F4AC7">
        <w:rPr>
          <w:rStyle w:val="2"/>
          <w:rFonts w:ascii="Times New Roman" w:hAnsi="Times New Roman" w:cs="Times New Roman"/>
          <w:color w:val="000000"/>
          <w:sz w:val="24"/>
          <w:szCs w:val="24"/>
        </w:rPr>
        <w:t>:</w:t>
      </w:r>
    </w:p>
    <w:p w:rsidR="002128AA" w:rsidRPr="006F4AC7" w:rsidRDefault="002128AA" w:rsidP="002128AA">
      <w:pPr>
        <w:pStyle w:val="21"/>
        <w:numPr>
          <w:ilvl w:val="0"/>
          <w:numId w:val="2"/>
        </w:numPr>
        <w:shd w:val="clear" w:color="auto" w:fill="auto"/>
        <w:tabs>
          <w:tab w:val="left" w:pos="106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2128AA" w:rsidRPr="006F4AC7" w:rsidRDefault="002128AA" w:rsidP="002128AA">
      <w:pPr>
        <w:pStyle w:val="21"/>
        <w:numPr>
          <w:ilvl w:val="0"/>
          <w:numId w:val="2"/>
        </w:numPr>
        <w:shd w:val="clear" w:color="auto" w:fill="auto"/>
        <w:tabs>
          <w:tab w:val="left" w:pos="106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иными нормативными правовыми и нормативными актами Ивановской области,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по вопросам регулирования землепользования и застройки. Указанные акты применяются в части, не противоречащей настоящим Правилам.</w:t>
      </w:r>
    </w:p>
    <w:p w:rsidR="002128AA" w:rsidRPr="006F4AC7" w:rsidRDefault="002128AA" w:rsidP="002128AA">
      <w:pPr>
        <w:pStyle w:val="21"/>
        <w:numPr>
          <w:ilvl w:val="0"/>
          <w:numId w:val="1"/>
        </w:numPr>
        <w:shd w:val="clear" w:color="auto" w:fill="auto"/>
        <w:tabs>
          <w:tab w:val="left" w:pos="1183"/>
        </w:tabs>
        <w:spacing w:after="360"/>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Настоящие Правила обязательны для органов государственной власти, органов местного самоуправления, физических и юридических лиц, должностных лиц, осуществляющих и контролирующих градостроительную деятельность на территории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w:t>
      </w:r>
      <w:proofErr w:type="gramStart"/>
      <w:r w:rsidRPr="006F4AC7">
        <w:rPr>
          <w:rStyle w:val="2"/>
          <w:rFonts w:ascii="Times New Roman" w:hAnsi="Times New Roman" w:cs="Times New Roman"/>
          <w:color w:val="000000"/>
          <w:sz w:val="24"/>
          <w:szCs w:val="24"/>
        </w:rPr>
        <w:t xml:space="preserve"> ,</w:t>
      </w:r>
      <w:proofErr w:type="gramEnd"/>
      <w:r w:rsidRPr="006F4AC7">
        <w:rPr>
          <w:rStyle w:val="2"/>
          <w:rFonts w:ascii="Times New Roman" w:hAnsi="Times New Roman" w:cs="Times New Roman"/>
          <w:color w:val="000000"/>
          <w:sz w:val="24"/>
          <w:szCs w:val="24"/>
        </w:rPr>
        <w:t xml:space="preserve"> а также судебных органов, как основание для разрешения споров по вопросам землепользования и застройки.</w:t>
      </w:r>
    </w:p>
    <w:p w:rsidR="002128AA" w:rsidRPr="00D10F82" w:rsidRDefault="002128AA" w:rsidP="002128AA">
      <w:pPr>
        <w:pStyle w:val="11"/>
        <w:shd w:val="clear" w:color="auto" w:fill="auto"/>
        <w:ind w:firstLine="900"/>
        <w:jc w:val="both"/>
        <w:rPr>
          <w:rFonts w:ascii="Times New Roman" w:hAnsi="Times New Roman" w:cs="Times New Roman"/>
          <w:b w:val="0"/>
          <w:sz w:val="24"/>
          <w:szCs w:val="24"/>
        </w:rPr>
      </w:pPr>
      <w:bookmarkStart w:id="4" w:name="bookmark4"/>
      <w:r w:rsidRPr="00D10F82">
        <w:rPr>
          <w:rStyle w:val="1"/>
          <w:rFonts w:ascii="Times New Roman" w:hAnsi="Times New Roman" w:cs="Times New Roman"/>
          <w:b/>
          <w:color w:val="000000"/>
          <w:sz w:val="24"/>
          <w:szCs w:val="24"/>
        </w:rPr>
        <w:t>Статья 3. Градостроительные регламенты и их применение</w:t>
      </w:r>
      <w:bookmarkEnd w:id="4"/>
    </w:p>
    <w:p w:rsidR="002128AA" w:rsidRPr="006F4AC7" w:rsidRDefault="002128AA" w:rsidP="002128AA">
      <w:pPr>
        <w:pStyle w:val="21"/>
        <w:numPr>
          <w:ilvl w:val="0"/>
          <w:numId w:val="3"/>
        </w:numPr>
        <w:shd w:val="clear" w:color="auto" w:fill="auto"/>
        <w:tabs>
          <w:tab w:val="left" w:pos="1183"/>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 xml:space="preserve">Решения по землепользованию и застройке приняты в соответствии с документами территориального планирования, включая генеральный план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Ивановской области, действующей документацией по планировке территории и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w:t>
      </w:r>
      <w:proofErr w:type="gramEnd"/>
      <w:r w:rsidRPr="006F4AC7">
        <w:rPr>
          <w:rStyle w:val="2"/>
          <w:rFonts w:ascii="Times New Roman" w:hAnsi="Times New Roman" w:cs="Times New Roman"/>
          <w:color w:val="000000"/>
          <w:sz w:val="24"/>
          <w:szCs w:val="24"/>
        </w:rPr>
        <w:t xml:space="preserve"> объекты недвижимости, независимо от форм собственности.</w:t>
      </w:r>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Действие градостроительных регламентов не распространяется на земельные участки:</w:t>
      </w:r>
    </w:p>
    <w:p w:rsidR="002128AA" w:rsidRPr="006F4AC7" w:rsidRDefault="002128AA" w:rsidP="002128AA">
      <w:pPr>
        <w:jc w:val="both"/>
        <w:rPr>
          <w:sz w:val="24"/>
          <w:szCs w:val="24"/>
        </w:rPr>
      </w:pPr>
    </w:p>
    <w:p w:rsidR="002128AA" w:rsidRDefault="002128AA" w:rsidP="002128AA">
      <w:pPr>
        <w:jc w:val="both"/>
        <w:rPr>
          <w:sz w:val="24"/>
          <w:szCs w:val="24"/>
        </w:rPr>
      </w:pPr>
    </w:p>
    <w:p w:rsidR="00D10F82" w:rsidRDefault="00D10F82" w:rsidP="002128AA">
      <w:pPr>
        <w:jc w:val="both"/>
        <w:rPr>
          <w:sz w:val="24"/>
          <w:szCs w:val="24"/>
        </w:rPr>
      </w:pPr>
    </w:p>
    <w:p w:rsidR="00D10F82" w:rsidRPr="006F4AC7" w:rsidRDefault="00D10F82" w:rsidP="002128AA">
      <w:pPr>
        <w:jc w:val="both"/>
        <w:rPr>
          <w:sz w:val="24"/>
          <w:szCs w:val="24"/>
        </w:rPr>
      </w:pPr>
    </w:p>
    <w:p w:rsidR="002128AA" w:rsidRPr="006F4AC7" w:rsidRDefault="002128AA" w:rsidP="002128AA">
      <w:pPr>
        <w:jc w:val="both"/>
        <w:rPr>
          <w:sz w:val="24"/>
          <w:szCs w:val="24"/>
        </w:rPr>
      </w:pPr>
    </w:p>
    <w:p w:rsidR="002128AA" w:rsidRPr="006F4AC7" w:rsidRDefault="002128AA" w:rsidP="002128AA">
      <w:pPr>
        <w:pStyle w:val="21"/>
        <w:numPr>
          <w:ilvl w:val="0"/>
          <w:numId w:val="4"/>
        </w:numPr>
        <w:shd w:val="clear" w:color="auto" w:fill="auto"/>
        <w:tabs>
          <w:tab w:val="left" w:pos="121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 границах территорий общего пользования;</w:t>
      </w:r>
    </w:p>
    <w:p w:rsidR="002128AA" w:rsidRPr="006F4AC7" w:rsidRDefault="002128AA" w:rsidP="002128AA">
      <w:pPr>
        <w:pStyle w:val="21"/>
        <w:numPr>
          <w:ilvl w:val="0"/>
          <w:numId w:val="4"/>
        </w:numPr>
        <w:shd w:val="clear" w:color="auto" w:fill="auto"/>
        <w:tabs>
          <w:tab w:val="left" w:pos="118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транспортных и инженерно-технических коммуникаций, в том числе, автомобильных магистралей, улиц, дорог, проездов, иных линейных объектов, использование которых определяется их индивидуальным целевым назначением.</w:t>
      </w:r>
    </w:p>
    <w:p w:rsidR="002128AA" w:rsidRPr="006F4AC7" w:rsidRDefault="002128AA" w:rsidP="002128AA">
      <w:pPr>
        <w:pStyle w:val="21"/>
        <w:numPr>
          <w:ilvl w:val="0"/>
          <w:numId w:val="3"/>
        </w:numPr>
        <w:shd w:val="clear" w:color="auto" w:fill="auto"/>
        <w:tabs>
          <w:tab w:val="left" w:pos="120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На карте в части II настоящих Правил выделены:</w:t>
      </w:r>
    </w:p>
    <w:p w:rsidR="002128AA" w:rsidRPr="006F4AC7" w:rsidRDefault="002128AA" w:rsidP="002128AA">
      <w:pPr>
        <w:pStyle w:val="21"/>
        <w:numPr>
          <w:ilvl w:val="0"/>
          <w:numId w:val="5"/>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территориальные зоны - на карте градостроительного зонирования территории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(статья 42);</w:t>
      </w:r>
    </w:p>
    <w:p w:rsidR="002128AA" w:rsidRPr="006F4AC7" w:rsidRDefault="002128AA" w:rsidP="002128AA">
      <w:pPr>
        <w:pStyle w:val="21"/>
        <w:numPr>
          <w:ilvl w:val="0"/>
          <w:numId w:val="5"/>
        </w:numPr>
        <w:shd w:val="clear" w:color="auto" w:fill="auto"/>
        <w:tabs>
          <w:tab w:val="left" w:pos="123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зоны с особыми условиями использования территорий (статья 43):</w:t>
      </w:r>
    </w:p>
    <w:p w:rsidR="002128AA" w:rsidRPr="006F4AC7" w:rsidRDefault="002128AA" w:rsidP="002128AA">
      <w:pPr>
        <w:pStyle w:val="21"/>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а)</w:t>
      </w:r>
      <w:r w:rsidRPr="006F4AC7">
        <w:rPr>
          <w:rStyle w:val="2"/>
          <w:rFonts w:ascii="Times New Roman" w:hAnsi="Times New Roman" w:cs="Times New Roman"/>
          <w:color w:val="000000"/>
          <w:sz w:val="24"/>
          <w:szCs w:val="24"/>
        </w:rPr>
        <w:tab/>
        <w:t>зоны действия ограничений по условиям охраны объектов культурного наследия (статья 46);</w:t>
      </w:r>
    </w:p>
    <w:p w:rsidR="002128AA" w:rsidRPr="006F4AC7" w:rsidRDefault="002128AA" w:rsidP="002128AA">
      <w:pPr>
        <w:pStyle w:val="21"/>
        <w:shd w:val="clear" w:color="auto" w:fill="auto"/>
        <w:tabs>
          <w:tab w:val="left" w:pos="123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б)</w:t>
      </w:r>
      <w:r w:rsidRPr="006F4AC7">
        <w:rPr>
          <w:rStyle w:val="2"/>
          <w:rFonts w:ascii="Times New Roman" w:hAnsi="Times New Roman" w:cs="Times New Roman"/>
          <w:color w:val="000000"/>
          <w:sz w:val="24"/>
          <w:szCs w:val="24"/>
        </w:rPr>
        <w:tab/>
        <w:t>санитарно-защитные зоны (статья 43);</w:t>
      </w:r>
    </w:p>
    <w:p w:rsidR="002128AA" w:rsidRPr="006F4AC7" w:rsidRDefault="002128AA" w:rsidP="002128AA">
      <w:pPr>
        <w:pStyle w:val="21"/>
        <w:shd w:val="clear" w:color="auto" w:fill="auto"/>
        <w:tabs>
          <w:tab w:val="left" w:pos="123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w:t>
      </w:r>
      <w:r w:rsidRPr="006F4AC7">
        <w:rPr>
          <w:rStyle w:val="2"/>
          <w:rFonts w:ascii="Times New Roman" w:hAnsi="Times New Roman" w:cs="Times New Roman"/>
          <w:color w:val="000000"/>
          <w:sz w:val="24"/>
          <w:szCs w:val="24"/>
        </w:rPr>
        <w:tab/>
      </w:r>
      <w:proofErr w:type="spellStart"/>
      <w:r w:rsidRPr="006F4AC7">
        <w:rPr>
          <w:rStyle w:val="2"/>
          <w:rFonts w:ascii="Times New Roman" w:hAnsi="Times New Roman" w:cs="Times New Roman"/>
          <w:color w:val="000000"/>
          <w:sz w:val="24"/>
          <w:szCs w:val="24"/>
        </w:rPr>
        <w:t>водоохранные</w:t>
      </w:r>
      <w:proofErr w:type="spellEnd"/>
      <w:r w:rsidRPr="006F4AC7">
        <w:rPr>
          <w:rStyle w:val="2"/>
          <w:rFonts w:ascii="Times New Roman" w:hAnsi="Times New Roman" w:cs="Times New Roman"/>
          <w:color w:val="000000"/>
          <w:sz w:val="24"/>
          <w:szCs w:val="24"/>
        </w:rPr>
        <w:t xml:space="preserve"> зоны (статья 43).</w:t>
      </w:r>
    </w:p>
    <w:p w:rsidR="002128AA" w:rsidRPr="006F4AC7" w:rsidRDefault="002128AA" w:rsidP="002128AA">
      <w:pPr>
        <w:pStyle w:val="21"/>
        <w:numPr>
          <w:ilvl w:val="0"/>
          <w:numId w:val="3"/>
        </w:numPr>
        <w:shd w:val="clear" w:color="auto" w:fill="auto"/>
        <w:tabs>
          <w:tab w:val="left" w:pos="116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На карте градостроительного зонирования территории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(статья 42) выделены территориальные зоны, к которым приписаны градостроительные регламенты по видам и предельным параметрам разрешенного использования земельных участков и иных объектов недвижимости (статья 44).</w:t>
      </w:r>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зонирования. В случаях, когда в пределах планировочных элементов (кварталов, микрорайонов) не выделены земельные участки, допускается установление территориальных зон применительно к планировочным элементам, частям планировочных элементов при соблюдении требования, согласно которому последующие действия по выделению земельных участков (совершаемые после введения в действие настоящих Правил):</w:t>
      </w:r>
    </w:p>
    <w:p w:rsidR="002128AA" w:rsidRPr="006F4AC7" w:rsidRDefault="002128AA" w:rsidP="002128AA">
      <w:pPr>
        <w:pStyle w:val="21"/>
        <w:shd w:val="clear" w:color="auto" w:fill="auto"/>
        <w:tabs>
          <w:tab w:val="left" w:pos="123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а)</w:t>
      </w:r>
      <w:r w:rsidRPr="006F4AC7">
        <w:rPr>
          <w:rStyle w:val="2"/>
          <w:rFonts w:ascii="Times New Roman" w:hAnsi="Times New Roman" w:cs="Times New Roman"/>
          <w:color w:val="000000"/>
          <w:sz w:val="24"/>
          <w:szCs w:val="24"/>
        </w:rPr>
        <w:tab/>
        <w:t>производятся с учетом установленных границ территориальных зон;</w:t>
      </w:r>
    </w:p>
    <w:p w:rsidR="002128AA" w:rsidRPr="006F4AC7" w:rsidRDefault="002128AA" w:rsidP="002128AA">
      <w:pPr>
        <w:pStyle w:val="21"/>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б)</w:t>
      </w:r>
      <w:r w:rsidRPr="006F4AC7">
        <w:rPr>
          <w:rStyle w:val="2"/>
          <w:rFonts w:ascii="Times New Roman" w:hAnsi="Times New Roman" w:cs="Times New Roman"/>
          <w:color w:val="000000"/>
          <w:sz w:val="24"/>
          <w:szCs w:val="24"/>
        </w:rPr>
        <w:tab/>
        <w:t>являются основанием для внесения изменений в настоящие Правила в части изменения ранее установленных границ территориальных зон.</w:t>
      </w:r>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 за исключением случаев, когда не завершены действия, определенные абзацем 2 части 3 настоящей статьи.</w:t>
      </w:r>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w:t>
      </w:r>
    </w:p>
    <w:p w:rsidR="002128AA" w:rsidRPr="006F4AC7" w:rsidRDefault="002128AA" w:rsidP="002128AA">
      <w:pPr>
        <w:jc w:val="both"/>
        <w:rPr>
          <w:sz w:val="24"/>
          <w:szCs w:val="24"/>
        </w:rPr>
      </w:pPr>
    </w:p>
    <w:p w:rsidR="002128AA" w:rsidRPr="006F4AC7" w:rsidRDefault="002128AA" w:rsidP="002128AA">
      <w:pPr>
        <w:jc w:val="both"/>
        <w:rPr>
          <w:sz w:val="24"/>
          <w:szCs w:val="24"/>
        </w:rPr>
      </w:pPr>
    </w:p>
    <w:p w:rsidR="002128AA" w:rsidRDefault="002128AA" w:rsidP="002128AA">
      <w:pPr>
        <w:jc w:val="both"/>
        <w:rPr>
          <w:sz w:val="24"/>
          <w:szCs w:val="24"/>
        </w:rPr>
      </w:pPr>
    </w:p>
    <w:p w:rsidR="00D10F82" w:rsidRDefault="00D10F82" w:rsidP="002128AA">
      <w:pPr>
        <w:jc w:val="both"/>
        <w:rPr>
          <w:sz w:val="24"/>
          <w:szCs w:val="24"/>
        </w:rPr>
      </w:pPr>
    </w:p>
    <w:p w:rsidR="00D10F82" w:rsidRPr="006F4AC7" w:rsidRDefault="00D10F82" w:rsidP="002128AA">
      <w:pPr>
        <w:jc w:val="both"/>
        <w:rPr>
          <w:sz w:val="24"/>
          <w:szCs w:val="24"/>
        </w:rPr>
      </w:pPr>
    </w:p>
    <w:p w:rsidR="002128AA" w:rsidRPr="006F4AC7" w:rsidRDefault="002128AA" w:rsidP="002128AA">
      <w:pPr>
        <w:pStyle w:val="21"/>
        <w:shd w:val="clear" w:color="auto" w:fill="auto"/>
        <w:rPr>
          <w:rFonts w:ascii="Times New Roman" w:hAnsi="Times New Roman" w:cs="Times New Roman"/>
          <w:sz w:val="24"/>
          <w:szCs w:val="24"/>
        </w:rPr>
      </w:pPr>
      <w:proofErr w:type="spellStart"/>
      <w:r w:rsidRPr="006F4AC7">
        <w:rPr>
          <w:rStyle w:val="2"/>
          <w:rFonts w:ascii="Times New Roman" w:hAnsi="Times New Roman" w:cs="Times New Roman"/>
          <w:color w:val="000000"/>
          <w:sz w:val="24"/>
          <w:szCs w:val="24"/>
        </w:rPr>
        <w:t>сти</w:t>
      </w:r>
      <w:proofErr w:type="spellEnd"/>
      <w:r w:rsidRPr="006F4AC7">
        <w:rPr>
          <w:rStyle w:val="2"/>
          <w:rFonts w:ascii="Times New Roman" w:hAnsi="Times New Roman" w:cs="Times New Roman"/>
          <w:color w:val="000000"/>
          <w:sz w:val="24"/>
          <w:szCs w:val="24"/>
        </w:rPr>
        <w:t xml:space="preserve">, а также требования о </w:t>
      </w:r>
      <w:proofErr w:type="gramStart"/>
      <w:r w:rsidRPr="006F4AC7">
        <w:rPr>
          <w:rStyle w:val="2"/>
          <w:rFonts w:ascii="Times New Roman" w:hAnsi="Times New Roman" w:cs="Times New Roman"/>
          <w:color w:val="000000"/>
          <w:sz w:val="24"/>
          <w:szCs w:val="24"/>
        </w:rPr>
        <w:t>взаимном</w:t>
      </w:r>
      <w:proofErr w:type="gramEnd"/>
      <w:r w:rsidRPr="006F4AC7">
        <w:rPr>
          <w:rStyle w:val="2"/>
          <w:rFonts w:ascii="Times New Roman" w:hAnsi="Times New Roman" w:cs="Times New Roman"/>
          <w:color w:val="000000"/>
          <w:sz w:val="24"/>
          <w:szCs w:val="24"/>
        </w:rPr>
        <w:t xml:space="preserve"> </w:t>
      </w:r>
      <w:proofErr w:type="spellStart"/>
      <w:r w:rsidRPr="006F4AC7">
        <w:rPr>
          <w:rStyle w:val="2"/>
          <w:rFonts w:ascii="Times New Roman" w:hAnsi="Times New Roman" w:cs="Times New Roman"/>
          <w:color w:val="000000"/>
          <w:sz w:val="24"/>
          <w:szCs w:val="24"/>
        </w:rPr>
        <w:t>непричинении</w:t>
      </w:r>
      <w:proofErr w:type="spellEnd"/>
      <w:r w:rsidRPr="006F4AC7">
        <w:rPr>
          <w:rStyle w:val="2"/>
          <w:rFonts w:ascii="Times New Roman" w:hAnsi="Times New Roman" w:cs="Times New Roman"/>
          <w:color w:val="000000"/>
          <w:sz w:val="24"/>
          <w:szCs w:val="24"/>
        </w:rPr>
        <w:t xml:space="preserve"> несоразмерного вреда друг другу рядом расположенными объектами недвижимости.</w:t>
      </w:r>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Границы территориальных зон на карте градостроительного зонирования устанавливаются </w:t>
      </w:r>
      <w:proofErr w:type="gramStart"/>
      <w:r w:rsidRPr="006F4AC7">
        <w:rPr>
          <w:rStyle w:val="2"/>
          <w:rFonts w:ascii="Times New Roman" w:hAnsi="Times New Roman" w:cs="Times New Roman"/>
          <w:color w:val="000000"/>
          <w:sz w:val="24"/>
          <w:szCs w:val="24"/>
        </w:rPr>
        <w:t>по</w:t>
      </w:r>
      <w:proofErr w:type="gramEnd"/>
      <w:r w:rsidRPr="006F4AC7">
        <w:rPr>
          <w:rStyle w:val="2"/>
          <w:rFonts w:ascii="Times New Roman" w:hAnsi="Times New Roman" w:cs="Times New Roman"/>
          <w:color w:val="000000"/>
          <w:sz w:val="24"/>
          <w:szCs w:val="24"/>
        </w:rPr>
        <w:t>:</w:t>
      </w:r>
    </w:p>
    <w:p w:rsidR="002128AA" w:rsidRPr="006F4AC7" w:rsidRDefault="002128AA" w:rsidP="002128AA">
      <w:pPr>
        <w:pStyle w:val="21"/>
        <w:numPr>
          <w:ilvl w:val="0"/>
          <w:numId w:val="6"/>
        </w:numPr>
        <w:shd w:val="clear" w:color="auto" w:fill="auto"/>
        <w:tabs>
          <w:tab w:val="left" w:pos="1203"/>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центральным линиям магистралей, улиц, дорог, проездов, разделяющим транспортные потоки противоположных направлений;</w:t>
      </w:r>
    </w:p>
    <w:p w:rsidR="002128AA" w:rsidRPr="006F4AC7" w:rsidRDefault="002128AA" w:rsidP="002128AA">
      <w:pPr>
        <w:pStyle w:val="21"/>
        <w:numPr>
          <w:ilvl w:val="0"/>
          <w:numId w:val="6"/>
        </w:numPr>
        <w:shd w:val="clear" w:color="auto" w:fill="auto"/>
        <w:tabs>
          <w:tab w:val="left" w:pos="1244"/>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красным линиям (после их установления);</w:t>
      </w:r>
    </w:p>
    <w:p w:rsidR="002128AA" w:rsidRPr="006F4AC7" w:rsidRDefault="002128AA" w:rsidP="002128AA">
      <w:pPr>
        <w:pStyle w:val="21"/>
        <w:numPr>
          <w:ilvl w:val="0"/>
          <w:numId w:val="6"/>
        </w:numPr>
        <w:shd w:val="clear" w:color="auto" w:fill="auto"/>
        <w:tabs>
          <w:tab w:val="left" w:pos="1244"/>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границам земельных участков;</w:t>
      </w:r>
    </w:p>
    <w:p w:rsidR="002128AA" w:rsidRPr="006F4AC7" w:rsidRDefault="002128AA" w:rsidP="002128AA">
      <w:pPr>
        <w:pStyle w:val="21"/>
        <w:numPr>
          <w:ilvl w:val="0"/>
          <w:numId w:val="6"/>
        </w:numPr>
        <w:shd w:val="clear" w:color="auto" w:fill="auto"/>
        <w:tabs>
          <w:tab w:val="left" w:pos="1244"/>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границам или осям полос отвода для коммуникаций;</w:t>
      </w:r>
    </w:p>
    <w:p w:rsidR="002128AA" w:rsidRPr="006F4AC7" w:rsidRDefault="002128AA" w:rsidP="002128AA">
      <w:pPr>
        <w:pStyle w:val="21"/>
        <w:numPr>
          <w:ilvl w:val="0"/>
          <w:numId w:val="6"/>
        </w:numPr>
        <w:shd w:val="clear" w:color="auto" w:fill="auto"/>
        <w:tabs>
          <w:tab w:val="left" w:pos="1244"/>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границам населенного пункта в пределах муниципального образования;</w:t>
      </w:r>
    </w:p>
    <w:p w:rsidR="002128AA" w:rsidRPr="006F4AC7" w:rsidRDefault="002128AA" w:rsidP="002128AA">
      <w:pPr>
        <w:pStyle w:val="21"/>
        <w:numPr>
          <w:ilvl w:val="0"/>
          <w:numId w:val="6"/>
        </w:numPr>
        <w:shd w:val="clear" w:color="auto" w:fill="auto"/>
        <w:tabs>
          <w:tab w:val="left" w:pos="1244"/>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естественным границам природных объектов;</w:t>
      </w:r>
    </w:p>
    <w:p w:rsidR="002128AA" w:rsidRPr="006F4AC7" w:rsidRDefault="002128AA" w:rsidP="002128AA">
      <w:pPr>
        <w:pStyle w:val="21"/>
        <w:numPr>
          <w:ilvl w:val="0"/>
          <w:numId w:val="6"/>
        </w:numPr>
        <w:shd w:val="clear" w:color="auto" w:fill="auto"/>
        <w:tabs>
          <w:tab w:val="left" w:pos="1244"/>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иным границам.</w:t>
      </w:r>
    </w:p>
    <w:p w:rsidR="002128AA" w:rsidRPr="006F4AC7" w:rsidRDefault="002128AA" w:rsidP="002128AA">
      <w:pPr>
        <w:pStyle w:val="21"/>
        <w:numPr>
          <w:ilvl w:val="0"/>
          <w:numId w:val="3"/>
        </w:numPr>
        <w:shd w:val="clear" w:color="auto" w:fill="auto"/>
        <w:tabs>
          <w:tab w:val="left" w:pos="1193"/>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На карте зон с особыми условиями использования территорий - карте зон действия ограничений по условиям охраны объектов культурного наследия (статья 46) отображаются принятые в соответствии с законодательством об охране </w:t>
      </w:r>
      <w:proofErr w:type="gramStart"/>
      <w:r w:rsidRPr="006F4AC7">
        <w:rPr>
          <w:rStyle w:val="2"/>
          <w:rFonts w:ascii="Times New Roman" w:hAnsi="Times New Roman" w:cs="Times New Roman"/>
          <w:color w:val="000000"/>
          <w:sz w:val="24"/>
          <w:szCs w:val="24"/>
        </w:rPr>
        <w:t>объектов культурного наследия решения проекта зон охраны объектов культурного</w:t>
      </w:r>
      <w:proofErr w:type="gramEnd"/>
      <w:r w:rsidRPr="006F4AC7">
        <w:rPr>
          <w:rStyle w:val="2"/>
          <w:rFonts w:ascii="Times New Roman" w:hAnsi="Times New Roman" w:cs="Times New Roman"/>
          <w:color w:val="000000"/>
          <w:sz w:val="24"/>
          <w:szCs w:val="24"/>
        </w:rPr>
        <w:t xml:space="preserve"> наследия, иных документов в части границ таких зон.</w:t>
      </w:r>
    </w:p>
    <w:p w:rsidR="002128AA" w:rsidRPr="006F4AC7" w:rsidRDefault="002128AA" w:rsidP="002128AA">
      <w:pPr>
        <w:pStyle w:val="21"/>
        <w:shd w:val="clear" w:color="auto" w:fill="auto"/>
        <w:ind w:firstLine="76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В настоящие Правила включается описание определенных проектом зон охраны объектов культурного наследия, иными документами ограничений по условиям охраны объектов культурного наследия (статья 46). Указанные ограничения действуют в пределах указанных зон и относятся </w:t>
      </w:r>
      <w:proofErr w:type="gramStart"/>
      <w:r w:rsidRPr="006F4AC7">
        <w:rPr>
          <w:rStyle w:val="2"/>
          <w:rFonts w:ascii="Times New Roman" w:hAnsi="Times New Roman" w:cs="Times New Roman"/>
          <w:color w:val="000000"/>
          <w:sz w:val="24"/>
          <w:szCs w:val="24"/>
        </w:rPr>
        <w:t>к</w:t>
      </w:r>
      <w:proofErr w:type="gramEnd"/>
      <w:r w:rsidRPr="006F4AC7">
        <w:rPr>
          <w:rStyle w:val="2"/>
          <w:rFonts w:ascii="Times New Roman" w:hAnsi="Times New Roman" w:cs="Times New Roman"/>
          <w:color w:val="000000"/>
          <w:sz w:val="24"/>
          <w:szCs w:val="24"/>
        </w:rPr>
        <w:t>:</w:t>
      </w:r>
    </w:p>
    <w:p w:rsidR="002128AA" w:rsidRPr="006F4AC7" w:rsidRDefault="002128AA" w:rsidP="002128AA">
      <w:pPr>
        <w:pStyle w:val="21"/>
        <w:numPr>
          <w:ilvl w:val="0"/>
          <w:numId w:val="2"/>
        </w:numPr>
        <w:shd w:val="clear" w:color="auto" w:fill="auto"/>
        <w:tabs>
          <w:tab w:val="left" w:pos="976"/>
        </w:tabs>
        <w:ind w:firstLine="760"/>
        <w:rPr>
          <w:rFonts w:ascii="Times New Roman" w:hAnsi="Times New Roman" w:cs="Times New Roman"/>
          <w:sz w:val="24"/>
          <w:szCs w:val="24"/>
        </w:rPr>
      </w:pPr>
      <w:proofErr w:type="spellStart"/>
      <w:r w:rsidRPr="006F4AC7">
        <w:rPr>
          <w:rStyle w:val="2"/>
          <w:rFonts w:ascii="Times New Roman" w:hAnsi="Times New Roman" w:cs="Times New Roman"/>
          <w:color w:val="000000"/>
          <w:sz w:val="24"/>
          <w:szCs w:val="24"/>
        </w:rPr>
        <w:t>сомасштабности</w:t>
      </w:r>
      <w:proofErr w:type="spellEnd"/>
      <w:r w:rsidRPr="006F4AC7">
        <w:rPr>
          <w:rStyle w:val="2"/>
          <w:rFonts w:ascii="Times New Roman" w:hAnsi="Times New Roman" w:cs="Times New Roman"/>
          <w:color w:val="000000"/>
          <w:sz w:val="24"/>
          <w:szCs w:val="24"/>
        </w:rPr>
        <w:t xml:space="preserve"> исторически сложившейся среде (существующим зданиям, строениям, сооружениям) планируемых к созданию, реконструкции объектов недвижимости;</w:t>
      </w:r>
    </w:p>
    <w:p w:rsidR="002128AA" w:rsidRPr="006F4AC7" w:rsidRDefault="002128AA" w:rsidP="002128AA">
      <w:pPr>
        <w:pStyle w:val="21"/>
        <w:numPr>
          <w:ilvl w:val="0"/>
          <w:numId w:val="2"/>
        </w:numPr>
        <w:shd w:val="clear" w:color="auto" w:fill="auto"/>
        <w:tabs>
          <w:tab w:val="left" w:pos="976"/>
        </w:tabs>
        <w:ind w:firstLine="760"/>
        <w:rPr>
          <w:rFonts w:ascii="Times New Roman" w:hAnsi="Times New Roman" w:cs="Times New Roman"/>
          <w:sz w:val="24"/>
          <w:szCs w:val="24"/>
        </w:rPr>
      </w:pPr>
      <w:r w:rsidRPr="006F4AC7">
        <w:rPr>
          <w:rStyle w:val="2"/>
          <w:rFonts w:ascii="Times New Roman" w:hAnsi="Times New Roman" w:cs="Times New Roman"/>
          <w:color w:val="000000"/>
          <w:sz w:val="24"/>
          <w:szCs w:val="24"/>
        </w:rPr>
        <w:t>особенностям оформления фасадов вновь создаваемых, реконструируемых зданий в соответствии с исторически сложившимся архитектурным окружением.</w:t>
      </w:r>
    </w:p>
    <w:p w:rsidR="002128AA" w:rsidRPr="006F4AC7" w:rsidRDefault="002128AA" w:rsidP="002128AA">
      <w:pPr>
        <w:pStyle w:val="21"/>
        <w:shd w:val="clear" w:color="auto" w:fill="auto"/>
        <w:ind w:firstLine="76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В пределах </w:t>
      </w:r>
      <w:proofErr w:type="gramStart"/>
      <w:r w:rsidRPr="006F4AC7">
        <w:rPr>
          <w:rStyle w:val="2"/>
          <w:rFonts w:ascii="Times New Roman" w:hAnsi="Times New Roman" w:cs="Times New Roman"/>
          <w:color w:val="000000"/>
          <w:sz w:val="24"/>
          <w:szCs w:val="24"/>
        </w:rPr>
        <w:t>границ зон охраны объектов культурного наследия</w:t>
      </w:r>
      <w:proofErr w:type="gramEnd"/>
      <w:r w:rsidRPr="006F4AC7">
        <w:rPr>
          <w:rStyle w:val="2"/>
          <w:rFonts w:ascii="Times New Roman" w:hAnsi="Times New Roman" w:cs="Times New Roman"/>
          <w:color w:val="000000"/>
          <w:sz w:val="24"/>
          <w:szCs w:val="24"/>
        </w:rPr>
        <w:t xml:space="preserve"> градостроительные регламенты, определенные статьей 44 применяются с учетом ограничений по условиям охраны объектов культурного наследия, изложение которых включается в статью 45 настоящих Правил.</w:t>
      </w:r>
    </w:p>
    <w:p w:rsidR="002128AA" w:rsidRPr="006F4AC7" w:rsidRDefault="002128AA" w:rsidP="002128AA">
      <w:pPr>
        <w:pStyle w:val="21"/>
        <w:numPr>
          <w:ilvl w:val="0"/>
          <w:numId w:val="3"/>
        </w:numPr>
        <w:shd w:val="clear" w:color="auto" w:fill="auto"/>
        <w:tabs>
          <w:tab w:val="left" w:pos="1031"/>
        </w:tabs>
        <w:ind w:firstLine="760"/>
        <w:rPr>
          <w:rFonts w:ascii="Times New Roman" w:hAnsi="Times New Roman" w:cs="Times New Roman"/>
          <w:sz w:val="24"/>
          <w:szCs w:val="24"/>
        </w:rPr>
      </w:pPr>
      <w:r w:rsidRPr="006F4AC7">
        <w:rPr>
          <w:rStyle w:val="2"/>
          <w:rFonts w:ascii="Times New Roman" w:hAnsi="Times New Roman" w:cs="Times New Roman"/>
          <w:color w:val="000000"/>
          <w:sz w:val="24"/>
          <w:szCs w:val="24"/>
        </w:rPr>
        <w:t>На картах зон с особыми условиями использования территорий - зон действия ограничений по экологическим и санитарно-эпидемиологическим условиям (статья 43) отображаются установленные в соответствии с федеральными законами зоны, к которым приписаны ограничения на использование земельных участков и иных объектов недвижимости в целях охраны и рационального использования окружающей природной</w:t>
      </w:r>
    </w:p>
    <w:p w:rsidR="002128AA" w:rsidRPr="006F4AC7" w:rsidRDefault="002128AA" w:rsidP="002128AA">
      <w:pPr>
        <w:jc w:val="both"/>
        <w:rPr>
          <w:sz w:val="24"/>
          <w:szCs w:val="24"/>
        </w:rPr>
      </w:pPr>
    </w:p>
    <w:p w:rsidR="002128AA" w:rsidRPr="006F4AC7" w:rsidRDefault="002128AA" w:rsidP="002128AA">
      <w:pPr>
        <w:jc w:val="both"/>
        <w:rPr>
          <w:sz w:val="24"/>
          <w:szCs w:val="24"/>
        </w:rPr>
      </w:pPr>
    </w:p>
    <w:p w:rsidR="002128AA" w:rsidRDefault="002128AA" w:rsidP="002128AA">
      <w:pPr>
        <w:jc w:val="both"/>
        <w:rPr>
          <w:sz w:val="24"/>
          <w:szCs w:val="24"/>
        </w:rPr>
      </w:pPr>
    </w:p>
    <w:p w:rsidR="00D10F82" w:rsidRDefault="00D10F82" w:rsidP="002128AA">
      <w:pPr>
        <w:jc w:val="both"/>
        <w:rPr>
          <w:sz w:val="24"/>
          <w:szCs w:val="24"/>
        </w:rPr>
      </w:pPr>
    </w:p>
    <w:p w:rsidR="00D10F82" w:rsidRPr="006F4AC7" w:rsidRDefault="00D10F82" w:rsidP="002128AA">
      <w:pPr>
        <w:jc w:val="both"/>
        <w:rPr>
          <w:sz w:val="24"/>
          <w:szCs w:val="24"/>
        </w:rPr>
      </w:pPr>
    </w:p>
    <w:p w:rsidR="002128AA" w:rsidRPr="006F4AC7" w:rsidRDefault="002128AA" w:rsidP="002128AA">
      <w:pPr>
        <w:pStyle w:val="21"/>
        <w:shd w:val="clear" w:color="auto" w:fill="auto"/>
        <w:tabs>
          <w:tab w:val="left" w:pos="1031"/>
        </w:tabs>
        <w:rPr>
          <w:rFonts w:ascii="Times New Roman" w:hAnsi="Times New Roman" w:cs="Times New Roman"/>
          <w:sz w:val="24"/>
          <w:szCs w:val="24"/>
        </w:rPr>
      </w:pPr>
      <w:r w:rsidRPr="006F4AC7">
        <w:rPr>
          <w:rStyle w:val="2"/>
          <w:rFonts w:ascii="Times New Roman" w:hAnsi="Times New Roman" w:cs="Times New Roman"/>
          <w:color w:val="000000"/>
          <w:sz w:val="24"/>
          <w:szCs w:val="24"/>
        </w:rPr>
        <w:t>среды, обеспечения экологической безопасности и охраны здоровья населения. Изложение указанных ограничений содержится в статье 45 настоящих Правил.</w:t>
      </w:r>
    </w:p>
    <w:p w:rsidR="002128AA" w:rsidRPr="006F4AC7" w:rsidRDefault="002128AA" w:rsidP="002128AA">
      <w:pPr>
        <w:pStyle w:val="21"/>
        <w:numPr>
          <w:ilvl w:val="0"/>
          <w:numId w:val="3"/>
        </w:numPr>
        <w:shd w:val="clear" w:color="auto" w:fill="auto"/>
        <w:tabs>
          <w:tab w:val="left" w:pos="1156"/>
        </w:tabs>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К земельным участкам, иным объектам недвижимости, расположенным в пределах зон ограничений, отображенных на картах статьи 43, градостроительные регламенты, определенные применительно к соответствующим территориальным зонам статьей 44, применяются с учетом ограничений, описание которых содержится в статьях 45 и 46 настоящих Правил.</w:t>
      </w:r>
    </w:p>
    <w:p w:rsidR="002128AA" w:rsidRPr="006F4AC7" w:rsidRDefault="002128AA" w:rsidP="002128AA">
      <w:pPr>
        <w:pStyle w:val="21"/>
        <w:numPr>
          <w:ilvl w:val="0"/>
          <w:numId w:val="3"/>
        </w:numPr>
        <w:shd w:val="clear" w:color="auto" w:fill="auto"/>
        <w:tabs>
          <w:tab w:val="left" w:pos="116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Для каждого земельного участка, иного объекта недвижимости, расположенного в границах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разрешенным считается такое использование, которое соответствует:</w:t>
      </w:r>
    </w:p>
    <w:p w:rsidR="002128AA" w:rsidRPr="006F4AC7" w:rsidRDefault="002128AA" w:rsidP="002128AA">
      <w:pPr>
        <w:pStyle w:val="21"/>
        <w:numPr>
          <w:ilvl w:val="0"/>
          <w:numId w:val="7"/>
        </w:numPr>
        <w:shd w:val="clear" w:color="auto" w:fill="auto"/>
        <w:tabs>
          <w:tab w:val="left" w:pos="121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градостроительным регламентам статьи 44 настоящих Правил;</w:t>
      </w:r>
    </w:p>
    <w:p w:rsidR="002128AA" w:rsidRPr="006F4AC7" w:rsidRDefault="002128AA" w:rsidP="002128AA">
      <w:pPr>
        <w:pStyle w:val="21"/>
        <w:numPr>
          <w:ilvl w:val="0"/>
          <w:numId w:val="7"/>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2128AA" w:rsidRPr="006F4AC7" w:rsidRDefault="002128AA" w:rsidP="002128AA">
      <w:pPr>
        <w:pStyle w:val="21"/>
        <w:numPr>
          <w:ilvl w:val="0"/>
          <w:numId w:val="7"/>
        </w:numPr>
        <w:shd w:val="clear" w:color="auto" w:fill="auto"/>
        <w:tabs>
          <w:tab w:val="left" w:pos="120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w:t>
      </w:r>
    </w:p>
    <w:p w:rsidR="002128AA" w:rsidRPr="006F4AC7" w:rsidRDefault="002128AA" w:rsidP="002128AA">
      <w:pPr>
        <w:pStyle w:val="21"/>
        <w:numPr>
          <w:ilvl w:val="0"/>
          <w:numId w:val="7"/>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2128AA" w:rsidRPr="006F4AC7" w:rsidRDefault="002128AA" w:rsidP="002128AA">
      <w:pPr>
        <w:pStyle w:val="21"/>
        <w:numPr>
          <w:ilvl w:val="0"/>
          <w:numId w:val="3"/>
        </w:numPr>
        <w:shd w:val="clear" w:color="auto" w:fill="auto"/>
        <w:tabs>
          <w:tab w:val="left" w:pos="115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Градостроительный регламент в части видов разрешенного использования недвижимости (статья 44 настоящих Правил) включает:</w:t>
      </w:r>
    </w:p>
    <w:p w:rsidR="002128AA" w:rsidRPr="006F4AC7" w:rsidRDefault="002128AA" w:rsidP="002128AA">
      <w:pPr>
        <w:pStyle w:val="21"/>
        <w:numPr>
          <w:ilvl w:val="0"/>
          <w:numId w:val="8"/>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Основные виды разрешенного использования недвижимости, которые, при условии соблюдения технических регламентов (а до принятия технических регламентов - строительных норм и стандартов безопасности,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w:t>
      </w:r>
    </w:p>
    <w:p w:rsidR="002128AA" w:rsidRPr="006F4AC7" w:rsidRDefault="002128AA" w:rsidP="002128AA">
      <w:pPr>
        <w:pStyle w:val="21"/>
        <w:numPr>
          <w:ilvl w:val="0"/>
          <w:numId w:val="8"/>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 публичных слушаний.</w:t>
      </w:r>
    </w:p>
    <w:p w:rsidR="002128AA" w:rsidRPr="006F4AC7" w:rsidRDefault="002128AA" w:rsidP="002128AA">
      <w:pPr>
        <w:pStyle w:val="21"/>
        <w:numPr>
          <w:ilvl w:val="0"/>
          <w:numId w:val="8"/>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Вспомогательные виды разрешенного использования, допустимые только в качестве </w:t>
      </w:r>
      <w:proofErr w:type="gramStart"/>
      <w:r w:rsidRPr="006F4AC7">
        <w:rPr>
          <w:rStyle w:val="2"/>
          <w:rFonts w:ascii="Times New Roman" w:hAnsi="Times New Roman" w:cs="Times New Roman"/>
          <w:color w:val="000000"/>
          <w:sz w:val="24"/>
          <w:szCs w:val="24"/>
        </w:rPr>
        <w:t>дополнительных</w:t>
      </w:r>
      <w:proofErr w:type="gramEnd"/>
      <w:r w:rsidRPr="006F4AC7">
        <w:rPr>
          <w:rStyle w:val="2"/>
          <w:rFonts w:ascii="Times New Roman" w:hAnsi="Times New Roman" w:cs="Times New Roman"/>
          <w:color w:val="000000"/>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128AA" w:rsidRDefault="002128AA" w:rsidP="002128AA">
      <w:pPr>
        <w:jc w:val="both"/>
        <w:rPr>
          <w:sz w:val="24"/>
          <w:szCs w:val="24"/>
        </w:rPr>
      </w:pPr>
    </w:p>
    <w:p w:rsidR="00D10F82" w:rsidRDefault="00D10F82" w:rsidP="002128AA">
      <w:pPr>
        <w:jc w:val="both"/>
        <w:rPr>
          <w:sz w:val="24"/>
          <w:szCs w:val="24"/>
        </w:rPr>
      </w:pPr>
    </w:p>
    <w:p w:rsidR="00D10F82" w:rsidRDefault="00D10F82" w:rsidP="002128AA">
      <w:pPr>
        <w:jc w:val="both"/>
        <w:rPr>
          <w:sz w:val="24"/>
          <w:szCs w:val="24"/>
        </w:rPr>
      </w:pPr>
    </w:p>
    <w:p w:rsidR="00D10F82" w:rsidRDefault="00D10F82" w:rsidP="002128AA">
      <w:pPr>
        <w:jc w:val="both"/>
        <w:rPr>
          <w:sz w:val="24"/>
          <w:szCs w:val="24"/>
        </w:rPr>
      </w:pPr>
    </w:p>
    <w:p w:rsidR="00D10F82" w:rsidRPr="006F4AC7" w:rsidRDefault="00D10F82" w:rsidP="002128AA">
      <w:pPr>
        <w:jc w:val="both"/>
        <w:rPr>
          <w:sz w:val="24"/>
          <w:szCs w:val="24"/>
        </w:rPr>
      </w:pPr>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Виды использования недвижимости, отсутствующие в списках статьи 44 настоящих Правил, являются не разрешенными для соответствующей территориальной зоны и не могут быть разрешены, в том числе и по процедурам специальных согласований.</w:t>
      </w:r>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недвижимости.</w:t>
      </w:r>
    </w:p>
    <w:p w:rsidR="002128AA" w:rsidRPr="006F4AC7" w:rsidRDefault="002128AA" w:rsidP="002128AA">
      <w:pPr>
        <w:pStyle w:val="21"/>
        <w:numPr>
          <w:ilvl w:val="0"/>
          <w:numId w:val="3"/>
        </w:numPr>
        <w:shd w:val="clear" w:color="auto" w:fill="auto"/>
        <w:tabs>
          <w:tab w:val="left" w:pos="1176"/>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Собственники, землепользователи, землевладельцы, арендаторы земельных участков, иных объектов недвижимости, имеют право по своему усмотрению выбирать и менять вид/виды использования недвижимости, 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обеспечения безопасности.</w:t>
      </w:r>
      <w:proofErr w:type="gramEnd"/>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Порядок действий по реализации указанного права устанавливается законодательством, настоящими Правилами, иными нормативными правовыми актами </w:t>
      </w:r>
      <w:proofErr w:type="spellStart"/>
      <w:r w:rsidRPr="006F4AC7">
        <w:rPr>
          <w:rStyle w:val="2"/>
          <w:rFonts w:ascii="Times New Roman" w:hAnsi="Times New Roman" w:cs="Times New Roman"/>
          <w:color w:val="000000"/>
          <w:sz w:val="24"/>
          <w:szCs w:val="24"/>
        </w:rPr>
        <w:t>Мортко</w:t>
      </w:r>
      <w:proofErr w:type="gramStart"/>
      <w:r w:rsidRPr="006F4AC7">
        <w:rPr>
          <w:rStyle w:val="2"/>
          <w:rFonts w:ascii="Times New Roman" w:hAnsi="Times New Roman" w:cs="Times New Roman"/>
          <w:color w:val="000000"/>
          <w:sz w:val="24"/>
          <w:szCs w:val="24"/>
        </w:rPr>
        <w:t>в</w:t>
      </w:r>
      <w:proofErr w:type="spellEnd"/>
      <w:r w:rsidRPr="006F4AC7">
        <w:rPr>
          <w:rStyle w:val="2"/>
          <w:rFonts w:ascii="Times New Roman" w:hAnsi="Times New Roman" w:cs="Times New Roman"/>
          <w:color w:val="000000"/>
          <w:sz w:val="24"/>
          <w:szCs w:val="24"/>
        </w:rPr>
        <w:t>-</w:t>
      </w:r>
      <w:proofErr w:type="gramEnd"/>
      <w:r w:rsidRPr="006F4AC7">
        <w:rPr>
          <w:rStyle w:val="2"/>
          <w:rFonts w:ascii="Times New Roman" w:hAnsi="Times New Roman" w:cs="Times New Roman"/>
          <w:color w:val="000000"/>
          <w:sz w:val="24"/>
          <w:szCs w:val="24"/>
        </w:rPr>
        <w:t xml:space="preserve"> </w:t>
      </w:r>
      <w:proofErr w:type="spellStart"/>
      <w:r w:rsidRPr="006F4AC7">
        <w:rPr>
          <w:rStyle w:val="2"/>
          <w:rFonts w:ascii="Times New Roman" w:hAnsi="Times New Roman" w:cs="Times New Roman"/>
          <w:color w:val="000000"/>
          <w:sz w:val="24"/>
          <w:szCs w:val="24"/>
        </w:rPr>
        <w:t>ского</w:t>
      </w:r>
      <w:proofErr w:type="spellEnd"/>
      <w:r w:rsidRPr="006F4AC7">
        <w:rPr>
          <w:rStyle w:val="2"/>
          <w:rFonts w:ascii="Times New Roman" w:hAnsi="Times New Roman" w:cs="Times New Roman"/>
          <w:color w:val="000000"/>
          <w:sz w:val="24"/>
          <w:szCs w:val="24"/>
        </w:rPr>
        <w:t xml:space="preserve"> сельского поселения.</w:t>
      </w:r>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Указанный порядок устанавливается применительно к случаям, когда:</w:t>
      </w:r>
    </w:p>
    <w:p w:rsidR="002128AA" w:rsidRPr="006F4AC7" w:rsidRDefault="002128AA" w:rsidP="002128AA">
      <w:pPr>
        <w:pStyle w:val="21"/>
        <w:numPr>
          <w:ilvl w:val="0"/>
          <w:numId w:val="9"/>
        </w:numPr>
        <w:shd w:val="clear" w:color="auto" w:fill="auto"/>
        <w:tabs>
          <w:tab w:val="left" w:pos="120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При изменении одного вида разрешенного использования недвижимости на другой разрешенный вид использования затрагиваются конструктивные и иные характеристики надежности и безопасности объектов недвижимости. В этих случаях необходимо разрешение на строительство, предоставляемое в порядке статьи 33 настоящих Правил (за исключением случаев, изложенных в пункте 3 статьи 31 настоящих Правил).</w:t>
      </w:r>
    </w:p>
    <w:p w:rsidR="002128AA" w:rsidRPr="006F4AC7" w:rsidRDefault="002128AA" w:rsidP="002128AA">
      <w:pPr>
        <w:pStyle w:val="21"/>
        <w:numPr>
          <w:ilvl w:val="0"/>
          <w:numId w:val="9"/>
        </w:numPr>
        <w:shd w:val="clear" w:color="auto" w:fill="auto"/>
        <w:tabs>
          <w:tab w:val="left" w:pos="120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При изменении одного вида на другой вид разрешенного использования недвижимости не затрагиваются конструктивные и иные характеристики надежности и безопасности объектов недвижимости. </w:t>
      </w:r>
      <w:proofErr w:type="gramStart"/>
      <w:r w:rsidRPr="006F4AC7">
        <w:rPr>
          <w:rStyle w:val="2"/>
          <w:rFonts w:ascii="Times New Roman" w:hAnsi="Times New Roman" w:cs="Times New Roman"/>
          <w:color w:val="000000"/>
          <w:sz w:val="24"/>
          <w:szCs w:val="24"/>
        </w:rPr>
        <w:t xml:space="preserve">В этих случаях собственник, пользователь, владелец, арендатор недвижимости направляет уведомление о намерении изменить вид использования недвижимости в специально уполномоченное в области градостроительства структурное подразделение администрации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которое в установленном порядке и в установленный срок представляет заключение о возможности или невозможности реализации намерений заявителя без осуществления конструктивных преобразований.</w:t>
      </w:r>
      <w:proofErr w:type="gramEnd"/>
      <w:r w:rsidRPr="006F4AC7">
        <w:rPr>
          <w:rStyle w:val="2"/>
          <w:rFonts w:ascii="Times New Roman" w:hAnsi="Times New Roman" w:cs="Times New Roman"/>
          <w:color w:val="000000"/>
          <w:sz w:val="24"/>
          <w:szCs w:val="24"/>
        </w:rPr>
        <w:t xml:space="preserve"> Порядок действий в указанных случаях определяется муниципальным нормативным правовым актом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w:t>
      </w:r>
    </w:p>
    <w:p w:rsidR="002128AA" w:rsidRPr="006F4AC7" w:rsidRDefault="002128AA" w:rsidP="002128AA">
      <w:pPr>
        <w:pStyle w:val="21"/>
        <w:numPr>
          <w:ilvl w:val="0"/>
          <w:numId w:val="9"/>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Собственник, пользователь, владелец, арендатор недвижимости запрашивает изменение основного разрешенного вида использования </w:t>
      </w:r>
      <w:proofErr w:type="gramStart"/>
      <w:r w:rsidRPr="006F4AC7">
        <w:rPr>
          <w:rStyle w:val="2"/>
          <w:rFonts w:ascii="Times New Roman" w:hAnsi="Times New Roman" w:cs="Times New Roman"/>
          <w:color w:val="000000"/>
          <w:sz w:val="24"/>
          <w:szCs w:val="24"/>
        </w:rPr>
        <w:t>на</w:t>
      </w:r>
      <w:proofErr w:type="gramEnd"/>
      <w:r w:rsidRPr="006F4AC7">
        <w:rPr>
          <w:rStyle w:val="2"/>
          <w:rFonts w:ascii="Times New Roman" w:hAnsi="Times New Roman" w:cs="Times New Roman"/>
          <w:color w:val="000000"/>
          <w:sz w:val="24"/>
          <w:szCs w:val="24"/>
        </w:rPr>
        <w:t xml:space="preserve"> разрешенное по специальному согласованию. В этих случаях применяются процедуры, изложенные в статье 26 настоящих Правил.</w:t>
      </w:r>
    </w:p>
    <w:p w:rsidR="002128AA" w:rsidRDefault="002128AA" w:rsidP="002128AA">
      <w:pPr>
        <w:jc w:val="both"/>
        <w:rPr>
          <w:sz w:val="24"/>
          <w:szCs w:val="24"/>
        </w:rPr>
      </w:pPr>
    </w:p>
    <w:p w:rsidR="00D10F82" w:rsidRDefault="00D10F82" w:rsidP="002128AA">
      <w:pPr>
        <w:jc w:val="both"/>
        <w:rPr>
          <w:sz w:val="24"/>
          <w:szCs w:val="24"/>
        </w:rPr>
      </w:pPr>
    </w:p>
    <w:p w:rsidR="00D10F82" w:rsidRDefault="00D10F82" w:rsidP="002128AA">
      <w:pPr>
        <w:jc w:val="both"/>
        <w:rPr>
          <w:sz w:val="24"/>
          <w:szCs w:val="24"/>
        </w:rPr>
      </w:pPr>
    </w:p>
    <w:p w:rsidR="00D10F82" w:rsidRDefault="00D10F82" w:rsidP="002128AA">
      <w:pPr>
        <w:jc w:val="both"/>
        <w:rPr>
          <w:sz w:val="24"/>
          <w:szCs w:val="24"/>
        </w:rPr>
      </w:pPr>
    </w:p>
    <w:p w:rsidR="00D10F82" w:rsidRDefault="00D10F82" w:rsidP="002128AA">
      <w:pPr>
        <w:jc w:val="both"/>
        <w:rPr>
          <w:sz w:val="24"/>
          <w:szCs w:val="24"/>
        </w:rPr>
      </w:pPr>
    </w:p>
    <w:p w:rsidR="00D10F82" w:rsidRPr="006F4AC7" w:rsidRDefault="00D10F82" w:rsidP="002128AA">
      <w:pPr>
        <w:jc w:val="both"/>
        <w:rPr>
          <w:sz w:val="24"/>
          <w:szCs w:val="24"/>
        </w:rPr>
      </w:pPr>
    </w:p>
    <w:p w:rsidR="002128AA" w:rsidRPr="006F4AC7" w:rsidRDefault="002128AA" w:rsidP="002128AA">
      <w:pPr>
        <w:pStyle w:val="21"/>
        <w:numPr>
          <w:ilvl w:val="0"/>
          <w:numId w:val="3"/>
        </w:numPr>
        <w:shd w:val="clear" w:color="auto" w:fill="auto"/>
        <w:tabs>
          <w:tab w:val="left" w:pos="128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Градостроительные регламенты в части предельных параметров разрешенного строительного изменения объектов недвижимости могут включать:</w:t>
      </w:r>
    </w:p>
    <w:p w:rsidR="002128AA" w:rsidRPr="006F4AC7" w:rsidRDefault="002128AA" w:rsidP="002128AA">
      <w:pPr>
        <w:pStyle w:val="21"/>
        <w:numPr>
          <w:ilvl w:val="0"/>
          <w:numId w:val="10"/>
        </w:numPr>
        <w:shd w:val="clear" w:color="auto" w:fill="auto"/>
        <w:tabs>
          <w:tab w:val="left" w:pos="1209"/>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размеры (минимальные и/или максимальные) земельных участков, включая линейные размеры предельной ширины участков по фронту улиц (проездов) и предельной глубины участков;</w:t>
      </w:r>
    </w:p>
    <w:p w:rsidR="002128AA" w:rsidRPr="006F4AC7" w:rsidRDefault="002128AA" w:rsidP="002128AA">
      <w:pPr>
        <w:pStyle w:val="21"/>
        <w:numPr>
          <w:ilvl w:val="0"/>
          <w:numId w:val="10"/>
        </w:numPr>
        <w:shd w:val="clear" w:color="auto" w:fill="auto"/>
        <w:tabs>
          <w:tab w:val="left" w:pos="1209"/>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минимальные отступы построек от границ земельных участков, фиксирующие "пятно застройки”, за пределами которого возводить строения запрещено;</w:t>
      </w:r>
    </w:p>
    <w:p w:rsidR="002128AA" w:rsidRPr="006F4AC7" w:rsidRDefault="002128AA" w:rsidP="002128AA">
      <w:pPr>
        <w:pStyle w:val="21"/>
        <w:numPr>
          <w:ilvl w:val="0"/>
          <w:numId w:val="10"/>
        </w:numPr>
        <w:shd w:val="clear" w:color="auto" w:fill="auto"/>
        <w:tabs>
          <w:tab w:val="left" w:pos="123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предельную (максимальную и/или минимальную) этажность (высоту) построек;</w:t>
      </w:r>
    </w:p>
    <w:p w:rsidR="002128AA" w:rsidRPr="006F4AC7" w:rsidRDefault="002128AA" w:rsidP="002128AA">
      <w:pPr>
        <w:pStyle w:val="21"/>
        <w:numPr>
          <w:ilvl w:val="0"/>
          <w:numId w:val="10"/>
        </w:numPr>
        <w:shd w:val="clear" w:color="auto" w:fill="auto"/>
        <w:tabs>
          <w:tab w:val="left" w:pos="1209"/>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максимальный процент застройки участков (отношение суммарной площади участков, которая уже застроена и может быть застроена дополнительно, ко всей площади участков);</w:t>
      </w:r>
    </w:p>
    <w:p w:rsidR="002128AA" w:rsidRPr="006F4AC7" w:rsidRDefault="002128AA" w:rsidP="002128AA">
      <w:pPr>
        <w:pStyle w:val="21"/>
        <w:numPr>
          <w:ilvl w:val="0"/>
          <w:numId w:val="10"/>
        </w:numPr>
        <w:shd w:val="clear" w:color="auto" w:fill="auto"/>
        <w:tabs>
          <w:tab w:val="left" w:pos="1209"/>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максимальное значение коэффициента строительного использования земельных участков (отношение суммарной площади всех построек - существующих и которые могут быть построены дополнительно - к площади земельных участков).</w:t>
      </w:r>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 территории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w:t>
      </w:r>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В пределах территориальных зон, выделенных по видам разрешенного использования недвижимости, могут устанавливаться несколько </w:t>
      </w:r>
      <w:proofErr w:type="spellStart"/>
      <w:r w:rsidRPr="006F4AC7">
        <w:rPr>
          <w:rStyle w:val="2"/>
          <w:rFonts w:ascii="Times New Roman" w:hAnsi="Times New Roman" w:cs="Times New Roman"/>
          <w:color w:val="000000"/>
          <w:sz w:val="24"/>
          <w:szCs w:val="24"/>
        </w:rPr>
        <w:t>подзон</w:t>
      </w:r>
      <w:proofErr w:type="spellEnd"/>
      <w:r w:rsidRPr="006F4AC7">
        <w:rPr>
          <w:rStyle w:val="2"/>
          <w:rFonts w:ascii="Times New Roman" w:hAnsi="Times New Roman" w:cs="Times New Roman"/>
          <w:color w:val="000000"/>
          <w:sz w:val="24"/>
          <w:szCs w:val="24"/>
        </w:rPr>
        <w:t xml:space="preserve"> с различными сочетаниями параметров разрешенного строительного изменения недвижимости, но с одинаковыми списками видов разрешенного использования недвижимости.</w:t>
      </w:r>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2128AA" w:rsidRPr="006F4AC7" w:rsidRDefault="002128AA" w:rsidP="002128AA">
      <w:pPr>
        <w:pStyle w:val="21"/>
        <w:numPr>
          <w:ilvl w:val="0"/>
          <w:numId w:val="3"/>
        </w:numPr>
        <w:shd w:val="clear" w:color="auto" w:fill="auto"/>
        <w:tabs>
          <w:tab w:val="left" w:pos="130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w:t>
      </w:r>
      <w:proofErr w:type="spellStart"/>
      <w:r w:rsidRPr="006F4AC7">
        <w:rPr>
          <w:rStyle w:val="2"/>
          <w:rFonts w:ascii="Times New Roman" w:hAnsi="Times New Roman" w:cs="Times New Roman"/>
          <w:color w:val="000000"/>
          <w:sz w:val="24"/>
          <w:szCs w:val="24"/>
        </w:rPr>
        <w:t>электр</w:t>
      </w:r>
      <w:proofErr w:type="gramStart"/>
      <w:r w:rsidRPr="006F4AC7">
        <w:rPr>
          <w:rStyle w:val="2"/>
          <w:rFonts w:ascii="Times New Roman" w:hAnsi="Times New Roman" w:cs="Times New Roman"/>
          <w:color w:val="000000"/>
          <w:sz w:val="24"/>
          <w:szCs w:val="24"/>
        </w:rPr>
        <w:t>о</w:t>
      </w:r>
      <w:proofErr w:type="spellEnd"/>
      <w:r w:rsidRPr="006F4AC7">
        <w:rPr>
          <w:rStyle w:val="2"/>
          <w:rFonts w:ascii="Times New Roman" w:hAnsi="Times New Roman" w:cs="Times New Roman"/>
          <w:color w:val="000000"/>
          <w:sz w:val="24"/>
          <w:szCs w:val="24"/>
        </w:rPr>
        <w:t>-</w:t>
      </w:r>
      <w:proofErr w:type="gramEnd"/>
      <w:r w:rsidRPr="006F4AC7">
        <w:rPr>
          <w:rStyle w:val="2"/>
          <w:rFonts w:ascii="Times New Roman" w:hAnsi="Times New Roman" w:cs="Times New Roman"/>
          <w:color w:val="000000"/>
          <w:sz w:val="24"/>
          <w:szCs w:val="24"/>
        </w:rPr>
        <w:t xml:space="preserve">, </w:t>
      </w:r>
      <w:proofErr w:type="spellStart"/>
      <w:r w:rsidRPr="006F4AC7">
        <w:rPr>
          <w:rStyle w:val="2"/>
          <w:rFonts w:ascii="Times New Roman" w:hAnsi="Times New Roman" w:cs="Times New Roman"/>
          <w:color w:val="000000"/>
          <w:sz w:val="24"/>
          <w:szCs w:val="24"/>
        </w:rPr>
        <w:t>водо</w:t>
      </w:r>
      <w:proofErr w:type="spellEnd"/>
      <w:r w:rsidRPr="006F4AC7">
        <w:rPr>
          <w:rStyle w:val="2"/>
          <w:rFonts w:ascii="Times New Roman" w:hAnsi="Times New Roman" w:cs="Times New Roman"/>
          <w:color w:val="000000"/>
          <w:sz w:val="24"/>
          <w:szCs w:val="24"/>
        </w:rPr>
        <w:t xml:space="preserve">-, </w:t>
      </w:r>
      <w:proofErr w:type="spellStart"/>
      <w:r w:rsidRPr="006F4AC7">
        <w:rPr>
          <w:rStyle w:val="2"/>
          <w:rFonts w:ascii="Times New Roman" w:hAnsi="Times New Roman" w:cs="Times New Roman"/>
          <w:color w:val="000000"/>
          <w:sz w:val="24"/>
          <w:szCs w:val="24"/>
        </w:rPr>
        <w:t>газообеспечение</w:t>
      </w:r>
      <w:proofErr w:type="spellEnd"/>
      <w:r w:rsidRPr="006F4AC7">
        <w:rPr>
          <w:rStyle w:val="2"/>
          <w:rFonts w:ascii="Times New Roman" w:hAnsi="Times New Roman" w:cs="Times New Roman"/>
          <w:color w:val="000000"/>
          <w:sz w:val="24"/>
          <w:szCs w:val="24"/>
        </w:rPr>
        <w:t xml:space="preserve">, </w:t>
      </w:r>
      <w:proofErr w:type="spellStart"/>
      <w:r w:rsidRPr="006F4AC7">
        <w:rPr>
          <w:rStyle w:val="2"/>
          <w:rFonts w:ascii="Times New Roman" w:hAnsi="Times New Roman" w:cs="Times New Roman"/>
          <w:color w:val="000000"/>
          <w:sz w:val="24"/>
          <w:szCs w:val="24"/>
        </w:rPr>
        <w:t>канализование</w:t>
      </w:r>
      <w:proofErr w:type="spellEnd"/>
      <w:r w:rsidRPr="006F4AC7">
        <w:rPr>
          <w:rStyle w:val="2"/>
          <w:rFonts w:ascii="Times New Roman" w:hAnsi="Times New Roman" w:cs="Times New Roman"/>
          <w:color w:val="000000"/>
          <w:sz w:val="24"/>
          <w:szCs w:val="24"/>
        </w:rPr>
        <w:t>,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D10F82" w:rsidRDefault="002128AA" w:rsidP="002128AA">
      <w:pPr>
        <w:pStyle w:val="21"/>
        <w:shd w:val="clear" w:color="auto" w:fill="auto"/>
        <w:rPr>
          <w:rStyle w:val="2"/>
          <w:rFonts w:ascii="Times New Roman" w:hAnsi="Times New Roman" w:cs="Times New Roman"/>
          <w:color w:val="000000"/>
          <w:sz w:val="24"/>
          <w:szCs w:val="24"/>
        </w:rPr>
      </w:pPr>
      <w:r w:rsidRPr="006F4AC7">
        <w:rPr>
          <w:rStyle w:val="2"/>
          <w:rFonts w:ascii="Times New Roman" w:hAnsi="Times New Roman" w:cs="Times New Roman"/>
          <w:color w:val="000000"/>
          <w:sz w:val="24"/>
          <w:szCs w:val="24"/>
        </w:rPr>
        <w:t>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поселения), расположение которых требует отдельного земельного участка с уста</w:t>
      </w:r>
    </w:p>
    <w:p w:rsidR="00D10F82" w:rsidRDefault="00D10F82" w:rsidP="002128AA">
      <w:pPr>
        <w:pStyle w:val="21"/>
        <w:shd w:val="clear" w:color="auto" w:fill="auto"/>
        <w:rPr>
          <w:rStyle w:val="2"/>
          <w:rFonts w:ascii="Times New Roman" w:hAnsi="Times New Roman" w:cs="Times New Roman"/>
          <w:color w:val="000000"/>
          <w:sz w:val="24"/>
          <w:szCs w:val="24"/>
        </w:rPr>
      </w:pPr>
    </w:p>
    <w:p w:rsidR="00D10F82" w:rsidRDefault="00D10F82" w:rsidP="002128AA">
      <w:pPr>
        <w:pStyle w:val="21"/>
        <w:shd w:val="clear" w:color="auto" w:fill="auto"/>
        <w:rPr>
          <w:rStyle w:val="2"/>
          <w:rFonts w:ascii="Times New Roman" w:hAnsi="Times New Roman" w:cs="Times New Roman"/>
          <w:color w:val="000000"/>
          <w:sz w:val="24"/>
          <w:szCs w:val="24"/>
        </w:rPr>
      </w:pPr>
    </w:p>
    <w:p w:rsidR="00D10F82" w:rsidRDefault="00D10F82" w:rsidP="002128AA">
      <w:pPr>
        <w:pStyle w:val="21"/>
        <w:shd w:val="clear" w:color="auto" w:fill="auto"/>
        <w:rPr>
          <w:rStyle w:val="2"/>
          <w:rFonts w:ascii="Times New Roman" w:hAnsi="Times New Roman" w:cs="Times New Roman"/>
          <w:color w:val="000000"/>
          <w:sz w:val="24"/>
          <w:szCs w:val="24"/>
        </w:rPr>
      </w:pPr>
    </w:p>
    <w:p w:rsidR="00D10F82" w:rsidRDefault="00D10F82" w:rsidP="002128AA">
      <w:pPr>
        <w:pStyle w:val="21"/>
        <w:shd w:val="clear" w:color="auto" w:fill="auto"/>
        <w:rPr>
          <w:rStyle w:val="2"/>
          <w:rFonts w:ascii="Times New Roman" w:hAnsi="Times New Roman" w:cs="Times New Roman"/>
          <w:color w:val="000000"/>
          <w:sz w:val="24"/>
          <w:szCs w:val="24"/>
        </w:rPr>
      </w:pPr>
    </w:p>
    <w:p w:rsidR="00D10F82" w:rsidRDefault="00D10F82" w:rsidP="002128AA">
      <w:pPr>
        <w:pStyle w:val="21"/>
        <w:shd w:val="clear" w:color="auto" w:fill="auto"/>
        <w:rPr>
          <w:rStyle w:val="2"/>
          <w:rFonts w:ascii="Times New Roman" w:hAnsi="Times New Roman" w:cs="Times New Roman"/>
          <w:color w:val="000000"/>
          <w:sz w:val="24"/>
          <w:szCs w:val="24"/>
        </w:rPr>
      </w:pPr>
    </w:p>
    <w:p w:rsidR="00D10F82" w:rsidRDefault="00D10F82" w:rsidP="002128AA">
      <w:pPr>
        <w:pStyle w:val="21"/>
        <w:shd w:val="clear" w:color="auto" w:fill="auto"/>
        <w:rPr>
          <w:rStyle w:val="2"/>
          <w:rFonts w:ascii="Times New Roman" w:hAnsi="Times New Roman" w:cs="Times New Roman"/>
          <w:color w:val="000000"/>
          <w:sz w:val="24"/>
          <w:szCs w:val="24"/>
        </w:rPr>
      </w:pPr>
    </w:p>
    <w:p w:rsidR="002128AA" w:rsidRPr="006F4AC7" w:rsidRDefault="002128AA" w:rsidP="002128AA">
      <w:pPr>
        <w:pStyle w:val="21"/>
        <w:shd w:val="clear" w:color="auto" w:fill="auto"/>
        <w:rPr>
          <w:rFonts w:ascii="Times New Roman" w:hAnsi="Times New Roman" w:cs="Times New Roman"/>
          <w:sz w:val="24"/>
          <w:szCs w:val="24"/>
        </w:rPr>
      </w:pPr>
      <w:proofErr w:type="spellStart"/>
      <w:r w:rsidRPr="006F4AC7">
        <w:rPr>
          <w:rStyle w:val="2"/>
          <w:rFonts w:ascii="Times New Roman" w:hAnsi="Times New Roman" w:cs="Times New Roman"/>
          <w:color w:val="000000"/>
          <w:sz w:val="24"/>
          <w:szCs w:val="24"/>
        </w:rPr>
        <w:t>новлением</w:t>
      </w:r>
      <w:proofErr w:type="spellEnd"/>
      <w:r w:rsidRPr="006F4AC7">
        <w:rPr>
          <w:rStyle w:val="2"/>
          <w:rFonts w:ascii="Times New Roman" w:hAnsi="Times New Roman" w:cs="Times New Roman"/>
          <w:color w:val="000000"/>
          <w:sz w:val="24"/>
          <w:szCs w:val="24"/>
        </w:rPr>
        <w:t xml:space="preserve"> санитарно-защитных, иных защитных зон, являются объектами, для которых необходимо получение специальных согласований в порядке статьи 26 настоящих Правил.</w:t>
      </w:r>
    </w:p>
    <w:p w:rsidR="002128AA" w:rsidRPr="006F4AC7" w:rsidRDefault="002128AA" w:rsidP="002128AA">
      <w:pPr>
        <w:pStyle w:val="21"/>
        <w:shd w:val="clear" w:color="auto" w:fill="auto"/>
        <w:ind w:firstLine="900"/>
        <w:rPr>
          <w:rFonts w:ascii="Times New Roman" w:hAnsi="Times New Roman" w:cs="Times New Roman"/>
          <w:sz w:val="24"/>
          <w:szCs w:val="24"/>
        </w:rPr>
      </w:pPr>
    </w:p>
    <w:p w:rsidR="002128AA" w:rsidRPr="00D10F82" w:rsidRDefault="002128AA" w:rsidP="002128AA">
      <w:pPr>
        <w:pStyle w:val="11"/>
        <w:shd w:val="clear" w:color="auto" w:fill="auto"/>
        <w:ind w:firstLine="900"/>
        <w:jc w:val="both"/>
        <w:rPr>
          <w:rFonts w:ascii="Times New Roman" w:hAnsi="Times New Roman" w:cs="Times New Roman"/>
          <w:b w:val="0"/>
          <w:sz w:val="24"/>
          <w:szCs w:val="24"/>
        </w:rPr>
      </w:pPr>
      <w:bookmarkStart w:id="5" w:name="bookmark5"/>
      <w:r w:rsidRPr="00D10F82">
        <w:rPr>
          <w:rStyle w:val="1"/>
          <w:rFonts w:ascii="Times New Roman" w:hAnsi="Times New Roman" w:cs="Times New Roman"/>
          <w:b/>
          <w:color w:val="000000"/>
          <w:sz w:val="24"/>
          <w:szCs w:val="24"/>
        </w:rPr>
        <w:t>Статья 4. Открытость и доступность информации о землепользовании и застройке</w:t>
      </w:r>
      <w:bookmarkEnd w:id="5"/>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Администрации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обеспечивают возможность ознакомления с настоящими Правилами всем желающим путем:</w:t>
      </w:r>
    </w:p>
    <w:p w:rsidR="002128AA" w:rsidRPr="006F4AC7" w:rsidRDefault="002128AA" w:rsidP="002128AA">
      <w:pPr>
        <w:pStyle w:val="21"/>
        <w:numPr>
          <w:ilvl w:val="0"/>
          <w:numId w:val="11"/>
        </w:numPr>
        <w:shd w:val="clear" w:color="auto" w:fill="auto"/>
        <w:tabs>
          <w:tab w:val="left" w:pos="121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публикации Правил</w:t>
      </w:r>
      <w:proofErr w:type="gramStart"/>
      <w:r w:rsidRPr="006F4AC7">
        <w:rPr>
          <w:rStyle w:val="2"/>
          <w:rFonts w:ascii="Times New Roman" w:hAnsi="Times New Roman" w:cs="Times New Roman"/>
          <w:color w:val="000000"/>
          <w:sz w:val="24"/>
          <w:szCs w:val="24"/>
        </w:rPr>
        <w:t xml:space="preserve"> ;</w:t>
      </w:r>
      <w:proofErr w:type="gramEnd"/>
    </w:p>
    <w:p w:rsidR="002128AA" w:rsidRPr="006F4AC7" w:rsidRDefault="002128AA" w:rsidP="002128AA">
      <w:pPr>
        <w:pStyle w:val="21"/>
        <w:numPr>
          <w:ilvl w:val="0"/>
          <w:numId w:val="11"/>
        </w:numPr>
        <w:shd w:val="clear" w:color="auto" w:fill="auto"/>
        <w:tabs>
          <w:tab w:val="left" w:pos="123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помещения Правил в сети «Интернет»;</w:t>
      </w:r>
    </w:p>
    <w:p w:rsidR="002128AA" w:rsidRPr="006F4AC7" w:rsidRDefault="002128AA" w:rsidP="002128AA">
      <w:pPr>
        <w:pStyle w:val="21"/>
        <w:numPr>
          <w:ilvl w:val="0"/>
          <w:numId w:val="11"/>
        </w:numPr>
        <w:shd w:val="clear" w:color="auto" w:fill="auto"/>
        <w:tabs>
          <w:tab w:val="left" w:pos="120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создания условий для ознакомления с настоящими Правилами в полном комплекте входящих в их состав картографических и иных документов в администрации сельского поселения, специально уполномоченном в области градостроительства структурном подразделении администрации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иных организациях, причастных к регулированию землепользования и застройки на территории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w:t>
      </w:r>
    </w:p>
    <w:p w:rsidR="002128AA" w:rsidRPr="006F4AC7" w:rsidRDefault="002128AA" w:rsidP="002128AA">
      <w:pPr>
        <w:pStyle w:val="21"/>
        <w:numPr>
          <w:ilvl w:val="0"/>
          <w:numId w:val="11"/>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предоставления администрацией поселения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
    <w:p w:rsidR="002128AA" w:rsidRDefault="002128AA" w:rsidP="002128AA">
      <w:pPr>
        <w:jc w:val="both"/>
        <w:rPr>
          <w:sz w:val="24"/>
          <w:szCs w:val="24"/>
        </w:rPr>
      </w:pPr>
    </w:p>
    <w:p w:rsidR="00D10F82" w:rsidRDefault="00D10F82" w:rsidP="002128AA">
      <w:pPr>
        <w:jc w:val="both"/>
        <w:rPr>
          <w:sz w:val="24"/>
          <w:szCs w:val="24"/>
        </w:rPr>
      </w:pPr>
    </w:p>
    <w:p w:rsidR="00D10F82" w:rsidRDefault="00D10F82" w:rsidP="002128AA">
      <w:pPr>
        <w:jc w:val="both"/>
        <w:rPr>
          <w:sz w:val="24"/>
          <w:szCs w:val="24"/>
        </w:rPr>
      </w:pPr>
    </w:p>
    <w:p w:rsidR="00D10F82" w:rsidRDefault="00D10F82" w:rsidP="002128AA">
      <w:pPr>
        <w:jc w:val="both"/>
        <w:rPr>
          <w:sz w:val="24"/>
          <w:szCs w:val="24"/>
        </w:rPr>
      </w:pPr>
    </w:p>
    <w:p w:rsidR="00D10F82" w:rsidRPr="006F4AC7" w:rsidRDefault="00D10F82" w:rsidP="002128AA">
      <w:pPr>
        <w:jc w:val="both"/>
        <w:rPr>
          <w:sz w:val="24"/>
          <w:szCs w:val="24"/>
        </w:rPr>
      </w:pPr>
    </w:p>
    <w:p w:rsidR="002128AA" w:rsidRPr="00D10F82" w:rsidRDefault="002128AA" w:rsidP="002128AA">
      <w:pPr>
        <w:pStyle w:val="11"/>
        <w:shd w:val="clear" w:color="auto" w:fill="auto"/>
        <w:spacing w:after="360"/>
        <w:ind w:firstLine="900"/>
        <w:jc w:val="both"/>
        <w:rPr>
          <w:rFonts w:ascii="Times New Roman" w:hAnsi="Times New Roman" w:cs="Times New Roman"/>
          <w:b w:val="0"/>
          <w:sz w:val="24"/>
          <w:szCs w:val="24"/>
        </w:rPr>
      </w:pPr>
      <w:bookmarkStart w:id="6" w:name="bookmark6"/>
      <w:r w:rsidRPr="00D10F82">
        <w:rPr>
          <w:rStyle w:val="1"/>
          <w:rFonts w:ascii="Times New Roman" w:hAnsi="Times New Roman" w:cs="Times New Roman"/>
          <w:b/>
          <w:color w:val="000000"/>
          <w:sz w:val="24"/>
          <w:szCs w:val="24"/>
        </w:rPr>
        <w:t>ГЛАВА 2. ПРАВА ИСПОЛЬЗОВАНИЯ НЕДВИЖИМОСТИ, ВОЗНИКШИЕ ДО ВСТУПЛЕНИЯ В СИЛУ ПРАВИЛ</w:t>
      </w:r>
      <w:bookmarkEnd w:id="6"/>
    </w:p>
    <w:p w:rsidR="002128AA" w:rsidRPr="00D10F82" w:rsidRDefault="002128AA" w:rsidP="002128AA">
      <w:pPr>
        <w:pStyle w:val="11"/>
        <w:shd w:val="clear" w:color="auto" w:fill="auto"/>
        <w:ind w:firstLine="900"/>
        <w:jc w:val="both"/>
        <w:rPr>
          <w:rFonts w:ascii="Times New Roman" w:hAnsi="Times New Roman" w:cs="Times New Roman"/>
          <w:b w:val="0"/>
          <w:sz w:val="24"/>
          <w:szCs w:val="24"/>
        </w:rPr>
      </w:pPr>
      <w:bookmarkStart w:id="7" w:name="bookmark7"/>
      <w:r w:rsidRPr="00D10F82">
        <w:rPr>
          <w:rStyle w:val="1"/>
          <w:rFonts w:ascii="Times New Roman" w:hAnsi="Times New Roman" w:cs="Times New Roman"/>
          <w:b/>
          <w:color w:val="000000"/>
          <w:sz w:val="24"/>
          <w:szCs w:val="24"/>
        </w:rPr>
        <w:t>Статья 5. Общие положения, относящиеся к ранее возникшим правам</w:t>
      </w:r>
      <w:bookmarkEnd w:id="7"/>
    </w:p>
    <w:p w:rsidR="002128AA" w:rsidRPr="006F4AC7" w:rsidRDefault="002128AA" w:rsidP="002128AA">
      <w:pPr>
        <w:pStyle w:val="21"/>
        <w:numPr>
          <w:ilvl w:val="0"/>
          <w:numId w:val="12"/>
        </w:numPr>
        <w:shd w:val="clear" w:color="auto" w:fill="auto"/>
        <w:tabs>
          <w:tab w:val="left" w:pos="1170"/>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Принятые до введения в действие настоящих </w:t>
      </w:r>
      <w:proofErr w:type="gramStart"/>
      <w:r w:rsidRPr="006F4AC7">
        <w:rPr>
          <w:rStyle w:val="2"/>
          <w:rFonts w:ascii="Times New Roman" w:hAnsi="Times New Roman" w:cs="Times New Roman"/>
          <w:color w:val="000000"/>
          <w:sz w:val="24"/>
          <w:szCs w:val="24"/>
        </w:rPr>
        <w:t>Правил</w:t>
      </w:r>
      <w:proofErr w:type="gramEnd"/>
      <w:r w:rsidRPr="006F4AC7">
        <w:rPr>
          <w:rStyle w:val="2"/>
          <w:rFonts w:ascii="Times New Roman" w:hAnsi="Times New Roman" w:cs="Times New Roman"/>
          <w:color w:val="000000"/>
          <w:sz w:val="24"/>
          <w:szCs w:val="24"/>
        </w:rPr>
        <w:t xml:space="preserve"> муниципальные правовые акты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по вопросам землепользования и застройки применяются в части, не противоречащей настоящим Правилам.</w:t>
      </w:r>
    </w:p>
    <w:p w:rsidR="002128AA" w:rsidRDefault="002128AA" w:rsidP="002128AA">
      <w:pPr>
        <w:jc w:val="both"/>
        <w:rPr>
          <w:sz w:val="24"/>
          <w:szCs w:val="24"/>
        </w:rPr>
      </w:pPr>
    </w:p>
    <w:p w:rsidR="00D10F82" w:rsidRDefault="00D10F82" w:rsidP="002128AA">
      <w:pPr>
        <w:jc w:val="both"/>
        <w:rPr>
          <w:sz w:val="24"/>
          <w:szCs w:val="24"/>
        </w:rPr>
      </w:pPr>
    </w:p>
    <w:p w:rsidR="00D10F82" w:rsidRDefault="00D10F82" w:rsidP="002128AA">
      <w:pPr>
        <w:jc w:val="both"/>
        <w:rPr>
          <w:sz w:val="24"/>
          <w:szCs w:val="24"/>
        </w:rPr>
      </w:pPr>
    </w:p>
    <w:p w:rsidR="00D10F82" w:rsidRDefault="00D10F82" w:rsidP="002128AA">
      <w:pPr>
        <w:jc w:val="both"/>
        <w:rPr>
          <w:sz w:val="24"/>
          <w:szCs w:val="24"/>
        </w:rPr>
      </w:pPr>
    </w:p>
    <w:p w:rsidR="00D10F82" w:rsidRPr="006F4AC7" w:rsidRDefault="00D10F82" w:rsidP="002128AA">
      <w:pPr>
        <w:jc w:val="both"/>
        <w:rPr>
          <w:sz w:val="24"/>
          <w:szCs w:val="24"/>
        </w:rPr>
      </w:pPr>
    </w:p>
    <w:p w:rsidR="002128AA" w:rsidRPr="006F4AC7" w:rsidRDefault="002128AA" w:rsidP="002128AA">
      <w:pPr>
        <w:pStyle w:val="21"/>
        <w:numPr>
          <w:ilvl w:val="0"/>
          <w:numId w:val="12"/>
        </w:numPr>
        <w:shd w:val="clear" w:color="auto" w:fill="auto"/>
        <w:tabs>
          <w:tab w:val="left" w:pos="117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2128AA" w:rsidRPr="006F4AC7" w:rsidRDefault="002128AA" w:rsidP="002128AA">
      <w:pPr>
        <w:pStyle w:val="21"/>
        <w:numPr>
          <w:ilvl w:val="0"/>
          <w:numId w:val="12"/>
        </w:numPr>
        <w:shd w:val="clear" w:color="auto" w:fill="auto"/>
        <w:tabs>
          <w:tab w:val="left" w:pos="117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2128AA" w:rsidRPr="006F4AC7" w:rsidRDefault="002128AA" w:rsidP="002128AA">
      <w:pPr>
        <w:pStyle w:val="21"/>
        <w:numPr>
          <w:ilvl w:val="0"/>
          <w:numId w:val="13"/>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имеют вид, виды использования, которые не поименованы как разрешенные для соответствующих территориальных зон (статья 44 настоящих Правил);</w:t>
      </w:r>
    </w:p>
    <w:p w:rsidR="002128AA" w:rsidRPr="006F4AC7" w:rsidRDefault="002128AA" w:rsidP="002128AA">
      <w:pPr>
        <w:pStyle w:val="21"/>
        <w:numPr>
          <w:ilvl w:val="0"/>
          <w:numId w:val="13"/>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имеют вид, виды использования, которые поименованы как разрешенные для соответствующих территориальных зон (статья 44 настоящих Правил), но расположены в санитарно-защитных зонах и </w:t>
      </w:r>
      <w:proofErr w:type="spellStart"/>
      <w:r w:rsidRPr="006F4AC7">
        <w:rPr>
          <w:rStyle w:val="2"/>
          <w:rFonts w:ascii="Times New Roman" w:hAnsi="Times New Roman" w:cs="Times New Roman"/>
          <w:color w:val="000000"/>
          <w:sz w:val="24"/>
          <w:szCs w:val="24"/>
        </w:rPr>
        <w:t>водоохранных</w:t>
      </w:r>
      <w:proofErr w:type="spellEnd"/>
      <w:r w:rsidRPr="006F4AC7">
        <w:rPr>
          <w:rStyle w:val="2"/>
          <w:rFonts w:ascii="Times New Roman" w:hAnsi="Times New Roman" w:cs="Times New Roman"/>
          <w:color w:val="000000"/>
          <w:sz w:val="24"/>
          <w:szCs w:val="24"/>
        </w:rPr>
        <w:t xml:space="preserve"> или прибрежных зонах, в пределах которых не предусмотрено размещение соответствующих объектов согласно статье 43 настоящих Правил;</w:t>
      </w:r>
    </w:p>
    <w:p w:rsidR="002128AA" w:rsidRPr="006F4AC7" w:rsidRDefault="002128AA" w:rsidP="002128AA">
      <w:pPr>
        <w:pStyle w:val="21"/>
        <w:numPr>
          <w:ilvl w:val="0"/>
          <w:numId w:val="13"/>
        </w:numPr>
        <w:shd w:val="clear" w:color="auto" w:fill="auto"/>
        <w:tabs>
          <w:tab w:val="left" w:pos="120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имеют параметры меньше (площадь и линейные размеры земельных участков, отступы построек от границ участка) или больше (плотность застройки - </w:t>
      </w:r>
      <w:proofErr w:type="spellStart"/>
      <w:r w:rsidRPr="006F4AC7">
        <w:rPr>
          <w:rStyle w:val="2"/>
          <w:rFonts w:ascii="Times New Roman" w:hAnsi="Times New Roman" w:cs="Times New Roman"/>
          <w:color w:val="000000"/>
          <w:sz w:val="24"/>
          <w:szCs w:val="24"/>
        </w:rPr>
        <w:t>выс</w:t>
      </w:r>
      <w:proofErr w:type="gramStart"/>
      <w:r w:rsidRPr="006F4AC7">
        <w:rPr>
          <w:rStyle w:val="2"/>
          <w:rFonts w:ascii="Times New Roman" w:hAnsi="Times New Roman" w:cs="Times New Roman"/>
          <w:color w:val="000000"/>
          <w:sz w:val="24"/>
          <w:szCs w:val="24"/>
        </w:rPr>
        <w:t>о</w:t>
      </w:r>
      <w:proofErr w:type="spellEnd"/>
      <w:r w:rsidRPr="006F4AC7">
        <w:rPr>
          <w:rStyle w:val="2"/>
          <w:rFonts w:ascii="Times New Roman" w:hAnsi="Times New Roman" w:cs="Times New Roman"/>
          <w:color w:val="000000"/>
          <w:sz w:val="24"/>
          <w:szCs w:val="24"/>
        </w:rPr>
        <w:t>-</w:t>
      </w:r>
      <w:proofErr w:type="gramEnd"/>
      <w:r w:rsidRPr="006F4AC7">
        <w:rPr>
          <w:rStyle w:val="2"/>
          <w:rFonts w:ascii="Times New Roman" w:hAnsi="Times New Roman" w:cs="Times New Roman"/>
          <w:color w:val="000000"/>
          <w:sz w:val="24"/>
          <w:szCs w:val="24"/>
        </w:rPr>
        <w:t xml:space="preserve"> та/этажность построек, процент застройки, коэффициент использования участка) значений, установленных статьей 44 настоящих Правил применительно к соответствующим зонам.</w:t>
      </w:r>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Российской Федерации.</w:t>
      </w:r>
    </w:p>
    <w:p w:rsidR="002128AA" w:rsidRPr="006F4AC7" w:rsidRDefault="002128AA" w:rsidP="002128AA">
      <w:pPr>
        <w:pStyle w:val="21"/>
        <w:numPr>
          <w:ilvl w:val="0"/>
          <w:numId w:val="12"/>
        </w:numPr>
        <w:shd w:val="clear" w:color="auto" w:fill="auto"/>
        <w:tabs>
          <w:tab w:val="left" w:pos="1176"/>
        </w:tabs>
        <w:spacing w:after="360"/>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Постановлением Главы администрации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(согласно карте градостроительного зонирования, статья 42)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2128AA" w:rsidRPr="00D10F82" w:rsidRDefault="002128AA" w:rsidP="002128AA">
      <w:pPr>
        <w:pStyle w:val="11"/>
        <w:shd w:val="clear" w:color="auto" w:fill="auto"/>
        <w:ind w:firstLine="900"/>
        <w:jc w:val="both"/>
        <w:rPr>
          <w:rFonts w:ascii="Times New Roman" w:hAnsi="Times New Roman" w:cs="Times New Roman"/>
          <w:b w:val="0"/>
          <w:sz w:val="24"/>
          <w:szCs w:val="24"/>
        </w:rPr>
      </w:pPr>
      <w:bookmarkStart w:id="8" w:name="bookmark8"/>
      <w:r w:rsidRPr="00D10F82">
        <w:rPr>
          <w:rStyle w:val="1"/>
          <w:rFonts w:ascii="Times New Roman" w:hAnsi="Times New Roman" w:cs="Times New Roman"/>
          <w:b/>
          <w:color w:val="000000"/>
          <w:sz w:val="24"/>
          <w:szCs w:val="24"/>
        </w:rPr>
        <w:t>Статья 6. Использование и строительные изменения объектов недвижимости, несоответствующих Правилам</w:t>
      </w:r>
      <w:bookmarkEnd w:id="8"/>
    </w:p>
    <w:p w:rsidR="002128AA" w:rsidRPr="006F4AC7" w:rsidRDefault="002128AA" w:rsidP="002128AA">
      <w:pPr>
        <w:pStyle w:val="21"/>
        <w:numPr>
          <w:ilvl w:val="0"/>
          <w:numId w:val="14"/>
        </w:numPr>
        <w:shd w:val="clear" w:color="auto" w:fill="auto"/>
        <w:tabs>
          <w:tab w:val="left" w:pos="117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Объекты недвижимости, поименованные в статье 5,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2128AA" w:rsidRDefault="002128AA" w:rsidP="002128AA">
      <w:pPr>
        <w:jc w:val="both"/>
        <w:rPr>
          <w:sz w:val="24"/>
          <w:szCs w:val="24"/>
        </w:rPr>
      </w:pPr>
    </w:p>
    <w:p w:rsidR="00D10F82" w:rsidRDefault="00D10F82" w:rsidP="002128AA">
      <w:pPr>
        <w:jc w:val="both"/>
        <w:rPr>
          <w:sz w:val="24"/>
          <w:szCs w:val="24"/>
        </w:rPr>
      </w:pPr>
    </w:p>
    <w:p w:rsidR="00D10F82" w:rsidRDefault="00D10F82" w:rsidP="002128AA">
      <w:pPr>
        <w:jc w:val="both"/>
        <w:rPr>
          <w:sz w:val="24"/>
          <w:szCs w:val="24"/>
        </w:rPr>
      </w:pPr>
    </w:p>
    <w:p w:rsidR="00D10F82" w:rsidRDefault="00D10F82" w:rsidP="002128AA">
      <w:pPr>
        <w:jc w:val="both"/>
        <w:rPr>
          <w:sz w:val="24"/>
          <w:szCs w:val="24"/>
        </w:rPr>
      </w:pPr>
    </w:p>
    <w:p w:rsidR="00D10F82" w:rsidRDefault="00D10F82" w:rsidP="002128AA">
      <w:pPr>
        <w:jc w:val="both"/>
        <w:rPr>
          <w:sz w:val="24"/>
          <w:szCs w:val="24"/>
        </w:rPr>
      </w:pPr>
    </w:p>
    <w:p w:rsidR="00D10F82" w:rsidRDefault="00D10F82" w:rsidP="002128AA">
      <w:pPr>
        <w:jc w:val="both"/>
        <w:rPr>
          <w:sz w:val="24"/>
          <w:szCs w:val="24"/>
        </w:rPr>
      </w:pPr>
    </w:p>
    <w:p w:rsidR="00D10F82" w:rsidRPr="006F4AC7" w:rsidRDefault="00D10F82" w:rsidP="002128AA">
      <w:pPr>
        <w:jc w:val="both"/>
        <w:rPr>
          <w:sz w:val="24"/>
          <w:szCs w:val="24"/>
        </w:rPr>
      </w:pPr>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Исключение составляют те несоответствующие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w:t>
      </w:r>
    </w:p>
    <w:p w:rsidR="002128AA" w:rsidRPr="006F4AC7" w:rsidRDefault="002128AA" w:rsidP="002128AA">
      <w:pPr>
        <w:pStyle w:val="21"/>
        <w:numPr>
          <w:ilvl w:val="0"/>
          <w:numId w:val="14"/>
        </w:numPr>
        <w:shd w:val="clear" w:color="auto" w:fill="auto"/>
        <w:tabs>
          <w:tab w:val="left" w:pos="1153"/>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Не допускается увеличивать площадь и строительный объем объектов недвижимости, указанных в подпунктах 1, 2 части 3 статьи 5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w:t>
      </w:r>
    </w:p>
    <w:p w:rsidR="002128AA" w:rsidRPr="006F4AC7" w:rsidRDefault="002128AA" w:rsidP="002128AA">
      <w:pPr>
        <w:pStyle w:val="21"/>
        <w:shd w:val="clear" w:color="auto" w:fill="auto"/>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Указанные в подпункте 3 части 3 статьи 5 настоящих Правил объекты недвижимости, несоответствующие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w:t>
      </w:r>
      <w:proofErr w:type="gramEnd"/>
      <w:r w:rsidRPr="006F4AC7">
        <w:rPr>
          <w:rStyle w:val="2"/>
          <w:rFonts w:ascii="Times New Roman" w:hAnsi="Times New Roman" w:cs="Times New Roman"/>
          <w:color w:val="000000"/>
          <w:sz w:val="24"/>
          <w:szCs w:val="24"/>
        </w:rPr>
        <w:t xml:space="preserve">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Несоответствующий вид использования недвижимости не может быть заменен на иной несоответствующий вид использования.</w:t>
      </w:r>
    </w:p>
    <w:p w:rsidR="002128AA" w:rsidRPr="006F4AC7" w:rsidRDefault="002128AA" w:rsidP="002128AA">
      <w:pPr>
        <w:jc w:val="both"/>
        <w:rPr>
          <w:sz w:val="24"/>
          <w:szCs w:val="24"/>
        </w:rPr>
      </w:pPr>
    </w:p>
    <w:p w:rsidR="00D10F82" w:rsidRDefault="00D10F82" w:rsidP="002128AA">
      <w:pPr>
        <w:pStyle w:val="11"/>
        <w:shd w:val="clear" w:color="auto" w:fill="auto"/>
        <w:spacing w:line="418" w:lineRule="exact"/>
        <w:ind w:firstLine="900"/>
        <w:jc w:val="both"/>
        <w:rPr>
          <w:rStyle w:val="1"/>
          <w:rFonts w:ascii="Times New Roman" w:hAnsi="Times New Roman" w:cs="Times New Roman"/>
          <w:b/>
          <w:color w:val="000000"/>
          <w:sz w:val="24"/>
          <w:szCs w:val="24"/>
        </w:rPr>
      </w:pPr>
      <w:bookmarkStart w:id="9" w:name="bookmark9"/>
    </w:p>
    <w:p w:rsidR="00D10F82" w:rsidRDefault="00D10F82" w:rsidP="002128AA">
      <w:pPr>
        <w:pStyle w:val="11"/>
        <w:shd w:val="clear" w:color="auto" w:fill="auto"/>
        <w:spacing w:line="418" w:lineRule="exact"/>
        <w:ind w:firstLine="900"/>
        <w:jc w:val="both"/>
        <w:rPr>
          <w:rStyle w:val="1"/>
          <w:rFonts w:ascii="Times New Roman" w:hAnsi="Times New Roman" w:cs="Times New Roman"/>
          <w:b/>
          <w:color w:val="000000"/>
          <w:sz w:val="24"/>
          <w:szCs w:val="24"/>
        </w:rPr>
      </w:pPr>
    </w:p>
    <w:p w:rsidR="002128AA" w:rsidRPr="00D10F82" w:rsidRDefault="002128AA" w:rsidP="002128AA">
      <w:pPr>
        <w:pStyle w:val="11"/>
        <w:shd w:val="clear" w:color="auto" w:fill="auto"/>
        <w:spacing w:line="418" w:lineRule="exact"/>
        <w:ind w:firstLine="900"/>
        <w:jc w:val="both"/>
        <w:rPr>
          <w:rFonts w:ascii="Times New Roman" w:hAnsi="Times New Roman" w:cs="Times New Roman"/>
          <w:b w:val="0"/>
          <w:sz w:val="24"/>
          <w:szCs w:val="24"/>
        </w:rPr>
      </w:pPr>
      <w:r w:rsidRPr="00D10F82">
        <w:rPr>
          <w:rStyle w:val="1"/>
          <w:rFonts w:ascii="Times New Roman" w:hAnsi="Times New Roman" w:cs="Times New Roman"/>
          <w:b/>
          <w:color w:val="000000"/>
          <w:sz w:val="24"/>
          <w:szCs w:val="24"/>
        </w:rPr>
        <w:t>ГЛАВА 3. УЧАСТНИКИ ОТНОШЕНИЙ, ВОЗНИКАЮЩИХ ПО ПОВОДУ ЗЕМЛЕПОЛЬЗОВАНИЯ И ЗАСТРОЙКИ</w:t>
      </w:r>
      <w:bookmarkEnd w:id="9"/>
    </w:p>
    <w:p w:rsidR="002128AA" w:rsidRPr="006F4AC7" w:rsidRDefault="002128AA" w:rsidP="002128AA">
      <w:pPr>
        <w:jc w:val="both"/>
        <w:rPr>
          <w:sz w:val="24"/>
          <w:szCs w:val="24"/>
        </w:rPr>
      </w:pPr>
    </w:p>
    <w:p w:rsidR="002128AA" w:rsidRDefault="002128AA" w:rsidP="002128AA">
      <w:pPr>
        <w:jc w:val="both"/>
        <w:rPr>
          <w:rStyle w:val="1"/>
          <w:rFonts w:ascii="Times New Roman" w:hAnsi="Times New Roman" w:cs="Times New Roman"/>
          <w:bCs w:val="0"/>
          <w:color w:val="000000"/>
          <w:sz w:val="24"/>
          <w:szCs w:val="24"/>
        </w:rPr>
      </w:pPr>
      <w:bookmarkStart w:id="10" w:name="bookmark10"/>
      <w:r w:rsidRPr="00D10F82">
        <w:rPr>
          <w:rStyle w:val="1"/>
          <w:rFonts w:ascii="Times New Roman" w:hAnsi="Times New Roman" w:cs="Times New Roman"/>
          <w:bCs w:val="0"/>
          <w:color w:val="000000"/>
          <w:sz w:val="24"/>
          <w:szCs w:val="24"/>
        </w:rPr>
        <w:t>Статья 7. Общие положения о лицах, осуществляющих землепользование и застройку, и их действиях</w:t>
      </w:r>
      <w:bookmarkEnd w:id="10"/>
    </w:p>
    <w:p w:rsidR="00D10F82" w:rsidRDefault="00D10F82" w:rsidP="002128AA">
      <w:pPr>
        <w:jc w:val="both"/>
        <w:rPr>
          <w:rStyle w:val="1"/>
          <w:rFonts w:ascii="Times New Roman" w:hAnsi="Times New Roman" w:cs="Times New Roman"/>
          <w:bCs w:val="0"/>
          <w:color w:val="000000"/>
          <w:sz w:val="24"/>
          <w:szCs w:val="24"/>
        </w:rPr>
      </w:pPr>
    </w:p>
    <w:p w:rsidR="00D10F82" w:rsidRDefault="00D10F82" w:rsidP="002128AA">
      <w:pPr>
        <w:jc w:val="both"/>
        <w:rPr>
          <w:rStyle w:val="1"/>
          <w:rFonts w:ascii="Times New Roman" w:hAnsi="Times New Roman" w:cs="Times New Roman"/>
          <w:bCs w:val="0"/>
          <w:color w:val="000000"/>
          <w:sz w:val="24"/>
          <w:szCs w:val="24"/>
        </w:rPr>
      </w:pPr>
    </w:p>
    <w:p w:rsidR="00D10F82" w:rsidRDefault="00D10F82" w:rsidP="002128AA">
      <w:pPr>
        <w:jc w:val="both"/>
        <w:rPr>
          <w:rStyle w:val="1"/>
          <w:rFonts w:ascii="Times New Roman" w:hAnsi="Times New Roman" w:cs="Times New Roman"/>
          <w:bCs w:val="0"/>
          <w:color w:val="000000"/>
          <w:sz w:val="24"/>
          <w:szCs w:val="24"/>
        </w:rPr>
      </w:pPr>
    </w:p>
    <w:p w:rsidR="00D10F82" w:rsidRDefault="00D10F82" w:rsidP="002128AA">
      <w:pPr>
        <w:jc w:val="both"/>
        <w:rPr>
          <w:rStyle w:val="1"/>
          <w:rFonts w:ascii="Times New Roman" w:hAnsi="Times New Roman" w:cs="Times New Roman"/>
          <w:bCs w:val="0"/>
          <w:color w:val="000000"/>
          <w:sz w:val="24"/>
          <w:szCs w:val="24"/>
        </w:rPr>
      </w:pPr>
    </w:p>
    <w:p w:rsidR="00D10F82" w:rsidRPr="00D10F82" w:rsidRDefault="00D10F82" w:rsidP="002128AA">
      <w:pPr>
        <w:jc w:val="both"/>
        <w:rPr>
          <w:sz w:val="24"/>
          <w:szCs w:val="24"/>
        </w:rPr>
      </w:pPr>
    </w:p>
    <w:p w:rsidR="002128AA" w:rsidRPr="006F4AC7" w:rsidRDefault="002128AA" w:rsidP="002128AA">
      <w:pPr>
        <w:pStyle w:val="21"/>
        <w:numPr>
          <w:ilvl w:val="0"/>
          <w:numId w:val="15"/>
        </w:numPr>
        <w:shd w:val="clear" w:color="auto" w:fill="auto"/>
        <w:tabs>
          <w:tab w:val="left" w:pos="117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В соответствии с законодательством настоящие Правила, а также принимаемые в соответствии с ними иные нормативные правовые акты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регулируют действия физических и юридических лиц, которые:</w:t>
      </w:r>
    </w:p>
    <w:p w:rsidR="002128AA" w:rsidRPr="006F4AC7" w:rsidRDefault="002128AA" w:rsidP="002128AA">
      <w:pPr>
        <w:pStyle w:val="21"/>
        <w:numPr>
          <w:ilvl w:val="0"/>
          <w:numId w:val="16"/>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участвуют в торгах (конкурсах, аукционах), подготавливаемых и проводимых администрацией сельского поселения по предоставлению прав собственности или аренды на земельные участки, подготовленные и сформированные из состава земель, находящихся в муниципальной собственности поселения, в целях нового строительства или реконструкции;</w:t>
      </w:r>
    </w:p>
    <w:p w:rsidR="002128AA" w:rsidRPr="006F4AC7" w:rsidRDefault="002128AA" w:rsidP="002128AA">
      <w:pPr>
        <w:pStyle w:val="21"/>
        <w:numPr>
          <w:ilvl w:val="0"/>
          <w:numId w:val="16"/>
        </w:numPr>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обращаются в администрацию сельского поселения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земель, находящихся в муниципальной собственности поселения;</w:t>
      </w:r>
    </w:p>
    <w:p w:rsidR="002128AA" w:rsidRPr="006F4AC7" w:rsidRDefault="002128AA" w:rsidP="002128AA">
      <w:pPr>
        <w:pStyle w:val="21"/>
        <w:numPr>
          <w:ilvl w:val="0"/>
          <w:numId w:val="16"/>
        </w:numPr>
        <w:shd w:val="clear" w:color="auto" w:fill="auto"/>
        <w:tabs>
          <w:tab w:val="left" w:pos="120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2128AA" w:rsidRPr="006F4AC7" w:rsidRDefault="002128AA" w:rsidP="002128AA">
      <w:pPr>
        <w:pStyle w:val="21"/>
        <w:numPr>
          <w:ilvl w:val="0"/>
          <w:numId w:val="16"/>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владея на правах собственности помещениями в многоквартирных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w:t>
      </w:r>
    </w:p>
    <w:p w:rsidR="002128AA" w:rsidRPr="006F4AC7" w:rsidRDefault="002128AA" w:rsidP="002128AA">
      <w:pPr>
        <w:pStyle w:val="21"/>
        <w:numPr>
          <w:ilvl w:val="0"/>
          <w:numId w:val="16"/>
        </w:numPr>
        <w:shd w:val="clear" w:color="auto" w:fill="auto"/>
        <w:tabs>
          <w:tab w:val="left" w:pos="123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осуществляют иные действия в области землепользования и застройки.</w:t>
      </w:r>
    </w:p>
    <w:p w:rsidR="002128AA" w:rsidRPr="006F4AC7" w:rsidRDefault="002128AA" w:rsidP="002128AA">
      <w:pPr>
        <w:pStyle w:val="21"/>
        <w:numPr>
          <w:ilvl w:val="0"/>
          <w:numId w:val="15"/>
        </w:numPr>
        <w:shd w:val="clear" w:color="auto" w:fill="auto"/>
        <w:tabs>
          <w:tab w:val="left" w:pos="117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К указанным в части 1 настоящей статьи иным действиям в области землепользования и застройки могут быть отнесены, в частности:</w:t>
      </w:r>
    </w:p>
    <w:p w:rsidR="002128AA" w:rsidRPr="006F4AC7" w:rsidRDefault="002128AA" w:rsidP="002128AA">
      <w:pPr>
        <w:pStyle w:val="21"/>
        <w:numPr>
          <w:ilvl w:val="0"/>
          <w:numId w:val="17"/>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rsidR="002128AA" w:rsidRPr="006F4AC7" w:rsidRDefault="002128AA" w:rsidP="002128AA">
      <w:pPr>
        <w:pStyle w:val="21"/>
        <w:numPr>
          <w:ilvl w:val="0"/>
          <w:numId w:val="17"/>
        </w:numPr>
        <w:shd w:val="clear" w:color="auto" w:fill="auto"/>
        <w:tabs>
          <w:tab w:val="left" w:pos="123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переоформление права бессрочного пользования на право собственности;</w:t>
      </w:r>
    </w:p>
    <w:p w:rsidR="002128AA" w:rsidRPr="006F4AC7" w:rsidRDefault="002128AA" w:rsidP="002128AA">
      <w:pPr>
        <w:pStyle w:val="21"/>
        <w:numPr>
          <w:ilvl w:val="0"/>
          <w:numId w:val="17"/>
        </w:numPr>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иные действия, связанные с подготовкой и реализацией общественных или частных планов по землепользованию и застройке.</w:t>
      </w:r>
    </w:p>
    <w:p w:rsidR="002128AA" w:rsidRPr="006F4AC7" w:rsidRDefault="002128AA" w:rsidP="002128AA">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градостроительным и земельным законодательством.</w:t>
      </w:r>
    </w:p>
    <w:p w:rsidR="00D10F82" w:rsidRDefault="002128AA" w:rsidP="005A47EF">
      <w:pPr>
        <w:pStyle w:val="21"/>
        <w:shd w:val="clear" w:color="auto" w:fill="auto"/>
        <w:rPr>
          <w:rStyle w:val="2"/>
          <w:rFonts w:ascii="Times New Roman" w:hAnsi="Times New Roman" w:cs="Times New Roman"/>
          <w:color w:val="000000"/>
          <w:sz w:val="24"/>
          <w:szCs w:val="24"/>
        </w:rPr>
      </w:pPr>
      <w:r w:rsidRPr="006F4AC7">
        <w:rPr>
          <w:rStyle w:val="2"/>
          <w:rFonts w:ascii="Times New Roman" w:hAnsi="Times New Roman" w:cs="Times New Roman"/>
          <w:color w:val="000000"/>
          <w:sz w:val="24"/>
          <w:szCs w:val="24"/>
        </w:rPr>
        <w:t xml:space="preserve">Подготовка документации по планировке территории не требуется, а осуществляется подготовка землеустроительной документации в порядке, предусмотренном </w:t>
      </w:r>
      <w:proofErr w:type="spellStart"/>
      <w:r w:rsidRPr="006F4AC7">
        <w:rPr>
          <w:rStyle w:val="2"/>
          <w:rFonts w:ascii="Times New Roman" w:hAnsi="Times New Roman" w:cs="Times New Roman"/>
          <w:color w:val="000000"/>
          <w:sz w:val="24"/>
          <w:szCs w:val="24"/>
        </w:rPr>
        <w:t>зе</w:t>
      </w:r>
      <w:proofErr w:type="spellEnd"/>
      <w:r w:rsidR="005A47EF" w:rsidRPr="006F4AC7">
        <w:rPr>
          <w:rStyle w:val="2"/>
          <w:rFonts w:ascii="Times New Roman" w:hAnsi="Times New Roman" w:cs="Times New Roman"/>
          <w:color w:val="000000"/>
          <w:sz w:val="24"/>
          <w:szCs w:val="24"/>
        </w:rPr>
        <w:t xml:space="preserve"> </w:t>
      </w:r>
    </w:p>
    <w:p w:rsidR="00D10F82" w:rsidRDefault="00D10F82" w:rsidP="005A47EF">
      <w:pPr>
        <w:pStyle w:val="21"/>
        <w:shd w:val="clear" w:color="auto" w:fill="auto"/>
        <w:rPr>
          <w:rStyle w:val="2"/>
          <w:rFonts w:ascii="Times New Roman" w:hAnsi="Times New Roman" w:cs="Times New Roman"/>
          <w:color w:val="000000"/>
          <w:sz w:val="24"/>
          <w:szCs w:val="24"/>
        </w:rPr>
      </w:pPr>
    </w:p>
    <w:p w:rsidR="00D10F82" w:rsidRDefault="00D10F82" w:rsidP="005A47EF">
      <w:pPr>
        <w:pStyle w:val="21"/>
        <w:shd w:val="clear" w:color="auto" w:fill="auto"/>
        <w:rPr>
          <w:rStyle w:val="2"/>
          <w:rFonts w:ascii="Times New Roman" w:hAnsi="Times New Roman" w:cs="Times New Roman"/>
          <w:color w:val="000000"/>
          <w:sz w:val="24"/>
          <w:szCs w:val="24"/>
        </w:rPr>
      </w:pPr>
    </w:p>
    <w:p w:rsidR="00D10F82" w:rsidRDefault="00D10F82" w:rsidP="005A47EF">
      <w:pPr>
        <w:pStyle w:val="21"/>
        <w:shd w:val="clear" w:color="auto" w:fill="auto"/>
        <w:rPr>
          <w:rStyle w:val="2"/>
          <w:rFonts w:ascii="Times New Roman" w:hAnsi="Times New Roman" w:cs="Times New Roman"/>
          <w:color w:val="000000"/>
          <w:sz w:val="24"/>
          <w:szCs w:val="24"/>
        </w:rPr>
      </w:pPr>
    </w:p>
    <w:p w:rsidR="00D10F82" w:rsidRDefault="00D10F82" w:rsidP="005A47EF">
      <w:pPr>
        <w:pStyle w:val="21"/>
        <w:shd w:val="clear" w:color="auto" w:fill="auto"/>
        <w:rPr>
          <w:rStyle w:val="2"/>
          <w:rFonts w:ascii="Times New Roman" w:hAnsi="Times New Roman" w:cs="Times New Roman"/>
          <w:color w:val="000000"/>
          <w:sz w:val="24"/>
          <w:szCs w:val="24"/>
        </w:rPr>
      </w:pPr>
    </w:p>
    <w:p w:rsidR="00D10F82" w:rsidRDefault="00D10F82" w:rsidP="005A47EF">
      <w:pPr>
        <w:pStyle w:val="21"/>
        <w:shd w:val="clear" w:color="auto" w:fill="auto"/>
        <w:rPr>
          <w:rStyle w:val="2"/>
          <w:rFonts w:ascii="Times New Roman" w:hAnsi="Times New Roman" w:cs="Times New Roman"/>
          <w:color w:val="000000"/>
          <w:sz w:val="24"/>
          <w:szCs w:val="24"/>
        </w:rPr>
      </w:pPr>
    </w:p>
    <w:p w:rsidR="00D10F82" w:rsidRDefault="00D10F82" w:rsidP="005A47EF">
      <w:pPr>
        <w:pStyle w:val="21"/>
        <w:shd w:val="clear" w:color="auto" w:fill="auto"/>
        <w:rPr>
          <w:rStyle w:val="2"/>
          <w:rFonts w:ascii="Times New Roman" w:hAnsi="Times New Roman" w:cs="Times New Roman"/>
          <w:color w:val="000000"/>
          <w:sz w:val="24"/>
          <w:szCs w:val="24"/>
        </w:rPr>
      </w:pPr>
    </w:p>
    <w:p w:rsidR="005A47EF" w:rsidRPr="006F4AC7" w:rsidRDefault="005A47EF" w:rsidP="005A47EF">
      <w:pPr>
        <w:pStyle w:val="21"/>
        <w:shd w:val="clear" w:color="auto" w:fill="auto"/>
        <w:rPr>
          <w:rFonts w:ascii="Times New Roman" w:eastAsia="Calibri" w:hAnsi="Times New Roman" w:cs="Times New Roman"/>
          <w:sz w:val="24"/>
          <w:szCs w:val="24"/>
        </w:rPr>
      </w:pPr>
      <w:proofErr w:type="spellStart"/>
      <w:r w:rsidRPr="006F4AC7">
        <w:rPr>
          <w:rStyle w:val="2"/>
          <w:rFonts w:ascii="Times New Roman" w:eastAsia="Calibri" w:hAnsi="Times New Roman" w:cs="Times New Roman"/>
          <w:color w:val="000000"/>
          <w:sz w:val="24"/>
          <w:szCs w:val="24"/>
        </w:rPr>
        <w:t>мельным</w:t>
      </w:r>
      <w:proofErr w:type="spellEnd"/>
      <w:r w:rsidRPr="006F4AC7">
        <w:rPr>
          <w:rStyle w:val="2"/>
          <w:rFonts w:ascii="Times New Roman" w:eastAsia="Calibri" w:hAnsi="Times New Roman" w:cs="Times New Roman"/>
          <w:color w:val="000000"/>
          <w:sz w:val="24"/>
          <w:szCs w:val="24"/>
        </w:rPr>
        <w:t xml:space="preserve"> законодательством, в случае, если по инициативе правообладателей земельных участков осуществляются:</w:t>
      </w:r>
    </w:p>
    <w:p w:rsidR="005A47EF" w:rsidRPr="006F4AC7" w:rsidRDefault="005A47EF" w:rsidP="005A47EF">
      <w:pPr>
        <w:pStyle w:val="21"/>
        <w:shd w:val="clear" w:color="auto" w:fill="auto"/>
        <w:tabs>
          <w:tab w:val="left" w:pos="1186"/>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а)</w:t>
      </w:r>
      <w:r w:rsidRPr="006F4AC7">
        <w:rPr>
          <w:rStyle w:val="2"/>
          <w:rFonts w:ascii="Times New Roman" w:eastAsia="Calibri" w:hAnsi="Times New Roman" w:cs="Times New Roman"/>
          <w:color w:val="000000"/>
          <w:sz w:val="24"/>
          <w:szCs w:val="24"/>
        </w:rPr>
        <w:tab/>
        <w:t>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муниципальных земель для его межевания, освоения и комплексного строительства);</w:t>
      </w:r>
    </w:p>
    <w:p w:rsidR="005A47EF" w:rsidRPr="006F4AC7" w:rsidRDefault="005A47EF" w:rsidP="005A47EF">
      <w:pPr>
        <w:pStyle w:val="21"/>
        <w:shd w:val="clear" w:color="auto" w:fill="auto"/>
        <w:tabs>
          <w:tab w:val="left" w:pos="1232"/>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б)</w:t>
      </w:r>
      <w:r w:rsidRPr="006F4AC7">
        <w:rPr>
          <w:rStyle w:val="2"/>
          <w:rFonts w:ascii="Times New Roman" w:eastAsia="Calibri" w:hAnsi="Times New Roman" w:cs="Times New Roman"/>
          <w:color w:val="000000"/>
          <w:sz w:val="24"/>
          <w:szCs w:val="24"/>
        </w:rPr>
        <w:tab/>
        <w:t>объединение земельных участков в один земельный участок;</w:t>
      </w:r>
    </w:p>
    <w:p w:rsidR="005A47EF" w:rsidRPr="006F4AC7" w:rsidRDefault="005A47EF" w:rsidP="005A47EF">
      <w:pPr>
        <w:pStyle w:val="21"/>
        <w:shd w:val="clear" w:color="auto" w:fill="auto"/>
        <w:tabs>
          <w:tab w:val="left" w:pos="1232"/>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в)</w:t>
      </w:r>
      <w:r w:rsidRPr="006F4AC7">
        <w:rPr>
          <w:rStyle w:val="2"/>
          <w:rFonts w:ascii="Times New Roman" w:eastAsia="Calibri" w:hAnsi="Times New Roman" w:cs="Times New Roman"/>
          <w:color w:val="000000"/>
          <w:sz w:val="24"/>
          <w:szCs w:val="24"/>
        </w:rPr>
        <w:tab/>
        <w:t>изменение общей границы земельных участков.</w:t>
      </w:r>
    </w:p>
    <w:p w:rsidR="005A47EF" w:rsidRPr="006F4AC7" w:rsidRDefault="005A47EF" w:rsidP="005A47EF">
      <w:pPr>
        <w:pStyle w:val="21"/>
        <w:shd w:val="clear" w:color="auto" w:fill="auto"/>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В этом случае обязательным условием является соблюдение следующих требований градостроительного законодательства:</w:t>
      </w:r>
    </w:p>
    <w:p w:rsidR="005A47EF" w:rsidRPr="006F4AC7" w:rsidRDefault="005A47EF" w:rsidP="005A47EF">
      <w:pPr>
        <w:pStyle w:val="21"/>
        <w:numPr>
          <w:ilvl w:val="0"/>
          <w:numId w:val="18"/>
        </w:numPr>
        <w:shd w:val="clear" w:color="auto" w:fill="auto"/>
        <w:tabs>
          <w:tab w:val="left" w:pos="1182"/>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w:t>
      </w:r>
    </w:p>
    <w:p w:rsidR="005A47EF" w:rsidRPr="006F4AC7" w:rsidRDefault="005A47EF" w:rsidP="005A47EF">
      <w:pPr>
        <w:pStyle w:val="21"/>
        <w:numPr>
          <w:ilvl w:val="0"/>
          <w:numId w:val="18"/>
        </w:numPr>
        <w:shd w:val="clear" w:color="auto" w:fill="auto"/>
        <w:tabs>
          <w:tab w:val="left" w:pos="1182"/>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обязательным условием разделения земельного участка на несколько земельных участков является наличие подъездов, подходов к каждому образуемому земельному участку;</w:t>
      </w:r>
    </w:p>
    <w:p w:rsidR="005A47EF" w:rsidRPr="006F4AC7" w:rsidRDefault="005A47EF" w:rsidP="005A47EF">
      <w:pPr>
        <w:pStyle w:val="21"/>
        <w:numPr>
          <w:ilvl w:val="0"/>
          <w:numId w:val="18"/>
        </w:numPr>
        <w:shd w:val="clear" w:color="auto" w:fill="auto"/>
        <w:tabs>
          <w:tab w:val="left" w:pos="1201"/>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p>
    <w:p w:rsidR="005A47EF" w:rsidRPr="006F4AC7" w:rsidRDefault="005A47EF" w:rsidP="005A47EF">
      <w:pPr>
        <w:pStyle w:val="21"/>
        <w:numPr>
          <w:ilvl w:val="0"/>
          <w:numId w:val="15"/>
        </w:numPr>
        <w:shd w:val="clear" w:color="auto" w:fill="auto"/>
        <w:tabs>
          <w:tab w:val="left" w:pos="1182"/>
        </w:tabs>
        <w:spacing w:after="360"/>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 xml:space="preserve">Лица, осуществляющие на территории </w:t>
      </w:r>
      <w:proofErr w:type="spellStart"/>
      <w:r w:rsidRPr="006F4AC7">
        <w:rPr>
          <w:rStyle w:val="2"/>
          <w:rFonts w:ascii="Times New Roman" w:eastAsia="Calibri" w:hAnsi="Times New Roman" w:cs="Times New Roman"/>
          <w:color w:val="000000"/>
          <w:sz w:val="24"/>
          <w:szCs w:val="24"/>
        </w:rPr>
        <w:t>Мортковского</w:t>
      </w:r>
      <w:proofErr w:type="spellEnd"/>
      <w:r w:rsidRPr="006F4AC7">
        <w:rPr>
          <w:rStyle w:val="2"/>
          <w:rFonts w:ascii="Times New Roman" w:eastAsia="Calibri" w:hAnsi="Times New Roman" w:cs="Times New Roman"/>
          <w:color w:val="000000"/>
          <w:sz w:val="24"/>
          <w:szCs w:val="24"/>
        </w:rPr>
        <w:t xml:space="preserve"> сельского поселения землепользование и застройку от имени государственных органов и органов местного самоуправления </w:t>
      </w:r>
      <w:proofErr w:type="spellStart"/>
      <w:r w:rsidRPr="006F4AC7">
        <w:rPr>
          <w:rStyle w:val="2"/>
          <w:rFonts w:ascii="Times New Roman" w:eastAsia="Calibri" w:hAnsi="Times New Roman" w:cs="Times New Roman"/>
          <w:color w:val="000000"/>
          <w:sz w:val="24"/>
          <w:szCs w:val="24"/>
        </w:rPr>
        <w:t>Пучежского</w:t>
      </w:r>
      <w:proofErr w:type="spellEnd"/>
      <w:r w:rsidRPr="006F4AC7">
        <w:rPr>
          <w:rStyle w:val="2"/>
          <w:rFonts w:ascii="Times New Roman" w:eastAsia="Calibri" w:hAnsi="Times New Roman" w:cs="Times New Roman"/>
          <w:color w:val="000000"/>
          <w:sz w:val="24"/>
          <w:szCs w:val="24"/>
        </w:rPr>
        <w:t xml:space="preserve"> муниципального района, выполняют требования законодательства, а также требования настоящих Правил в части соблюдения градостроительных регламентов, выполнения порядка осуществления землепользования и застройки.</w:t>
      </w:r>
    </w:p>
    <w:p w:rsidR="005A47EF" w:rsidRPr="006F4AC7" w:rsidRDefault="005A47EF" w:rsidP="005A47EF">
      <w:pPr>
        <w:pStyle w:val="11"/>
        <w:shd w:val="clear" w:color="auto" w:fill="auto"/>
        <w:ind w:firstLine="900"/>
        <w:jc w:val="both"/>
        <w:rPr>
          <w:rFonts w:ascii="Times New Roman" w:eastAsia="Calibri" w:hAnsi="Times New Roman" w:cs="Times New Roman"/>
          <w:sz w:val="24"/>
          <w:szCs w:val="24"/>
        </w:rPr>
      </w:pPr>
      <w:bookmarkStart w:id="11" w:name="bookmark11"/>
      <w:r w:rsidRPr="006F4AC7">
        <w:rPr>
          <w:rStyle w:val="1"/>
          <w:rFonts w:ascii="Times New Roman" w:eastAsia="Calibri" w:hAnsi="Times New Roman" w:cs="Times New Roman"/>
          <w:b/>
          <w:bCs/>
          <w:color w:val="000000"/>
          <w:sz w:val="24"/>
          <w:szCs w:val="24"/>
        </w:rPr>
        <w:t>Статья 8. Комиссия по землепользованию и застройке</w:t>
      </w:r>
      <w:bookmarkEnd w:id="11"/>
    </w:p>
    <w:p w:rsidR="005A47EF" w:rsidRPr="006F4AC7" w:rsidRDefault="005A47EF" w:rsidP="005A47EF">
      <w:pPr>
        <w:pStyle w:val="21"/>
        <w:numPr>
          <w:ilvl w:val="0"/>
          <w:numId w:val="19"/>
        </w:numPr>
        <w:shd w:val="clear" w:color="auto" w:fill="auto"/>
        <w:tabs>
          <w:tab w:val="left" w:pos="1182"/>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 xml:space="preserve">Комиссия по землепользованию и застройке (далее - Комиссия) является постоянно действующим консультативным органом при Главе администрации </w:t>
      </w:r>
      <w:proofErr w:type="spellStart"/>
      <w:r w:rsidRPr="006F4AC7">
        <w:rPr>
          <w:rStyle w:val="2"/>
          <w:rFonts w:ascii="Times New Roman" w:eastAsia="Calibri" w:hAnsi="Times New Roman" w:cs="Times New Roman"/>
          <w:color w:val="000000"/>
          <w:sz w:val="24"/>
          <w:szCs w:val="24"/>
        </w:rPr>
        <w:t>Мортковского</w:t>
      </w:r>
      <w:proofErr w:type="spellEnd"/>
      <w:r w:rsidRPr="006F4AC7">
        <w:rPr>
          <w:rStyle w:val="2"/>
          <w:rFonts w:ascii="Times New Roman" w:eastAsia="Calibri" w:hAnsi="Times New Roman" w:cs="Times New Roman"/>
          <w:color w:val="000000"/>
          <w:sz w:val="24"/>
          <w:szCs w:val="24"/>
        </w:rPr>
        <w:t xml:space="preserve"> сельского поселения и формируется для обеспечения реализации настоящих Правил.</w:t>
      </w:r>
    </w:p>
    <w:p w:rsidR="005A47EF" w:rsidRDefault="005A47EF" w:rsidP="005A47EF">
      <w:pPr>
        <w:pStyle w:val="21"/>
        <w:shd w:val="clear" w:color="auto" w:fill="auto"/>
        <w:ind w:firstLine="900"/>
        <w:rPr>
          <w:rStyle w:val="2"/>
          <w:rFonts w:ascii="Times New Roman" w:eastAsia="Calibri" w:hAnsi="Times New Roman" w:cs="Times New Roman"/>
          <w:color w:val="000000"/>
          <w:sz w:val="24"/>
          <w:szCs w:val="24"/>
        </w:rPr>
      </w:pPr>
      <w:r w:rsidRPr="006F4AC7">
        <w:rPr>
          <w:rStyle w:val="2"/>
          <w:rFonts w:ascii="Times New Roman" w:eastAsia="Calibri" w:hAnsi="Times New Roman" w:cs="Times New Roman"/>
          <w:color w:val="000000"/>
          <w:sz w:val="24"/>
          <w:szCs w:val="24"/>
        </w:rPr>
        <w:t xml:space="preserve">Комиссия формируется на основании постановления Главы администрации </w:t>
      </w:r>
      <w:proofErr w:type="spellStart"/>
      <w:r w:rsidRPr="006F4AC7">
        <w:rPr>
          <w:rStyle w:val="2"/>
          <w:rFonts w:ascii="Times New Roman" w:eastAsia="Calibri" w:hAnsi="Times New Roman" w:cs="Times New Roman"/>
          <w:color w:val="000000"/>
          <w:sz w:val="24"/>
          <w:szCs w:val="24"/>
        </w:rPr>
        <w:t>Мортковского</w:t>
      </w:r>
      <w:proofErr w:type="spellEnd"/>
      <w:r w:rsidRPr="006F4AC7">
        <w:rPr>
          <w:rStyle w:val="2"/>
          <w:rFonts w:ascii="Times New Roman" w:eastAsia="Calibri" w:hAnsi="Times New Roman" w:cs="Times New Roman"/>
          <w:color w:val="000000"/>
          <w:sz w:val="24"/>
          <w:szCs w:val="24"/>
        </w:rPr>
        <w:t xml:space="preserve"> сельского поселения и осуществляет свою деятельность в соответствии с настоящими Правилами, Положением о Комиссии, иными документами, регламентирующими ее деятельность и утверждаемыми Главой администрации </w:t>
      </w:r>
      <w:proofErr w:type="spellStart"/>
      <w:r w:rsidRPr="006F4AC7">
        <w:rPr>
          <w:rStyle w:val="2"/>
          <w:rFonts w:ascii="Times New Roman" w:eastAsia="Calibri" w:hAnsi="Times New Roman" w:cs="Times New Roman"/>
          <w:color w:val="000000"/>
          <w:sz w:val="24"/>
          <w:szCs w:val="24"/>
        </w:rPr>
        <w:t>Мортковского</w:t>
      </w:r>
      <w:proofErr w:type="spellEnd"/>
      <w:r w:rsidRPr="006F4AC7">
        <w:rPr>
          <w:rStyle w:val="2"/>
          <w:rFonts w:ascii="Times New Roman" w:eastAsia="Calibri" w:hAnsi="Times New Roman" w:cs="Times New Roman"/>
          <w:color w:val="000000"/>
          <w:sz w:val="24"/>
          <w:szCs w:val="24"/>
        </w:rPr>
        <w:t xml:space="preserve"> сельского поселения.</w:t>
      </w:r>
    </w:p>
    <w:p w:rsidR="00D10F82" w:rsidRDefault="00D10F82" w:rsidP="005A47EF">
      <w:pPr>
        <w:pStyle w:val="21"/>
        <w:shd w:val="clear" w:color="auto" w:fill="auto"/>
        <w:ind w:firstLine="900"/>
        <w:rPr>
          <w:rStyle w:val="2"/>
          <w:rFonts w:ascii="Times New Roman" w:eastAsia="Calibri" w:hAnsi="Times New Roman" w:cs="Times New Roman"/>
          <w:color w:val="000000"/>
          <w:sz w:val="24"/>
          <w:szCs w:val="24"/>
        </w:rPr>
      </w:pPr>
    </w:p>
    <w:p w:rsidR="00D10F82" w:rsidRDefault="00D10F82" w:rsidP="005A47EF">
      <w:pPr>
        <w:pStyle w:val="21"/>
        <w:shd w:val="clear" w:color="auto" w:fill="auto"/>
        <w:ind w:firstLine="900"/>
        <w:rPr>
          <w:rStyle w:val="2"/>
          <w:rFonts w:ascii="Times New Roman" w:eastAsia="Calibri" w:hAnsi="Times New Roman" w:cs="Times New Roman"/>
          <w:color w:val="000000"/>
          <w:sz w:val="24"/>
          <w:szCs w:val="24"/>
        </w:rPr>
      </w:pPr>
    </w:p>
    <w:p w:rsidR="00D10F82" w:rsidRDefault="00D10F82" w:rsidP="005A47EF">
      <w:pPr>
        <w:pStyle w:val="21"/>
        <w:shd w:val="clear" w:color="auto" w:fill="auto"/>
        <w:ind w:firstLine="900"/>
        <w:rPr>
          <w:rStyle w:val="2"/>
          <w:rFonts w:ascii="Times New Roman" w:eastAsia="Calibri" w:hAnsi="Times New Roman" w:cs="Times New Roman"/>
          <w:color w:val="000000"/>
          <w:sz w:val="24"/>
          <w:szCs w:val="24"/>
        </w:rPr>
      </w:pPr>
    </w:p>
    <w:p w:rsidR="00D10F82" w:rsidRDefault="00D10F82" w:rsidP="005A47EF">
      <w:pPr>
        <w:pStyle w:val="21"/>
        <w:shd w:val="clear" w:color="auto" w:fill="auto"/>
        <w:ind w:firstLine="900"/>
        <w:rPr>
          <w:rStyle w:val="2"/>
          <w:rFonts w:ascii="Times New Roman" w:eastAsia="Calibri" w:hAnsi="Times New Roman" w:cs="Times New Roman"/>
          <w:color w:val="000000"/>
          <w:sz w:val="24"/>
          <w:szCs w:val="24"/>
        </w:rPr>
      </w:pPr>
    </w:p>
    <w:p w:rsidR="00D10F82" w:rsidRDefault="00D10F82" w:rsidP="005A47EF">
      <w:pPr>
        <w:pStyle w:val="21"/>
        <w:shd w:val="clear" w:color="auto" w:fill="auto"/>
        <w:ind w:firstLine="900"/>
        <w:rPr>
          <w:rStyle w:val="2"/>
          <w:rFonts w:ascii="Times New Roman" w:eastAsia="Calibri" w:hAnsi="Times New Roman" w:cs="Times New Roman"/>
          <w:color w:val="000000"/>
          <w:sz w:val="24"/>
          <w:szCs w:val="24"/>
        </w:rPr>
      </w:pPr>
    </w:p>
    <w:p w:rsidR="00D10F82" w:rsidRDefault="00D10F82" w:rsidP="005A47EF">
      <w:pPr>
        <w:pStyle w:val="21"/>
        <w:shd w:val="clear" w:color="auto" w:fill="auto"/>
        <w:ind w:firstLine="900"/>
        <w:rPr>
          <w:rStyle w:val="2"/>
          <w:rFonts w:ascii="Times New Roman" w:eastAsia="Calibri" w:hAnsi="Times New Roman" w:cs="Times New Roman"/>
          <w:color w:val="000000"/>
          <w:sz w:val="24"/>
          <w:szCs w:val="24"/>
        </w:rPr>
      </w:pPr>
    </w:p>
    <w:p w:rsidR="00D10F82" w:rsidRDefault="00D10F82" w:rsidP="005A47EF">
      <w:pPr>
        <w:pStyle w:val="21"/>
        <w:shd w:val="clear" w:color="auto" w:fill="auto"/>
        <w:ind w:firstLine="900"/>
        <w:rPr>
          <w:rStyle w:val="2"/>
          <w:rFonts w:ascii="Times New Roman" w:eastAsia="Calibri" w:hAnsi="Times New Roman" w:cs="Times New Roman"/>
          <w:color w:val="000000"/>
          <w:sz w:val="24"/>
          <w:szCs w:val="24"/>
        </w:rPr>
      </w:pPr>
    </w:p>
    <w:p w:rsidR="00D10F82" w:rsidRPr="006F4AC7" w:rsidRDefault="00D10F82" w:rsidP="005A47EF">
      <w:pPr>
        <w:pStyle w:val="21"/>
        <w:shd w:val="clear" w:color="auto" w:fill="auto"/>
        <w:ind w:firstLine="900"/>
        <w:rPr>
          <w:rFonts w:ascii="Times New Roman" w:eastAsia="Calibri" w:hAnsi="Times New Roman" w:cs="Times New Roman"/>
          <w:sz w:val="24"/>
          <w:szCs w:val="24"/>
        </w:rPr>
      </w:pPr>
    </w:p>
    <w:p w:rsidR="005A47EF" w:rsidRPr="006F4AC7" w:rsidRDefault="005A47EF" w:rsidP="005A47EF">
      <w:pPr>
        <w:pStyle w:val="21"/>
        <w:numPr>
          <w:ilvl w:val="0"/>
          <w:numId w:val="19"/>
        </w:numPr>
        <w:shd w:val="clear" w:color="auto" w:fill="auto"/>
        <w:tabs>
          <w:tab w:val="left" w:pos="1208"/>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Комиссия:</w:t>
      </w:r>
    </w:p>
    <w:p w:rsidR="005A47EF" w:rsidRPr="006F4AC7" w:rsidRDefault="005A47EF" w:rsidP="005A47EF">
      <w:pPr>
        <w:pStyle w:val="21"/>
        <w:numPr>
          <w:ilvl w:val="0"/>
          <w:numId w:val="20"/>
        </w:numPr>
        <w:shd w:val="clear" w:color="auto" w:fill="auto"/>
        <w:tabs>
          <w:tab w:val="left" w:pos="1186"/>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рассматривает заявки на предоставление земельных участков для строительства объектов, требующих получения специальных согласований в порядке статьи 26 настоящих Правил;</w:t>
      </w:r>
    </w:p>
    <w:p w:rsidR="005A47EF" w:rsidRPr="006F4AC7" w:rsidRDefault="005A47EF" w:rsidP="005A47EF">
      <w:pPr>
        <w:pStyle w:val="21"/>
        <w:numPr>
          <w:ilvl w:val="0"/>
          <w:numId w:val="20"/>
        </w:numPr>
        <w:shd w:val="clear" w:color="auto" w:fill="auto"/>
        <w:tabs>
          <w:tab w:val="left" w:pos="1182"/>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рассматривает заявки на строительство и изменение видов использования недвижимости, требующих получения специального согласования в порядке статьи 26 настоящих Правил;</w:t>
      </w:r>
    </w:p>
    <w:p w:rsidR="005A47EF" w:rsidRPr="006F4AC7" w:rsidRDefault="005A47EF" w:rsidP="005A47EF">
      <w:pPr>
        <w:pStyle w:val="21"/>
        <w:numPr>
          <w:ilvl w:val="0"/>
          <w:numId w:val="20"/>
        </w:numPr>
        <w:shd w:val="clear" w:color="auto" w:fill="auto"/>
        <w:tabs>
          <w:tab w:val="left" w:pos="1186"/>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организует проведение публичных слушаний в случаях и порядке, определенных статьями 25-27 настоящих Правил;</w:t>
      </w:r>
    </w:p>
    <w:p w:rsidR="005A47EF" w:rsidRPr="006F4AC7" w:rsidRDefault="005A47EF" w:rsidP="005A47EF">
      <w:pPr>
        <w:pStyle w:val="21"/>
        <w:numPr>
          <w:ilvl w:val="0"/>
          <w:numId w:val="20"/>
        </w:numPr>
        <w:shd w:val="clear" w:color="auto" w:fill="auto"/>
        <w:tabs>
          <w:tab w:val="left" w:pos="1186"/>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 xml:space="preserve">подготавливает Главе администрации </w:t>
      </w:r>
      <w:proofErr w:type="spellStart"/>
      <w:r w:rsidRPr="006F4AC7">
        <w:rPr>
          <w:rStyle w:val="2"/>
          <w:rFonts w:ascii="Times New Roman" w:eastAsia="Calibri" w:hAnsi="Times New Roman" w:cs="Times New Roman"/>
          <w:color w:val="000000"/>
          <w:sz w:val="24"/>
          <w:szCs w:val="24"/>
        </w:rPr>
        <w:t>Мортковского</w:t>
      </w:r>
      <w:proofErr w:type="spellEnd"/>
      <w:r w:rsidRPr="006F4AC7">
        <w:rPr>
          <w:rStyle w:val="2"/>
          <w:rFonts w:ascii="Times New Roman" w:eastAsia="Calibri" w:hAnsi="Times New Roman" w:cs="Times New Roman"/>
          <w:color w:val="000000"/>
          <w:sz w:val="24"/>
          <w:szCs w:val="24"/>
        </w:rPr>
        <w:t xml:space="preserve"> сельского поселения заключения по результатам публичных слушаний, в том числе содержащие предложения о предоставлении специальных согласований и разрешений на отклонения от Правил, предложения по досудебному урегулированию споров в связи с обращениями физических и юридических лиц по поводу решений органов местной администрации, касающихся вопросов землепользования и застройки;</w:t>
      </w:r>
    </w:p>
    <w:p w:rsidR="005A47EF" w:rsidRPr="006F4AC7" w:rsidRDefault="005A47EF" w:rsidP="005A47EF">
      <w:pPr>
        <w:pStyle w:val="21"/>
        <w:numPr>
          <w:ilvl w:val="0"/>
          <w:numId w:val="20"/>
        </w:numPr>
        <w:shd w:val="clear" w:color="auto" w:fill="auto"/>
        <w:tabs>
          <w:tab w:val="left" w:pos="1186"/>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организует подготовку предложений о внесении изменений в Правила по процедурам согласно статьям 37, 38 настоящих Правил, а также проектов нормативных правовых актов, иных документов, связанных с реализацией и применением настоящих Правил.</w:t>
      </w:r>
    </w:p>
    <w:p w:rsidR="005A47EF" w:rsidRPr="006F4AC7" w:rsidRDefault="005A47EF" w:rsidP="005A47EF">
      <w:pPr>
        <w:pStyle w:val="21"/>
        <w:numPr>
          <w:ilvl w:val="0"/>
          <w:numId w:val="19"/>
        </w:numPr>
        <w:shd w:val="clear" w:color="auto" w:fill="auto"/>
        <w:tabs>
          <w:tab w:val="left" w:pos="1162"/>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 xml:space="preserve">Председателем Комиссии назначается заместитель Главы администрации </w:t>
      </w:r>
      <w:proofErr w:type="spellStart"/>
      <w:r w:rsidRPr="006F4AC7">
        <w:rPr>
          <w:rStyle w:val="2"/>
          <w:rFonts w:ascii="Times New Roman" w:eastAsia="Calibri" w:hAnsi="Times New Roman" w:cs="Times New Roman"/>
          <w:color w:val="000000"/>
          <w:sz w:val="24"/>
          <w:szCs w:val="24"/>
        </w:rPr>
        <w:t>Мортковского</w:t>
      </w:r>
      <w:proofErr w:type="spellEnd"/>
      <w:r w:rsidRPr="006F4AC7">
        <w:rPr>
          <w:rStyle w:val="2"/>
          <w:rFonts w:ascii="Times New Roman" w:eastAsia="Calibri" w:hAnsi="Times New Roman" w:cs="Times New Roman"/>
          <w:color w:val="000000"/>
          <w:sz w:val="24"/>
          <w:szCs w:val="24"/>
        </w:rPr>
        <w:t xml:space="preserve"> сельского поселения. По должности в состав Комиссии входят следующие специалисты администрации сельского поселения:</w:t>
      </w:r>
    </w:p>
    <w:p w:rsidR="005A47EF" w:rsidRPr="006F4AC7" w:rsidRDefault="005A47EF" w:rsidP="005A47EF">
      <w:pPr>
        <w:pStyle w:val="21"/>
        <w:numPr>
          <w:ilvl w:val="0"/>
          <w:numId w:val="2"/>
        </w:numPr>
        <w:shd w:val="clear" w:color="auto" w:fill="auto"/>
        <w:tabs>
          <w:tab w:val="left" w:pos="1120"/>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специалист по землеустройству;</w:t>
      </w:r>
    </w:p>
    <w:p w:rsidR="005A47EF" w:rsidRPr="006F4AC7" w:rsidRDefault="005A47EF" w:rsidP="005A47EF">
      <w:pPr>
        <w:pStyle w:val="21"/>
        <w:shd w:val="clear" w:color="auto" w:fill="auto"/>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-специалист по учету материальных и финансовых средств.</w:t>
      </w:r>
    </w:p>
    <w:p w:rsidR="005A47EF" w:rsidRPr="006F4AC7" w:rsidRDefault="005A47EF" w:rsidP="005A47EF">
      <w:pPr>
        <w:pStyle w:val="21"/>
        <w:shd w:val="clear" w:color="auto" w:fill="auto"/>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В состав комиссии могут включаться:</w:t>
      </w:r>
    </w:p>
    <w:p w:rsidR="005A47EF" w:rsidRPr="006F4AC7" w:rsidRDefault="005A47EF" w:rsidP="005A47EF">
      <w:pPr>
        <w:pStyle w:val="21"/>
        <w:numPr>
          <w:ilvl w:val="0"/>
          <w:numId w:val="2"/>
        </w:numPr>
        <w:shd w:val="clear" w:color="auto" w:fill="auto"/>
        <w:tabs>
          <w:tab w:val="left" w:pos="1120"/>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депутаты Совета;</w:t>
      </w:r>
    </w:p>
    <w:p w:rsidR="005A47EF" w:rsidRPr="006F4AC7" w:rsidRDefault="005A47EF" w:rsidP="005A47EF">
      <w:pPr>
        <w:pStyle w:val="21"/>
        <w:numPr>
          <w:ilvl w:val="0"/>
          <w:numId w:val="2"/>
        </w:numPr>
        <w:shd w:val="clear" w:color="auto" w:fill="auto"/>
        <w:tabs>
          <w:tab w:val="left" w:pos="1120"/>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 xml:space="preserve">руководители структурных подразделений администрации </w:t>
      </w:r>
      <w:proofErr w:type="spellStart"/>
      <w:r w:rsidRPr="006F4AC7">
        <w:rPr>
          <w:rStyle w:val="2"/>
          <w:rFonts w:ascii="Times New Roman" w:eastAsia="Calibri" w:hAnsi="Times New Roman" w:cs="Times New Roman"/>
          <w:color w:val="000000"/>
          <w:sz w:val="24"/>
          <w:szCs w:val="24"/>
        </w:rPr>
        <w:t>Пучежского</w:t>
      </w:r>
      <w:proofErr w:type="spellEnd"/>
      <w:r w:rsidRPr="006F4AC7">
        <w:rPr>
          <w:rStyle w:val="2"/>
          <w:rFonts w:ascii="Times New Roman" w:eastAsia="Calibri" w:hAnsi="Times New Roman" w:cs="Times New Roman"/>
          <w:color w:val="000000"/>
          <w:sz w:val="24"/>
          <w:szCs w:val="24"/>
        </w:rPr>
        <w:t xml:space="preserve"> муниципального района;</w:t>
      </w:r>
    </w:p>
    <w:p w:rsidR="005A47EF" w:rsidRPr="00D10F82" w:rsidRDefault="005A47EF" w:rsidP="005A47EF">
      <w:pPr>
        <w:pStyle w:val="21"/>
        <w:numPr>
          <w:ilvl w:val="0"/>
          <w:numId w:val="2"/>
        </w:numPr>
        <w:shd w:val="clear" w:color="auto" w:fill="auto"/>
        <w:tabs>
          <w:tab w:val="left" w:pos="1120"/>
        </w:tabs>
        <w:ind w:firstLine="900"/>
        <w:rPr>
          <w:rStyle w:val="2"/>
          <w:rFonts w:ascii="Times New Roman" w:eastAsia="Calibri" w:hAnsi="Times New Roman" w:cs="Times New Roman"/>
          <w:sz w:val="24"/>
          <w:szCs w:val="24"/>
          <w:shd w:val="clear" w:color="auto" w:fill="auto"/>
        </w:rPr>
      </w:pPr>
      <w:r w:rsidRPr="006F4AC7">
        <w:rPr>
          <w:rStyle w:val="2"/>
          <w:rFonts w:ascii="Times New Roman" w:eastAsia="Calibri" w:hAnsi="Times New Roman" w:cs="Times New Roman"/>
          <w:color w:val="000000"/>
          <w:sz w:val="24"/>
          <w:szCs w:val="24"/>
        </w:rPr>
        <w:t xml:space="preserve">лица, представляющие общественные и частные интересы граждан, владельцев недвижимости, общественных, коммерческих и иных организаций, проживающих на территории </w:t>
      </w:r>
      <w:proofErr w:type="spellStart"/>
      <w:r w:rsidRPr="006F4AC7">
        <w:rPr>
          <w:rStyle w:val="2"/>
          <w:rFonts w:ascii="Times New Roman" w:eastAsia="Calibri" w:hAnsi="Times New Roman" w:cs="Times New Roman"/>
          <w:color w:val="000000"/>
          <w:sz w:val="24"/>
          <w:szCs w:val="24"/>
        </w:rPr>
        <w:t>Мортковского</w:t>
      </w:r>
      <w:proofErr w:type="spellEnd"/>
      <w:r w:rsidRPr="006F4AC7">
        <w:rPr>
          <w:rStyle w:val="2"/>
          <w:rFonts w:ascii="Times New Roman" w:eastAsia="Calibri" w:hAnsi="Times New Roman" w:cs="Times New Roman"/>
          <w:color w:val="000000"/>
          <w:sz w:val="24"/>
          <w:szCs w:val="24"/>
        </w:rPr>
        <w:t xml:space="preserve"> сельского поселения</w:t>
      </w:r>
      <w:proofErr w:type="gramStart"/>
      <w:r w:rsidRPr="006F4AC7">
        <w:rPr>
          <w:rStyle w:val="2"/>
          <w:rFonts w:ascii="Times New Roman" w:eastAsia="Calibri" w:hAnsi="Times New Roman" w:cs="Times New Roman"/>
          <w:color w:val="000000"/>
          <w:sz w:val="24"/>
          <w:szCs w:val="24"/>
        </w:rPr>
        <w:t xml:space="preserve"> ,</w:t>
      </w:r>
      <w:proofErr w:type="gramEnd"/>
      <w:r w:rsidRPr="006F4AC7">
        <w:rPr>
          <w:rStyle w:val="2"/>
          <w:rFonts w:ascii="Times New Roman" w:eastAsia="Calibri" w:hAnsi="Times New Roman" w:cs="Times New Roman"/>
          <w:color w:val="000000"/>
          <w:sz w:val="24"/>
          <w:szCs w:val="24"/>
        </w:rPr>
        <w:t xml:space="preserve"> в том числе два человека, рекомендованных Советом </w:t>
      </w:r>
      <w:proofErr w:type="spellStart"/>
      <w:r w:rsidRPr="006F4AC7">
        <w:rPr>
          <w:rStyle w:val="2"/>
          <w:rFonts w:ascii="Times New Roman" w:eastAsia="Calibri" w:hAnsi="Times New Roman" w:cs="Times New Roman"/>
          <w:color w:val="000000"/>
          <w:sz w:val="24"/>
          <w:szCs w:val="24"/>
        </w:rPr>
        <w:t>Мортковского</w:t>
      </w:r>
      <w:proofErr w:type="spellEnd"/>
      <w:r w:rsidRPr="006F4AC7">
        <w:rPr>
          <w:rStyle w:val="2"/>
          <w:rFonts w:ascii="Times New Roman" w:eastAsia="Calibri" w:hAnsi="Times New Roman" w:cs="Times New Roman"/>
          <w:color w:val="000000"/>
          <w:sz w:val="24"/>
          <w:szCs w:val="24"/>
        </w:rPr>
        <w:t xml:space="preserve"> сельского поселения . Указанные лица не могут являться государственными или муниципальными служащими.</w:t>
      </w:r>
    </w:p>
    <w:p w:rsidR="00D10F82" w:rsidRDefault="00D10F82" w:rsidP="00D10F82">
      <w:pPr>
        <w:pStyle w:val="21"/>
        <w:shd w:val="clear" w:color="auto" w:fill="auto"/>
        <w:tabs>
          <w:tab w:val="left" w:pos="1120"/>
        </w:tabs>
        <w:rPr>
          <w:rStyle w:val="2"/>
          <w:rFonts w:ascii="Times New Roman" w:eastAsia="Calibri" w:hAnsi="Times New Roman" w:cs="Times New Roman"/>
          <w:color w:val="000000"/>
          <w:sz w:val="24"/>
          <w:szCs w:val="24"/>
        </w:rPr>
      </w:pPr>
    </w:p>
    <w:p w:rsidR="00D10F82" w:rsidRDefault="00D10F82" w:rsidP="00D10F82">
      <w:pPr>
        <w:pStyle w:val="21"/>
        <w:shd w:val="clear" w:color="auto" w:fill="auto"/>
        <w:tabs>
          <w:tab w:val="left" w:pos="1120"/>
        </w:tabs>
        <w:rPr>
          <w:rStyle w:val="2"/>
          <w:rFonts w:ascii="Times New Roman" w:eastAsia="Calibri" w:hAnsi="Times New Roman" w:cs="Times New Roman"/>
          <w:color w:val="000000"/>
          <w:sz w:val="24"/>
          <w:szCs w:val="24"/>
        </w:rPr>
      </w:pPr>
    </w:p>
    <w:p w:rsidR="00D10F82" w:rsidRDefault="00D10F82" w:rsidP="00D10F82">
      <w:pPr>
        <w:pStyle w:val="21"/>
        <w:shd w:val="clear" w:color="auto" w:fill="auto"/>
        <w:tabs>
          <w:tab w:val="left" w:pos="1120"/>
        </w:tabs>
        <w:rPr>
          <w:rStyle w:val="2"/>
          <w:rFonts w:ascii="Times New Roman" w:eastAsia="Calibri" w:hAnsi="Times New Roman" w:cs="Times New Roman"/>
          <w:color w:val="000000"/>
          <w:sz w:val="24"/>
          <w:szCs w:val="24"/>
        </w:rPr>
      </w:pPr>
    </w:p>
    <w:p w:rsidR="00D10F82" w:rsidRDefault="00D10F82" w:rsidP="00D10F82">
      <w:pPr>
        <w:pStyle w:val="21"/>
        <w:shd w:val="clear" w:color="auto" w:fill="auto"/>
        <w:tabs>
          <w:tab w:val="left" w:pos="1120"/>
        </w:tabs>
        <w:rPr>
          <w:rStyle w:val="2"/>
          <w:rFonts w:ascii="Times New Roman" w:eastAsia="Calibri" w:hAnsi="Times New Roman" w:cs="Times New Roman"/>
          <w:color w:val="000000"/>
          <w:sz w:val="24"/>
          <w:szCs w:val="24"/>
        </w:rPr>
      </w:pPr>
    </w:p>
    <w:p w:rsidR="00D10F82" w:rsidRDefault="00D10F82" w:rsidP="00D10F82">
      <w:pPr>
        <w:pStyle w:val="21"/>
        <w:shd w:val="clear" w:color="auto" w:fill="auto"/>
        <w:tabs>
          <w:tab w:val="left" w:pos="1120"/>
        </w:tabs>
        <w:rPr>
          <w:rStyle w:val="2"/>
          <w:rFonts w:ascii="Times New Roman" w:eastAsia="Calibri" w:hAnsi="Times New Roman" w:cs="Times New Roman"/>
          <w:color w:val="000000"/>
          <w:sz w:val="24"/>
          <w:szCs w:val="24"/>
        </w:rPr>
      </w:pPr>
    </w:p>
    <w:p w:rsidR="00D10F82" w:rsidRDefault="00D10F82" w:rsidP="00D10F82">
      <w:pPr>
        <w:pStyle w:val="21"/>
        <w:shd w:val="clear" w:color="auto" w:fill="auto"/>
        <w:tabs>
          <w:tab w:val="left" w:pos="1120"/>
        </w:tabs>
        <w:rPr>
          <w:rStyle w:val="2"/>
          <w:rFonts w:ascii="Times New Roman" w:eastAsia="Calibri" w:hAnsi="Times New Roman" w:cs="Times New Roman"/>
          <w:color w:val="000000"/>
          <w:sz w:val="24"/>
          <w:szCs w:val="24"/>
        </w:rPr>
      </w:pPr>
    </w:p>
    <w:p w:rsidR="00D10F82" w:rsidRPr="006F4AC7" w:rsidRDefault="00D10F82" w:rsidP="00D10F82">
      <w:pPr>
        <w:pStyle w:val="21"/>
        <w:shd w:val="clear" w:color="auto" w:fill="auto"/>
        <w:tabs>
          <w:tab w:val="left" w:pos="1120"/>
        </w:tabs>
        <w:rPr>
          <w:rFonts w:ascii="Times New Roman" w:eastAsia="Calibri" w:hAnsi="Times New Roman" w:cs="Times New Roman"/>
          <w:sz w:val="24"/>
          <w:szCs w:val="24"/>
        </w:rPr>
      </w:pPr>
    </w:p>
    <w:p w:rsidR="005A47EF" w:rsidRPr="006F4AC7" w:rsidRDefault="005A47EF" w:rsidP="005A47EF">
      <w:pPr>
        <w:pStyle w:val="21"/>
        <w:shd w:val="clear" w:color="auto" w:fill="auto"/>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В состав комиссии могут включаться представители государственных органов в сфере контроля и надзора, государственных органов управления, представители органов территориального общественного самоуправления.</w:t>
      </w:r>
    </w:p>
    <w:p w:rsidR="005A47EF" w:rsidRPr="006F4AC7" w:rsidRDefault="005A47EF" w:rsidP="005A47EF">
      <w:pPr>
        <w:pStyle w:val="21"/>
        <w:shd w:val="clear" w:color="auto" w:fill="auto"/>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Секретарем Комиссии является работник администрации поселения.</w:t>
      </w:r>
    </w:p>
    <w:p w:rsidR="005A47EF" w:rsidRPr="006F4AC7" w:rsidRDefault="005A47EF" w:rsidP="005A47EF">
      <w:pPr>
        <w:pStyle w:val="21"/>
        <w:numPr>
          <w:ilvl w:val="0"/>
          <w:numId w:val="19"/>
        </w:numPr>
        <w:shd w:val="clear" w:color="auto" w:fill="auto"/>
        <w:tabs>
          <w:tab w:val="left" w:pos="1162"/>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5A47EF" w:rsidRPr="006F4AC7" w:rsidRDefault="005A47EF" w:rsidP="005A47EF">
      <w:pPr>
        <w:pStyle w:val="21"/>
        <w:numPr>
          <w:ilvl w:val="0"/>
          <w:numId w:val="19"/>
        </w:numPr>
        <w:shd w:val="clear" w:color="auto" w:fill="auto"/>
        <w:tabs>
          <w:tab w:val="left" w:pos="1172"/>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На заседания Комиссии (в том числе проводимых в форме публичных слушаний) в обязательном порядке приглашаются ответственные представители территориального общественного самоуправления тех территорий, где расположены объекты недвижимости, по поводу которых подготавливаются соответствующие рекомендации. Указанные представители обладают правом голоса наравне с членами Комиссии.</w:t>
      </w:r>
    </w:p>
    <w:p w:rsidR="005A47EF" w:rsidRPr="006F4AC7" w:rsidRDefault="005A47EF" w:rsidP="005A47EF">
      <w:pPr>
        <w:pStyle w:val="21"/>
        <w:shd w:val="clear" w:color="auto" w:fill="auto"/>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Любой член Комиссии ее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подателем заявки, по поводу которой рассматривается вопрос.</w:t>
      </w:r>
    </w:p>
    <w:p w:rsidR="005A47EF" w:rsidRPr="006F4AC7" w:rsidRDefault="005A47EF" w:rsidP="005A47EF">
      <w:pPr>
        <w:pStyle w:val="21"/>
        <w:numPr>
          <w:ilvl w:val="0"/>
          <w:numId w:val="19"/>
        </w:numPr>
        <w:shd w:val="clear" w:color="auto" w:fill="auto"/>
        <w:tabs>
          <w:tab w:val="left" w:pos="1149"/>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Заседания Комиссии ведет ее председатель или заместитель председателя. При отсутствии обоих заседание ведет член Комиссии, уполномоченный председателем Комиссии.</w:t>
      </w:r>
    </w:p>
    <w:p w:rsidR="005A47EF" w:rsidRPr="006F4AC7" w:rsidRDefault="005A47EF" w:rsidP="005A47EF">
      <w:pPr>
        <w:pStyle w:val="21"/>
        <w:shd w:val="clear" w:color="auto" w:fill="auto"/>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5A47EF" w:rsidRPr="006F4AC7" w:rsidRDefault="005A47EF" w:rsidP="005A47EF">
      <w:pPr>
        <w:pStyle w:val="21"/>
        <w:shd w:val="clear" w:color="auto" w:fill="auto"/>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Комиссия имеет свой архив, в котором содержатся протоколы всех ее заседаний, другие материалы, связанные с деятельностью Комиссии.</w:t>
      </w:r>
    </w:p>
    <w:p w:rsidR="005A47EF" w:rsidRPr="006F4AC7" w:rsidRDefault="005A47EF" w:rsidP="005A47EF">
      <w:pPr>
        <w:pStyle w:val="21"/>
        <w:shd w:val="clear" w:color="auto" w:fill="auto"/>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Протоколы заседаний Комиссии являются открытыми для всех заинтересованных лиц, которые могут получать копии протоколов</w:t>
      </w:r>
      <w:proofErr w:type="gramStart"/>
      <w:r w:rsidRPr="006F4AC7">
        <w:rPr>
          <w:rStyle w:val="2"/>
          <w:rFonts w:ascii="Times New Roman" w:eastAsia="Calibri" w:hAnsi="Times New Roman" w:cs="Times New Roman"/>
          <w:color w:val="000000"/>
          <w:sz w:val="24"/>
          <w:szCs w:val="24"/>
        </w:rPr>
        <w:t xml:space="preserve"> .</w:t>
      </w:r>
      <w:proofErr w:type="gramEnd"/>
    </w:p>
    <w:p w:rsidR="005A47EF" w:rsidRPr="006F4AC7" w:rsidRDefault="005A47EF" w:rsidP="005A47EF">
      <w:pPr>
        <w:pStyle w:val="21"/>
        <w:numPr>
          <w:ilvl w:val="0"/>
          <w:numId w:val="19"/>
        </w:numPr>
        <w:shd w:val="clear" w:color="auto" w:fill="auto"/>
        <w:tabs>
          <w:tab w:val="left" w:pos="1158"/>
        </w:tabs>
        <w:spacing w:after="360"/>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Публичные слушания, проводимые Комиссией, могут назначаться на рабочие и выходные дни. В дни официальных праздников заседания Комиссии и публичные слушания не проводятся.</w:t>
      </w:r>
    </w:p>
    <w:p w:rsidR="005A47EF" w:rsidRPr="006F4AC7" w:rsidRDefault="005A47EF" w:rsidP="005A47EF">
      <w:pPr>
        <w:pStyle w:val="11"/>
        <w:shd w:val="clear" w:color="auto" w:fill="auto"/>
        <w:ind w:firstLine="900"/>
        <w:jc w:val="both"/>
        <w:rPr>
          <w:rFonts w:ascii="Times New Roman" w:eastAsia="Calibri" w:hAnsi="Times New Roman" w:cs="Times New Roman"/>
          <w:sz w:val="24"/>
          <w:szCs w:val="24"/>
        </w:rPr>
      </w:pPr>
      <w:bookmarkStart w:id="12" w:name="bookmark12"/>
      <w:r w:rsidRPr="006F4AC7">
        <w:rPr>
          <w:rStyle w:val="1"/>
          <w:rFonts w:ascii="Times New Roman" w:eastAsia="Calibri" w:hAnsi="Times New Roman" w:cs="Times New Roman"/>
          <w:b/>
          <w:bCs/>
          <w:color w:val="000000"/>
          <w:sz w:val="24"/>
          <w:szCs w:val="24"/>
        </w:rPr>
        <w:t>Статья 9. Органы, уполномоченные регулировать и контролировать землепользование и застройку в части обеспечения применения Правил</w:t>
      </w:r>
      <w:bookmarkEnd w:id="12"/>
    </w:p>
    <w:p w:rsidR="005A47EF" w:rsidRPr="00D10F82" w:rsidRDefault="005A47EF" w:rsidP="005A47EF">
      <w:pPr>
        <w:pStyle w:val="21"/>
        <w:numPr>
          <w:ilvl w:val="0"/>
          <w:numId w:val="21"/>
        </w:numPr>
        <w:shd w:val="clear" w:color="auto" w:fill="auto"/>
        <w:tabs>
          <w:tab w:val="left" w:pos="1158"/>
        </w:tabs>
        <w:ind w:firstLine="900"/>
        <w:rPr>
          <w:rStyle w:val="2"/>
          <w:rFonts w:ascii="Times New Roman" w:eastAsia="Calibri" w:hAnsi="Times New Roman" w:cs="Times New Roman"/>
          <w:sz w:val="24"/>
          <w:szCs w:val="24"/>
          <w:shd w:val="clear" w:color="auto" w:fill="auto"/>
        </w:rPr>
      </w:pPr>
      <w:r w:rsidRPr="006F4AC7">
        <w:rPr>
          <w:rStyle w:val="2"/>
          <w:rFonts w:ascii="Times New Roman" w:eastAsia="Calibri" w:hAnsi="Times New Roman" w:cs="Times New Roman"/>
          <w:color w:val="000000"/>
          <w:sz w:val="24"/>
          <w:szCs w:val="24"/>
        </w:rPr>
        <w:t>В соответствии с законодательством, иными нормативными правовыми актами к органам, уполномоченных регулировать и контролировать землепользование и застройку в части соблюдения настоящих Правил относятся:</w:t>
      </w:r>
    </w:p>
    <w:p w:rsidR="00D10F82" w:rsidRDefault="00D10F82" w:rsidP="00D10F82">
      <w:pPr>
        <w:pStyle w:val="21"/>
        <w:shd w:val="clear" w:color="auto" w:fill="auto"/>
        <w:tabs>
          <w:tab w:val="left" w:pos="1158"/>
        </w:tabs>
        <w:rPr>
          <w:rStyle w:val="2"/>
          <w:rFonts w:ascii="Times New Roman" w:eastAsia="Calibri" w:hAnsi="Times New Roman" w:cs="Times New Roman"/>
          <w:color w:val="000000"/>
          <w:sz w:val="24"/>
          <w:szCs w:val="24"/>
        </w:rPr>
      </w:pPr>
    </w:p>
    <w:p w:rsidR="00D10F82" w:rsidRDefault="00D10F82" w:rsidP="00D10F82">
      <w:pPr>
        <w:pStyle w:val="21"/>
        <w:shd w:val="clear" w:color="auto" w:fill="auto"/>
        <w:tabs>
          <w:tab w:val="left" w:pos="1158"/>
        </w:tabs>
        <w:rPr>
          <w:rStyle w:val="2"/>
          <w:rFonts w:ascii="Times New Roman" w:eastAsia="Calibri" w:hAnsi="Times New Roman" w:cs="Times New Roman"/>
          <w:color w:val="000000"/>
          <w:sz w:val="24"/>
          <w:szCs w:val="24"/>
        </w:rPr>
      </w:pPr>
    </w:p>
    <w:p w:rsidR="00D10F82" w:rsidRDefault="00D10F82" w:rsidP="00D10F82">
      <w:pPr>
        <w:pStyle w:val="21"/>
        <w:shd w:val="clear" w:color="auto" w:fill="auto"/>
        <w:tabs>
          <w:tab w:val="left" w:pos="1158"/>
        </w:tabs>
        <w:rPr>
          <w:rStyle w:val="2"/>
          <w:rFonts w:ascii="Times New Roman" w:eastAsia="Calibri" w:hAnsi="Times New Roman" w:cs="Times New Roman"/>
          <w:color w:val="000000"/>
          <w:sz w:val="24"/>
          <w:szCs w:val="24"/>
        </w:rPr>
      </w:pPr>
    </w:p>
    <w:p w:rsidR="00D10F82" w:rsidRDefault="00D10F82" w:rsidP="00D10F82">
      <w:pPr>
        <w:pStyle w:val="21"/>
        <w:shd w:val="clear" w:color="auto" w:fill="auto"/>
        <w:tabs>
          <w:tab w:val="left" w:pos="1158"/>
        </w:tabs>
        <w:rPr>
          <w:rStyle w:val="2"/>
          <w:rFonts w:ascii="Times New Roman" w:eastAsia="Calibri" w:hAnsi="Times New Roman" w:cs="Times New Roman"/>
          <w:color w:val="000000"/>
          <w:sz w:val="24"/>
          <w:szCs w:val="24"/>
        </w:rPr>
      </w:pPr>
    </w:p>
    <w:p w:rsidR="00D10F82" w:rsidRPr="006F4AC7" w:rsidRDefault="00D10F82" w:rsidP="00D10F82">
      <w:pPr>
        <w:pStyle w:val="21"/>
        <w:shd w:val="clear" w:color="auto" w:fill="auto"/>
        <w:tabs>
          <w:tab w:val="left" w:pos="1158"/>
        </w:tabs>
        <w:rPr>
          <w:rFonts w:ascii="Times New Roman" w:eastAsia="Calibri" w:hAnsi="Times New Roman" w:cs="Times New Roman"/>
          <w:sz w:val="24"/>
          <w:szCs w:val="24"/>
        </w:rPr>
      </w:pPr>
    </w:p>
    <w:p w:rsidR="005A47EF" w:rsidRPr="006F4AC7" w:rsidRDefault="005A47EF" w:rsidP="005A47EF">
      <w:pPr>
        <w:pStyle w:val="21"/>
        <w:numPr>
          <w:ilvl w:val="0"/>
          <w:numId w:val="22"/>
        </w:numPr>
        <w:shd w:val="clear" w:color="auto" w:fill="auto"/>
        <w:tabs>
          <w:tab w:val="left" w:pos="1201"/>
        </w:tabs>
        <w:ind w:firstLine="88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 xml:space="preserve">администрация </w:t>
      </w:r>
      <w:proofErr w:type="spellStart"/>
      <w:r w:rsidRPr="006F4AC7">
        <w:rPr>
          <w:rStyle w:val="2"/>
          <w:rFonts w:ascii="Times New Roman" w:eastAsia="Calibri" w:hAnsi="Times New Roman" w:cs="Times New Roman"/>
          <w:color w:val="000000"/>
          <w:sz w:val="24"/>
          <w:szCs w:val="24"/>
        </w:rPr>
        <w:t>Мортковского</w:t>
      </w:r>
      <w:proofErr w:type="spellEnd"/>
      <w:r w:rsidRPr="006F4AC7">
        <w:rPr>
          <w:rStyle w:val="2"/>
          <w:rFonts w:ascii="Times New Roman" w:eastAsia="Calibri" w:hAnsi="Times New Roman" w:cs="Times New Roman"/>
          <w:color w:val="000000"/>
          <w:sz w:val="24"/>
          <w:szCs w:val="24"/>
        </w:rPr>
        <w:t xml:space="preserve"> сельского поселения;</w:t>
      </w:r>
    </w:p>
    <w:p w:rsidR="005A47EF" w:rsidRPr="006F4AC7" w:rsidRDefault="005A47EF" w:rsidP="005A47EF">
      <w:pPr>
        <w:pStyle w:val="21"/>
        <w:numPr>
          <w:ilvl w:val="0"/>
          <w:numId w:val="22"/>
        </w:numPr>
        <w:shd w:val="clear" w:color="auto" w:fill="auto"/>
        <w:tabs>
          <w:tab w:val="left" w:pos="1220"/>
        </w:tabs>
        <w:ind w:firstLine="88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 xml:space="preserve">администрация </w:t>
      </w:r>
      <w:proofErr w:type="spellStart"/>
      <w:r w:rsidRPr="006F4AC7">
        <w:rPr>
          <w:rStyle w:val="2"/>
          <w:rFonts w:ascii="Times New Roman" w:eastAsia="Calibri" w:hAnsi="Times New Roman" w:cs="Times New Roman"/>
          <w:color w:val="000000"/>
          <w:sz w:val="24"/>
          <w:szCs w:val="24"/>
        </w:rPr>
        <w:t>Пучежского</w:t>
      </w:r>
      <w:proofErr w:type="spellEnd"/>
      <w:r w:rsidRPr="006F4AC7">
        <w:rPr>
          <w:rStyle w:val="2"/>
          <w:rFonts w:ascii="Times New Roman" w:eastAsia="Calibri" w:hAnsi="Times New Roman" w:cs="Times New Roman"/>
          <w:color w:val="000000"/>
          <w:sz w:val="24"/>
          <w:szCs w:val="24"/>
        </w:rPr>
        <w:t xml:space="preserve"> муниципального района;</w:t>
      </w:r>
    </w:p>
    <w:p w:rsidR="005A47EF" w:rsidRPr="006F4AC7" w:rsidRDefault="005A47EF" w:rsidP="005A47EF">
      <w:pPr>
        <w:pStyle w:val="21"/>
        <w:numPr>
          <w:ilvl w:val="0"/>
          <w:numId w:val="22"/>
        </w:numPr>
        <w:shd w:val="clear" w:color="auto" w:fill="auto"/>
        <w:tabs>
          <w:tab w:val="left" w:pos="1220"/>
        </w:tabs>
        <w:ind w:firstLine="88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иные уполномоченные органы.</w:t>
      </w:r>
    </w:p>
    <w:p w:rsidR="005A47EF" w:rsidRPr="006F4AC7" w:rsidRDefault="005A47EF" w:rsidP="005A47EF">
      <w:pPr>
        <w:pStyle w:val="21"/>
        <w:numPr>
          <w:ilvl w:val="0"/>
          <w:numId w:val="21"/>
        </w:numPr>
        <w:shd w:val="clear" w:color="auto" w:fill="auto"/>
        <w:tabs>
          <w:tab w:val="left" w:pos="1156"/>
        </w:tabs>
        <w:ind w:firstLine="88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По вопросам применения настоящих Правил органы, уполномоченные регулировать и контролировать землепользование и застройку:</w:t>
      </w:r>
    </w:p>
    <w:p w:rsidR="005A47EF" w:rsidRPr="006F4AC7" w:rsidRDefault="005A47EF" w:rsidP="005A47EF">
      <w:pPr>
        <w:pStyle w:val="21"/>
        <w:numPr>
          <w:ilvl w:val="0"/>
          <w:numId w:val="2"/>
        </w:numPr>
        <w:shd w:val="clear" w:color="auto" w:fill="auto"/>
        <w:tabs>
          <w:tab w:val="left" w:pos="1134"/>
        </w:tabs>
        <w:ind w:firstLine="88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предоставляют по запросу Комиссии по землепользованию и застройке заключения по вопросам, связанным с проведением публичных слушаний;</w:t>
      </w:r>
    </w:p>
    <w:p w:rsidR="005A47EF" w:rsidRPr="006F4AC7" w:rsidRDefault="005A47EF" w:rsidP="005A47EF">
      <w:pPr>
        <w:pStyle w:val="21"/>
        <w:numPr>
          <w:ilvl w:val="0"/>
          <w:numId w:val="2"/>
        </w:numPr>
        <w:shd w:val="clear" w:color="auto" w:fill="auto"/>
        <w:tabs>
          <w:tab w:val="left" w:pos="1134"/>
        </w:tabs>
        <w:ind w:firstLine="88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5A47EF" w:rsidRPr="006F4AC7" w:rsidRDefault="005A47EF" w:rsidP="005A47EF">
      <w:pPr>
        <w:pStyle w:val="21"/>
        <w:numPr>
          <w:ilvl w:val="0"/>
          <w:numId w:val="21"/>
        </w:numPr>
        <w:shd w:val="clear" w:color="auto" w:fill="auto"/>
        <w:tabs>
          <w:tab w:val="left" w:pos="1166"/>
        </w:tabs>
        <w:ind w:firstLine="88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По вопросам применения настоящих Правил в обязанности администрации сельского поселения входят:</w:t>
      </w:r>
    </w:p>
    <w:p w:rsidR="005A47EF" w:rsidRPr="006F4AC7" w:rsidRDefault="005A47EF" w:rsidP="005A47EF">
      <w:pPr>
        <w:pStyle w:val="21"/>
        <w:numPr>
          <w:ilvl w:val="0"/>
          <w:numId w:val="23"/>
        </w:numPr>
        <w:shd w:val="clear" w:color="auto" w:fill="auto"/>
        <w:tabs>
          <w:tab w:val="left" w:pos="1190"/>
        </w:tabs>
        <w:ind w:firstLine="88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 xml:space="preserve">подготовка для Главы администрации </w:t>
      </w:r>
      <w:proofErr w:type="spellStart"/>
      <w:r w:rsidRPr="006F4AC7">
        <w:rPr>
          <w:rStyle w:val="2"/>
          <w:rFonts w:ascii="Times New Roman" w:eastAsia="Calibri" w:hAnsi="Times New Roman" w:cs="Times New Roman"/>
          <w:color w:val="000000"/>
          <w:sz w:val="24"/>
          <w:szCs w:val="24"/>
        </w:rPr>
        <w:t>Мортковского</w:t>
      </w:r>
      <w:proofErr w:type="spellEnd"/>
      <w:r w:rsidRPr="006F4AC7">
        <w:rPr>
          <w:rStyle w:val="2"/>
          <w:rFonts w:ascii="Times New Roman" w:eastAsia="Calibri" w:hAnsi="Times New Roman" w:cs="Times New Roman"/>
          <w:color w:val="000000"/>
          <w:sz w:val="24"/>
          <w:szCs w:val="24"/>
        </w:rPr>
        <w:t xml:space="preserve"> сельского поселения</w:t>
      </w:r>
      <w:proofErr w:type="gramStart"/>
      <w:r w:rsidRPr="006F4AC7">
        <w:rPr>
          <w:rStyle w:val="2"/>
          <w:rFonts w:ascii="Times New Roman" w:eastAsia="Calibri" w:hAnsi="Times New Roman" w:cs="Times New Roman"/>
          <w:color w:val="000000"/>
          <w:sz w:val="24"/>
          <w:szCs w:val="24"/>
        </w:rPr>
        <w:t xml:space="preserve"> ,</w:t>
      </w:r>
      <w:proofErr w:type="gramEnd"/>
      <w:r w:rsidRPr="006F4AC7">
        <w:rPr>
          <w:rStyle w:val="2"/>
          <w:rFonts w:ascii="Times New Roman" w:eastAsia="Calibri" w:hAnsi="Times New Roman" w:cs="Times New Roman"/>
          <w:color w:val="000000"/>
          <w:sz w:val="24"/>
          <w:szCs w:val="24"/>
        </w:rPr>
        <w:t xml:space="preserve"> Совета </w:t>
      </w:r>
      <w:proofErr w:type="spellStart"/>
      <w:r w:rsidRPr="006F4AC7">
        <w:rPr>
          <w:rStyle w:val="2"/>
          <w:rFonts w:ascii="Times New Roman" w:eastAsia="Calibri" w:hAnsi="Times New Roman" w:cs="Times New Roman"/>
          <w:color w:val="000000"/>
          <w:sz w:val="24"/>
          <w:szCs w:val="24"/>
        </w:rPr>
        <w:t>Мортковского</w:t>
      </w:r>
      <w:proofErr w:type="spellEnd"/>
      <w:r w:rsidRPr="006F4AC7">
        <w:rPr>
          <w:rStyle w:val="2"/>
          <w:rFonts w:ascii="Times New Roman" w:eastAsia="Calibri" w:hAnsi="Times New Roman" w:cs="Times New Roman"/>
          <w:color w:val="000000"/>
          <w:sz w:val="24"/>
          <w:szCs w:val="24"/>
        </w:rPr>
        <w:t xml:space="preserve"> сельского поселения , Комиссии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rsidR="005A47EF" w:rsidRPr="006F4AC7" w:rsidRDefault="005A47EF" w:rsidP="005A47EF">
      <w:pPr>
        <w:pStyle w:val="21"/>
        <w:numPr>
          <w:ilvl w:val="0"/>
          <w:numId w:val="23"/>
        </w:numPr>
        <w:shd w:val="clear" w:color="auto" w:fill="auto"/>
        <w:tabs>
          <w:tab w:val="left" w:pos="1190"/>
        </w:tabs>
        <w:ind w:firstLine="88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5A47EF" w:rsidRPr="006F4AC7" w:rsidRDefault="005A47EF" w:rsidP="005A47EF">
      <w:pPr>
        <w:pStyle w:val="21"/>
        <w:numPr>
          <w:ilvl w:val="0"/>
          <w:numId w:val="23"/>
        </w:numPr>
        <w:shd w:val="clear" w:color="auto" w:fill="auto"/>
        <w:tabs>
          <w:tab w:val="left" w:pos="1190"/>
        </w:tabs>
        <w:ind w:firstLine="88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 xml:space="preserve">ведение, совместно со специально уполномоченным органом администрации </w:t>
      </w:r>
      <w:proofErr w:type="spellStart"/>
      <w:r w:rsidRPr="006F4AC7">
        <w:rPr>
          <w:rStyle w:val="2"/>
          <w:rFonts w:ascii="Times New Roman" w:eastAsia="Calibri" w:hAnsi="Times New Roman" w:cs="Times New Roman"/>
          <w:color w:val="000000"/>
          <w:sz w:val="24"/>
          <w:szCs w:val="24"/>
        </w:rPr>
        <w:t>Пучежского</w:t>
      </w:r>
      <w:proofErr w:type="spellEnd"/>
      <w:r w:rsidRPr="006F4AC7">
        <w:rPr>
          <w:rStyle w:val="2"/>
          <w:rFonts w:ascii="Times New Roman" w:eastAsia="Calibri" w:hAnsi="Times New Roman" w:cs="Times New Roman"/>
          <w:color w:val="000000"/>
          <w:sz w:val="24"/>
          <w:szCs w:val="24"/>
        </w:rPr>
        <w:t xml:space="preserve"> муниципального района карты градостроительного зонирования, внесение в нее утвержденных в установленном порядке изменений;</w:t>
      </w:r>
    </w:p>
    <w:p w:rsidR="005A47EF" w:rsidRPr="006F4AC7" w:rsidRDefault="005A47EF" w:rsidP="005A47EF">
      <w:pPr>
        <w:pStyle w:val="21"/>
        <w:numPr>
          <w:ilvl w:val="0"/>
          <w:numId w:val="23"/>
        </w:numPr>
        <w:shd w:val="clear" w:color="auto" w:fill="auto"/>
        <w:tabs>
          <w:tab w:val="left" w:pos="1180"/>
        </w:tabs>
        <w:ind w:firstLine="88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предоставление заинтересованным лицам информации, которая содержится в Правилах и утвержденной документации по планировке территории;</w:t>
      </w:r>
    </w:p>
    <w:p w:rsidR="005A47EF" w:rsidRPr="006F4AC7" w:rsidRDefault="005A47EF" w:rsidP="005A47EF">
      <w:pPr>
        <w:pStyle w:val="21"/>
        <w:numPr>
          <w:ilvl w:val="0"/>
          <w:numId w:val="23"/>
        </w:numPr>
        <w:shd w:val="clear" w:color="auto" w:fill="auto"/>
        <w:tabs>
          <w:tab w:val="left" w:pos="1190"/>
        </w:tabs>
        <w:ind w:firstLine="88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предоставление по запросу Комиссии по землепользованию и застройке заключений относительно специальных согласований, иных вопросов;</w:t>
      </w:r>
    </w:p>
    <w:p w:rsidR="005A47EF" w:rsidRPr="006F4AC7" w:rsidRDefault="005A47EF" w:rsidP="005A47EF">
      <w:pPr>
        <w:pStyle w:val="21"/>
        <w:numPr>
          <w:ilvl w:val="0"/>
          <w:numId w:val="23"/>
        </w:numPr>
        <w:shd w:val="clear" w:color="auto" w:fill="auto"/>
        <w:tabs>
          <w:tab w:val="left" w:pos="1185"/>
        </w:tabs>
        <w:ind w:firstLine="88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участие в разработке и осуществлении муниципальной земельной политики и программ земельной реформы, в том числе путем внесения предложений об изменении настоящих Правил;</w:t>
      </w:r>
    </w:p>
    <w:p w:rsidR="005A47EF" w:rsidRPr="00D10F82" w:rsidRDefault="005A47EF" w:rsidP="005A47EF">
      <w:pPr>
        <w:pStyle w:val="21"/>
        <w:numPr>
          <w:ilvl w:val="0"/>
          <w:numId w:val="23"/>
        </w:numPr>
        <w:shd w:val="clear" w:color="auto" w:fill="auto"/>
        <w:tabs>
          <w:tab w:val="left" w:pos="1190"/>
        </w:tabs>
        <w:ind w:firstLine="880"/>
        <w:rPr>
          <w:rStyle w:val="2"/>
          <w:rFonts w:ascii="Times New Roman" w:eastAsia="Calibri" w:hAnsi="Times New Roman" w:cs="Times New Roman"/>
          <w:sz w:val="24"/>
          <w:szCs w:val="24"/>
          <w:shd w:val="clear" w:color="auto" w:fill="auto"/>
        </w:rPr>
      </w:pPr>
      <w:r w:rsidRPr="006F4AC7">
        <w:rPr>
          <w:rStyle w:val="2"/>
          <w:rFonts w:ascii="Times New Roman" w:eastAsia="Calibri" w:hAnsi="Times New Roman" w:cs="Times New Roman"/>
          <w:color w:val="000000"/>
          <w:sz w:val="24"/>
          <w:szCs w:val="24"/>
        </w:rPr>
        <w:t>участие в подготовке обеспечение организации и проведения торгов - аукционов, конкурсов по предоставлению физическим, юридическим лицам земельных участков, сформированных из состава государственных, муниципальных земель;</w:t>
      </w:r>
    </w:p>
    <w:p w:rsidR="00D10F82" w:rsidRDefault="00D10F82" w:rsidP="00D10F82">
      <w:pPr>
        <w:pStyle w:val="21"/>
        <w:shd w:val="clear" w:color="auto" w:fill="auto"/>
        <w:tabs>
          <w:tab w:val="left" w:pos="1190"/>
        </w:tabs>
        <w:rPr>
          <w:rStyle w:val="2"/>
          <w:rFonts w:ascii="Times New Roman" w:eastAsia="Calibri" w:hAnsi="Times New Roman" w:cs="Times New Roman"/>
          <w:color w:val="000000"/>
          <w:sz w:val="24"/>
          <w:szCs w:val="24"/>
        </w:rPr>
      </w:pPr>
    </w:p>
    <w:p w:rsidR="00D10F82" w:rsidRDefault="00D10F82" w:rsidP="00D10F82">
      <w:pPr>
        <w:pStyle w:val="21"/>
        <w:shd w:val="clear" w:color="auto" w:fill="auto"/>
        <w:tabs>
          <w:tab w:val="left" w:pos="1190"/>
        </w:tabs>
        <w:rPr>
          <w:rStyle w:val="2"/>
          <w:rFonts w:ascii="Times New Roman" w:eastAsia="Calibri" w:hAnsi="Times New Roman" w:cs="Times New Roman"/>
          <w:color w:val="000000"/>
          <w:sz w:val="24"/>
          <w:szCs w:val="24"/>
        </w:rPr>
      </w:pPr>
    </w:p>
    <w:p w:rsidR="00D10F82" w:rsidRDefault="00D10F82" w:rsidP="00D10F82">
      <w:pPr>
        <w:pStyle w:val="21"/>
        <w:shd w:val="clear" w:color="auto" w:fill="auto"/>
        <w:tabs>
          <w:tab w:val="left" w:pos="1190"/>
        </w:tabs>
        <w:rPr>
          <w:rStyle w:val="2"/>
          <w:rFonts w:ascii="Times New Roman" w:eastAsia="Calibri" w:hAnsi="Times New Roman" w:cs="Times New Roman"/>
          <w:color w:val="000000"/>
          <w:sz w:val="24"/>
          <w:szCs w:val="24"/>
        </w:rPr>
      </w:pPr>
    </w:p>
    <w:p w:rsidR="00D10F82" w:rsidRDefault="00D10F82" w:rsidP="00D10F82">
      <w:pPr>
        <w:pStyle w:val="21"/>
        <w:shd w:val="clear" w:color="auto" w:fill="auto"/>
        <w:tabs>
          <w:tab w:val="left" w:pos="1190"/>
        </w:tabs>
        <w:rPr>
          <w:rStyle w:val="2"/>
          <w:rFonts w:ascii="Times New Roman" w:eastAsia="Calibri" w:hAnsi="Times New Roman" w:cs="Times New Roman"/>
          <w:color w:val="000000"/>
          <w:sz w:val="24"/>
          <w:szCs w:val="24"/>
        </w:rPr>
      </w:pPr>
    </w:p>
    <w:p w:rsidR="00D10F82" w:rsidRDefault="00D10F82" w:rsidP="00D10F82">
      <w:pPr>
        <w:pStyle w:val="21"/>
        <w:shd w:val="clear" w:color="auto" w:fill="auto"/>
        <w:tabs>
          <w:tab w:val="left" w:pos="1190"/>
        </w:tabs>
        <w:rPr>
          <w:rStyle w:val="2"/>
          <w:rFonts w:ascii="Times New Roman" w:eastAsia="Calibri" w:hAnsi="Times New Roman" w:cs="Times New Roman"/>
          <w:color w:val="000000"/>
          <w:sz w:val="24"/>
          <w:szCs w:val="24"/>
        </w:rPr>
      </w:pPr>
    </w:p>
    <w:p w:rsidR="00D10F82" w:rsidRDefault="00D10F82" w:rsidP="00D10F82">
      <w:pPr>
        <w:pStyle w:val="21"/>
        <w:shd w:val="clear" w:color="auto" w:fill="auto"/>
        <w:tabs>
          <w:tab w:val="left" w:pos="1190"/>
        </w:tabs>
        <w:rPr>
          <w:rStyle w:val="2"/>
          <w:rFonts w:ascii="Times New Roman" w:eastAsia="Calibri" w:hAnsi="Times New Roman" w:cs="Times New Roman"/>
          <w:color w:val="000000"/>
          <w:sz w:val="24"/>
          <w:szCs w:val="24"/>
        </w:rPr>
      </w:pPr>
    </w:p>
    <w:p w:rsidR="00D10F82" w:rsidRPr="006F4AC7" w:rsidRDefault="00D10F82" w:rsidP="00D10F82">
      <w:pPr>
        <w:pStyle w:val="21"/>
        <w:shd w:val="clear" w:color="auto" w:fill="auto"/>
        <w:tabs>
          <w:tab w:val="left" w:pos="1190"/>
        </w:tabs>
        <w:rPr>
          <w:rFonts w:ascii="Times New Roman" w:eastAsia="Calibri" w:hAnsi="Times New Roman" w:cs="Times New Roman"/>
          <w:sz w:val="24"/>
          <w:szCs w:val="24"/>
        </w:rPr>
      </w:pPr>
    </w:p>
    <w:p w:rsidR="005A47EF" w:rsidRPr="006F4AC7" w:rsidRDefault="005A47EF" w:rsidP="005A47EF">
      <w:pPr>
        <w:pStyle w:val="21"/>
        <w:numPr>
          <w:ilvl w:val="0"/>
          <w:numId w:val="23"/>
        </w:numPr>
        <w:shd w:val="clear" w:color="auto" w:fill="auto"/>
        <w:tabs>
          <w:tab w:val="left" w:pos="1280"/>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5A47EF" w:rsidRPr="006F4AC7" w:rsidRDefault="005A47EF" w:rsidP="005A47EF">
      <w:pPr>
        <w:pStyle w:val="21"/>
        <w:numPr>
          <w:ilvl w:val="0"/>
          <w:numId w:val="23"/>
        </w:numPr>
        <w:shd w:val="clear" w:color="auto" w:fill="auto"/>
        <w:tabs>
          <w:tab w:val="left" w:pos="1280"/>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осуществление контроля над использованием и охраной земель;</w:t>
      </w:r>
    </w:p>
    <w:p w:rsidR="005A47EF" w:rsidRPr="006F4AC7" w:rsidRDefault="005A47EF" w:rsidP="005A47EF">
      <w:pPr>
        <w:pStyle w:val="21"/>
        <w:numPr>
          <w:ilvl w:val="0"/>
          <w:numId w:val="23"/>
        </w:numPr>
        <w:shd w:val="clear" w:color="auto" w:fill="auto"/>
        <w:tabs>
          <w:tab w:val="left" w:pos="1330"/>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организация и координация разработки проектов планов и программ развития поселения, в том числе в соответствии с настоящими Правилами;</w:t>
      </w:r>
    </w:p>
    <w:p w:rsidR="005A47EF" w:rsidRPr="006F4AC7" w:rsidRDefault="005A47EF" w:rsidP="005A47EF">
      <w:pPr>
        <w:pStyle w:val="21"/>
        <w:numPr>
          <w:ilvl w:val="0"/>
          <w:numId w:val="23"/>
        </w:numPr>
        <w:shd w:val="clear" w:color="auto" w:fill="auto"/>
        <w:tabs>
          <w:tab w:val="left" w:pos="1316"/>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внедрение инноваций по оптимальному использованию экономического, финансового и налогового потенциалов поселения;</w:t>
      </w:r>
    </w:p>
    <w:p w:rsidR="005A47EF" w:rsidRPr="006F4AC7" w:rsidRDefault="005A47EF" w:rsidP="005A47EF">
      <w:pPr>
        <w:pStyle w:val="21"/>
        <w:numPr>
          <w:ilvl w:val="0"/>
          <w:numId w:val="23"/>
        </w:numPr>
        <w:shd w:val="clear" w:color="auto" w:fill="auto"/>
        <w:tabs>
          <w:tab w:val="left" w:pos="1330"/>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включая информационную систему обеспечения градостроительной деятельности;</w:t>
      </w:r>
    </w:p>
    <w:p w:rsidR="005A47EF" w:rsidRPr="006F4AC7" w:rsidRDefault="005A47EF" w:rsidP="005A47EF">
      <w:pPr>
        <w:pStyle w:val="21"/>
        <w:numPr>
          <w:ilvl w:val="0"/>
          <w:numId w:val="23"/>
        </w:numPr>
        <w:shd w:val="clear" w:color="auto" w:fill="auto"/>
        <w:tabs>
          <w:tab w:val="left" w:pos="1330"/>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подготовка и обеспечение реализации социально-экономических проектов, в том числе инновационных, направленных на социально-экономическое развитие муниципального образования и обеспечение его жизнедеятельности;</w:t>
      </w:r>
    </w:p>
    <w:p w:rsidR="005A47EF" w:rsidRPr="006F4AC7" w:rsidRDefault="005A47EF" w:rsidP="005A47EF">
      <w:pPr>
        <w:pStyle w:val="21"/>
        <w:numPr>
          <w:ilvl w:val="0"/>
          <w:numId w:val="23"/>
        </w:numPr>
        <w:shd w:val="clear" w:color="auto" w:fill="auto"/>
        <w:tabs>
          <w:tab w:val="left" w:pos="1321"/>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разработка и реализация мер, направленных на создание благоприятного инвестиционного климата, привлечение внешних и внутренних инвестиций для развития экономики муниципального образования;</w:t>
      </w:r>
    </w:p>
    <w:p w:rsidR="005A47EF" w:rsidRPr="006F4AC7" w:rsidRDefault="005A47EF" w:rsidP="005A47EF">
      <w:pPr>
        <w:pStyle w:val="21"/>
        <w:numPr>
          <w:ilvl w:val="0"/>
          <w:numId w:val="23"/>
        </w:numPr>
        <w:shd w:val="clear" w:color="auto" w:fill="auto"/>
        <w:tabs>
          <w:tab w:val="left" w:pos="1316"/>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координация работ по строительству жилья, разработка и реализация целевых комплексных программ развития и обновления жилищного фонда;</w:t>
      </w:r>
    </w:p>
    <w:p w:rsidR="005A47EF" w:rsidRPr="006F4AC7" w:rsidRDefault="005A47EF" w:rsidP="005A47EF">
      <w:pPr>
        <w:pStyle w:val="21"/>
        <w:numPr>
          <w:ilvl w:val="0"/>
          <w:numId w:val="23"/>
        </w:numPr>
        <w:shd w:val="clear" w:color="auto" w:fill="auto"/>
        <w:tabs>
          <w:tab w:val="left" w:pos="1335"/>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муниципального образования;</w:t>
      </w:r>
    </w:p>
    <w:p w:rsidR="005A47EF" w:rsidRPr="006F4AC7" w:rsidRDefault="005A47EF" w:rsidP="005A47EF">
      <w:pPr>
        <w:pStyle w:val="21"/>
        <w:numPr>
          <w:ilvl w:val="0"/>
          <w:numId w:val="23"/>
        </w:numPr>
        <w:shd w:val="clear" w:color="auto" w:fill="auto"/>
        <w:tabs>
          <w:tab w:val="left" w:pos="1321"/>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 xml:space="preserve">разработка и обеспечение </w:t>
      </w:r>
      <w:proofErr w:type="gramStart"/>
      <w:r w:rsidRPr="006F4AC7">
        <w:rPr>
          <w:rStyle w:val="2"/>
          <w:rFonts w:ascii="Times New Roman" w:eastAsia="Calibri" w:hAnsi="Times New Roman" w:cs="Times New Roman"/>
          <w:color w:val="000000"/>
          <w:sz w:val="24"/>
          <w:szCs w:val="24"/>
        </w:rPr>
        <w:t>реализации муниципальных программ строительства объектов муниципального заказа</w:t>
      </w:r>
      <w:proofErr w:type="gramEnd"/>
      <w:r w:rsidRPr="006F4AC7">
        <w:rPr>
          <w:rStyle w:val="2"/>
          <w:rFonts w:ascii="Times New Roman" w:eastAsia="Calibri" w:hAnsi="Times New Roman" w:cs="Times New Roman"/>
          <w:color w:val="000000"/>
          <w:sz w:val="24"/>
          <w:szCs w:val="24"/>
        </w:rPr>
        <w:t>;</w:t>
      </w:r>
    </w:p>
    <w:p w:rsidR="005A47EF" w:rsidRPr="006F4AC7" w:rsidRDefault="005A47EF" w:rsidP="005A47EF">
      <w:pPr>
        <w:pStyle w:val="21"/>
        <w:numPr>
          <w:ilvl w:val="0"/>
          <w:numId w:val="23"/>
        </w:numPr>
        <w:shd w:val="clear" w:color="auto" w:fill="auto"/>
        <w:tabs>
          <w:tab w:val="left" w:pos="1321"/>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создание и внедрение механизма системного, пропорционального, экономически обоснованного процесса освоения территорий муниципального образования;</w:t>
      </w:r>
    </w:p>
    <w:p w:rsidR="005A47EF" w:rsidRPr="006F4AC7" w:rsidRDefault="005A47EF" w:rsidP="005A47EF">
      <w:pPr>
        <w:pStyle w:val="21"/>
        <w:numPr>
          <w:ilvl w:val="0"/>
          <w:numId w:val="23"/>
        </w:numPr>
        <w:shd w:val="clear" w:color="auto" w:fill="auto"/>
        <w:tabs>
          <w:tab w:val="left" w:pos="1321"/>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 xml:space="preserve">другие обязанности, выполняемые в соответствии с законодательством и Уставом </w:t>
      </w:r>
      <w:proofErr w:type="spellStart"/>
      <w:r w:rsidRPr="006F4AC7">
        <w:rPr>
          <w:rStyle w:val="2"/>
          <w:rFonts w:ascii="Times New Roman" w:eastAsia="Calibri" w:hAnsi="Times New Roman" w:cs="Times New Roman"/>
          <w:color w:val="000000"/>
          <w:sz w:val="24"/>
          <w:szCs w:val="24"/>
        </w:rPr>
        <w:t>Мортковского</w:t>
      </w:r>
      <w:proofErr w:type="spellEnd"/>
      <w:r w:rsidRPr="006F4AC7">
        <w:rPr>
          <w:rStyle w:val="2"/>
          <w:rFonts w:ascii="Times New Roman" w:eastAsia="Calibri" w:hAnsi="Times New Roman" w:cs="Times New Roman"/>
          <w:color w:val="000000"/>
          <w:sz w:val="24"/>
          <w:szCs w:val="24"/>
        </w:rPr>
        <w:t xml:space="preserve"> сельского поселения.</w:t>
      </w:r>
    </w:p>
    <w:p w:rsidR="005A47EF" w:rsidRPr="00D10F82" w:rsidRDefault="005A47EF" w:rsidP="005A47EF">
      <w:pPr>
        <w:pStyle w:val="21"/>
        <w:numPr>
          <w:ilvl w:val="0"/>
          <w:numId w:val="21"/>
        </w:numPr>
        <w:shd w:val="clear" w:color="auto" w:fill="auto"/>
        <w:tabs>
          <w:tab w:val="left" w:pos="1280"/>
        </w:tabs>
        <w:ind w:firstLine="900"/>
        <w:rPr>
          <w:rStyle w:val="2"/>
          <w:rFonts w:ascii="Times New Roman" w:eastAsia="Calibri" w:hAnsi="Times New Roman" w:cs="Times New Roman"/>
          <w:sz w:val="24"/>
          <w:szCs w:val="24"/>
          <w:shd w:val="clear" w:color="auto" w:fill="auto"/>
        </w:rPr>
      </w:pPr>
      <w:r w:rsidRPr="006F4AC7">
        <w:rPr>
          <w:rStyle w:val="2"/>
          <w:rFonts w:ascii="Times New Roman" w:eastAsia="Calibri" w:hAnsi="Times New Roman" w:cs="Times New Roman"/>
          <w:color w:val="000000"/>
          <w:sz w:val="24"/>
          <w:szCs w:val="24"/>
        </w:rPr>
        <w:t xml:space="preserve">По вопросам участия администрации </w:t>
      </w:r>
      <w:proofErr w:type="spellStart"/>
      <w:r w:rsidRPr="006F4AC7">
        <w:rPr>
          <w:rStyle w:val="2"/>
          <w:rFonts w:ascii="Times New Roman" w:eastAsia="Calibri" w:hAnsi="Times New Roman" w:cs="Times New Roman"/>
          <w:color w:val="000000"/>
          <w:sz w:val="24"/>
          <w:szCs w:val="24"/>
        </w:rPr>
        <w:t>Пучежского</w:t>
      </w:r>
      <w:proofErr w:type="spellEnd"/>
      <w:r w:rsidRPr="006F4AC7">
        <w:rPr>
          <w:rStyle w:val="2"/>
          <w:rFonts w:ascii="Times New Roman" w:eastAsia="Calibri" w:hAnsi="Times New Roman" w:cs="Times New Roman"/>
          <w:color w:val="000000"/>
          <w:sz w:val="24"/>
          <w:szCs w:val="24"/>
        </w:rPr>
        <w:t xml:space="preserve"> муниципального района в регулировании землепользования и застройки настоящие Правила применяются наряду с Уставом </w:t>
      </w:r>
      <w:proofErr w:type="spellStart"/>
      <w:r w:rsidRPr="006F4AC7">
        <w:rPr>
          <w:rStyle w:val="2"/>
          <w:rFonts w:ascii="Times New Roman" w:eastAsia="Calibri" w:hAnsi="Times New Roman" w:cs="Times New Roman"/>
          <w:color w:val="000000"/>
          <w:sz w:val="24"/>
          <w:szCs w:val="24"/>
        </w:rPr>
        <w:t>Пучежского</w:t>
      </w:r>
      <w:proofErr w:type="spellEnd"/>
      <w:r w:rsidRPr="006F4AC7">
        <w:rPr>
          <w:rStyle w:val="2"/>
          <w:rFonts w:ascii="Times New Roman" w:eastAsia="Calibri" w:hAnsi="Times New Roman" w:cs="Times New Roman"/>
          <w:color w:val="000000"/>
          <w:sz w:val="24"/>
          <w:szCs w:val="24"/>
        </w:rPr>
        <w:t xml:space="preserve"> муниципального района, иными нормативными правовыми и нормативными актами </w:t>
      </w:r>
      <w:proofErr w:type="spellStart"/>
      <w:r w:rsidRPr="006F4AC7">
        <w:rPr>
          <w:rStyle w:val="2"/>
          <w:rFonts w:ascii="Times New Roman" w:eastAsia="Calibri" w:hAnsi="Times New Roman" w:cs="Times New Roman"/>
          <w:color w:val="000000"/>
          <w:sz w:val="24"/>
          <w:szCs w:val="24"/>
        </w:rPr>
        <w:t>Пучежского</w:t>
      </w:r>
      <w:proofErr w:type="spellEnd"/>
      <w:r w:rsidRPr="006F4AC7">
        <w:rPr>
          <w:rStyle w:val="2"/>
          <w:rFonts w:ascii="Times New Roman" w:eastAsia="Calibri" w:hAnsi="Times New Roman" w:cs="Times New Roman"/>
          <w:color w:val="000000"/>
          <w:sz w:val="24"/>
          <w:szCs w:val="24"/>
        </w:rPr>
        <w:t xml:space="preserve"> муниципального района.</w:t>
      </w:r>
    </w:p>
    <w:p w:rsidR="00D10F82" w:rsidRDefault="00D10F82" w:rsidP="00D10F82">
      <w:pPr>
        <w:pStyle w:val="21"/>
        <w:shd w:val="clear" w:color="auto" w:fill="auto"/>
        <w:tabs>
          <w:tab w:val="left" w:pos="1280"/>
        </w:tabs>
        <w:rPr>
          <w:rStyle w:val="2"/>
          <w:rFonts w:ascii="Times New Roman" w:eastAsia="Calibri" w:hAnsi="Times New Roman" w:cs="Times New Roman"/>
          <w:color w:val="000000"/>
          <w:sz w:val="24"/>
          <w:szCs w:val="24"/>
        </w:rPr>
      </w:pPr>
    </w:p>
    <w:p w:rsidR="00D10F82" w:rsidRDefault="00D10F82" w:rsidP="00D10F82">
      <w:pPr>
        <w:pStyle w:val="21"/>
        <w:shd w:val="clear" w:color="auto" w:fill="auto"/>
        <w:tabs>
          <w:tab w:val="left" w:pos="1280"/>
        </w:tabs>
        <w:rPr>
          <w:rStyle w:val="2"/>
          <w:rFonts w:ascii="Times New Roman" w:eastAsia="Calibri" w:hAnsi="Times New Roman" w:cs="Times New Roman"/>
          <w:color w:val="000000"/>
          <w:sz w:val="24"/>
          <w:szCs w:val="24"/>
        </w:rPr>
      </w:pPr>
    </w:p>
    <w:p w:rsidR="00D10F82" w:rsidRDefault="00D10F82" w:rsidP="00D10F82">
      <w:pPr>
        <w:pStyle w:val="21"/>
        <w:shd w:val="clear" w:color="auto" w:fill="auto"/>
        <w:tabs>
          <w:tab w:val="left" w:pos="1280"/>
        </w:tabs>
        <w:rPr>
          <w:rStyle w:val="2"/>
          <w:rFonts w:ascii="Times New Roman" w:eastAsia="Calibri" w:hAnsi="Times New Roman" w:cs="Times New Roman"/>
          <w:color w:val="000000"/>
          <w:sz w:val="24"/>
          <w:szCs w:val="24"/>
        </w:rPr>
      </w:pPr>
    </w:p>
    <w:p w:rsidR="00D10F82" w:rsidRDefault="00D10F82" w:rsidP="00D10F82">
      <w:pPr>
        <w:pStyle w:val="21"/>
        <w:shd w:val="clear" w:color="auto" w:fill="auto"/>
        <w:tabs>
          <w:tab w:val="left" w:pos="1280"/>
        </w:tabs>
        <w:rPr>
          <w:rStyle w:val="2"/>
          <w:rFonts w:ascii="Times New Roman" w:eastAsia="Calibri" w:hAnsi="Times New Roman" w:cs="Times New Roman"/>
          <w:color w:val="000000"/>
          <w:sz w:val="24"/>
          <w:szCs w:val="24"/>
        </w:rPr>
      </w:pPr>
    </w:p>
    <w:p w:rsidR="00D10F82" w:rsidRPr="006F4AC7" w:rsidRDefault="00D10F82" w:rsidP="00D10F82">
      <w:pPr>
        <w:pStyle w:val="21"/>
        <w:shd w:val="clear" w:color="auto" w:fill="auto"/>
        <w:tabs>
          <w:tab w:val="left" w:pos="1280"/>
        </w:tabs>
        <w:rPr>
          <w:rFonts w:ascii="Times New Roman" w:eastAsia="Calibri" w:hAnsi="Times New Roman" w:cs="Times New Roman"/>
          <w:sz w:val="24"/>
          <w:szCs w:val="24"/>
        </w:rPr>
      </w:pPr>
    </w:p>
    <w:p w:rsidR="005A47EF" w:rsidRPr="00D10F82" w:rsidRDefault="005A47EF" w:rsidP="005A47EF">
      <w:pPr>
        <w:pStyle w:val="40"/>
        <w:shd w:val="clear" w:color="auto" w:fill="auto"/>
        <w:rPr>
          <w:rFonts w:ascii="Times New Roman" w:eastAsia="Calibri" w:hAnsi="Times New Roman" w:cs="Times New Roman"/>
          <w:b w:val="0"/>
          <w:sz w:val="24"/>
          <w:szCs w:val="24"/>
        </w:rPr>
      </w:pPr>
      <w:r w:rsidRPr="00D10F82">
        <w:rPr>
          <w:rStyle w:val="4"/>
          <w:rFonts w:ascii="Times New Roman" w:eastAsia="Calibri" w:hAnsi="Times New Roman" w:cs="Times New Roman"/>
          <w:b/>
          <w:color w:val="000000"/>
          <w:sz w:val="24"/>
          <w:szCs w:val="24"/>
        </w:rPr>
        <w:t>ГЛАВА 4. ПОЛОЖЕНИЯ О ПОРЯДКЕ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p>
    <w:p w:rsidR="005A47EF" w:rsidRPr="00D10F82" w:rsidRDefault="005A47EF" w:rsidP="005A47EF">
      <w:pPr>
        <w:pStyle w:val="40"/>
        <w:shd w:val="clear" w:color="auto" w:fill="auto"/>
        <w:spacing w:after="0"/>
        <w:rPr>
          <w:rFonts w:ascii="Times New Roman" w:eastAsia="Calibri" w:hAnsi="Times New Roman" w:cs="Times New Roman"/>
          <w:b w:val="0"/>
          <w:sz w:val="24"/>
          <w:szCs w:val="24"/>
        </w:rPr>
      </w:pPr>
      <w:r w:rsidRPr="00D10F82">
        <w:rPr>
          <w:rStyle w:val="4"/>
          <w:rFonts w:ascii="Times New Roman" w:eastAsia="Calibri" w:hAnsi="Times New Roman" w:cs="Times New Roman"/>
          <w:b/>
          <w:color w:val="000000"/>
          <w:sz w:val="24"/>
          <w:szCs w:val="24"/>
        </w:rPr>
        <w:t>Статья 10. Принципы организации процесса градостроительной подготовки и предоставления физическим и юридическим лицам сформированных земельных участков для строительства, реконструкции</w:t>
      </w:r>
    </w:p>
    <w:p w:rsidR="005A47EF" w:rsidRPr="006F4AC7" w:rsidRDefault="005A47EF" w:rsidP="005A47EF">
      <w:pPr>
        <w:pStyle w:val="21"/>
        <w:numPr>
          <w:ilvl w:val="0"/>
          <w:numId w:val="24"/>
        </w:numPr>
        <w:shd w:val="clear" w:color="auto" w:fill="auto"/>
        <w:tabs>
          <w:tab w:val="left" w:pos="1173"/>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 xml:space="preserve">Градостроительная подготовка земельных участков - действия, осуществляемые в соответствии с градостроительным законодательством, применительно </w:t>
      </w:r>
      <w:proofErr w:type="gramStart"/>
      <w:r w:rsidRPr="006F4AC7">
        <w:rPr>
          <w:rStyle w:val="2"/>
          <w:rFonts w:ascii="Times New Roman" w:eastAsia="Calibri" w:hAnsi="Times New Roman" w:cs="Times New Roman"/>
          <w:color w:val="000000"/>
          <w:sz w:val="24"/>
          <w:szCs w:val="24"/>
        </w:rPr>
        <w:t>к</w:t>
      </w:r>
      <w:proofErr w:type="gramEnd"/>
      <w:r w:rsidRPr="006F4AC7">
        <w:rPr>
          <w:rStyle w:val="2"/>
          <w:rFonts w:ascii="Times New Roman" w:eastAsia="Calibri" w:hAnsi="Times New Roman" w:cs="Times New Roman"/>
          <w:color w:val="000000"/>
          <w:sz w:val="24"/>
          <w:szCs w:val="24"/>
        </w:rPr>
        <w:t>:</w:t>
      </w:r>
    </w:p>
    <w:p w:rsidR="005A47EF" w:rsidRPr="006F4AC7" w:rsidRDefault="005A47EF" w:rsidP="005A47EF">
      <w:pPr>
        <w:pStyle w:val="21"/>
        <w:numPr>
          <w:ilvl w:val="0"/>
          <w:numId w:val="25"/>
        </w:numPr>
        <w:shd w:val="clear" w:color="auto" w:fill="auto"/>
        <w:tabs>
          <w:tab w:val="left" w:pos="1191"/>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5A47EF" w:rsidRPr="006F4AC7" w:rsidRDefault="005A47EF" w:rsidP="005A47EF">
      <w:pPr>
        <w:pStyle w:val="21"/>
        <w:numPr>
          <w:ilvl w:val="0"/>
          <w:numId w:val="25"/>
        </w:numPr>
        <w:shd w:val="clear" w:color="auto" w:fill="auto"/>
        <w:tabs>
          <w:tab w:val="left" w:pos="1196"/>
        </w:tabs>
        <w:ind w:firstLine="900"/>
        <w:rPr>
          <w:rFonts w:ascii="Times New Roman" w:eastAsia="Calibri" w:hAnsi="Times New Roman" w:cs="Times New Roman"/>
          <w:sz w:val="24"/>
          <w:szCs w:val="24"/>
        </w:rPr>
      </w:pPr>
      <w:proofErr w:type="gramStart"/>
      <w:r w:rsidRPr="006F4AC7">
        <w:rPr>
          <w:rStyle w:val="2"/>
          <w:rFonts w:ascii="Times New Roman" w:eastAsia="Calibri" w:hAnsi="Times New Roman" w:cs="Times New Roman"/>
          <w:color w:val="000000"/>
          <w:sz w:val="24"/>
          <w:szCs w:val="24"/>
        </w:rPr>
        <w:t>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в соответствии с частями 3 и 4 статьи 46 Градостроительного кодекса Российской Федерации характеристик (за исключением ранее установленных границ земельных участков) с использованием таких планов для подготовки проектной документации.</w:t>
      </w:r>
      <w:proofErr w:type="gramEnd"/>
    </w:p>
    <w:p w:rsidR="005A47EF" w:rsidRPr="006F4AC7" w:rsidRDefault="005A47EF" w:rsidP="005A47EF">
      <w:pPr>
        <w:pStyle w:val="21"/>
        <w:numPr>
          <w:ilvl w:val="0"/>
          <w:numId w:val="24"/>
        </w:numPr>
        <w:shd w:val="clear" w:color="auto" w:fill="auto"/>
        <w:tabs>
          <w:tab w:val="left" w:pos="1173"/>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Приобретение физическими, юридическими лицами прав на земельные участки осуществляется в соответствии с нормами:</w:t>
      </w:r>
    </w:p>
    <w:p w:rsidR="005A47EF" w:rsidRPr="006F4AC7" w:rsidRDefault="005A47EF" w:rsidP="005A47EF">
      <w:pPr>
        <w:pStyle w:val="21"/>
        <w:shd w:val="clear" w:color="auto" w:fill="auto"/>
        <w:tabs>
          <w:tab w:val="left" w:pos="1196"/>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а)</w:t>
      </w:r>
      <w:r w:rsidRPr="006F4AC7">
        <w:rPr>
          <w:rStyle w:val="2"/>
          <w:rFonts w:ascii="Times New Roman" w:eastAsia="Calibri" w:hAnsi="Times New Roman" w:cs="Times New Roman"/>
          <w:color w:val="000000"/>
          <w:sz w:val="24"/>
          <w:szCs w:val="24"/>
        </w:rPr>
        <w:tab/>
        <w:t>гражданского законодательства - в случаях, когда указанные права приобретаются одним физическим, юридическим лицом у другого физического, юридического лица;</w:t>
      </w:r>
    </w:p>
    <w:p w:rsidR="005A47EF" w:rsidRPr="006F4AC7" w:rsidRDefault="005A47EF" w:rsidP="005A47EF">
      <w:pPr>
        <w:pStyle w:val="21"/>
        <w:shd w:val="clear" w:color="auto" w:fill="auto"/>
        <w:tabs>
          <w:tab w:val="left" w:pos="1191"/>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б)</w:t>
      </w:r>
      <w:r w:rsidRPr="006F4AC7">
        <w:rPr>
          <w:rStyle w:val="2"/>
          <w:rFonts w:ascii="Times New Roman" w:eastAsia="Calibri" w:hAnsi="Times New Roman" w:cs="Times New Roman"/>
          <w:color w:val="000000"/>
          <w:sz w:val="24"/>
          <w:szCs w:val="24"/>
        </w:rPr>
        <w:tab/>
        <w:t>земельного и иного законодательства - в случаях, когда указанные права предоставляются физическим и юридическим лицам на земельные участки, подготовленные и сформированные из состава государственных или муниципальных земель, уполномоченными государственными, муниципальными органами.</w:t>
      </w:r>
    </w:p>
    <w:p w:rsidR="005A47EF" w:rsidRPr="00D10F82" w:rsidRDefault="005A47EF" w:rsidP="005A47EF">
      <w:pPr>
        <w:pStyle w:val="21"/>
        <w:numPr>
          <w:ilvl w:val="0"/>
          <w:numId w:val="24"/>
        </w:numPr>
        <w:shd w:val="clear" w:color="auto" w:fill="auto"/>
        <w:tabs>
          <w:tab w:val="left" w:pos="1173"/>
        </w:tabs>
        <w:ind w:firstLine="900"/>
        <w:rPr>
          <w:rStyle w:val="2"/>
          <w:rFonts w:ascii="Times New Roman" w:eastAsia="Calibri" w:hAnsi="Times New Roman" w:cs="Times New Roman"/>
          <w:sz w:val="24"/>
          <w:szCs w:val="24"/>
          <w:shd w:val="clear" w:color="auto" w:fill="auto"/>
        </w:rPr>
      </w:pPr>
      <w:r w:rsidRPr="006F4AC7">
        <w:rPr>
          <w:rStyle w:val="2"/>
          <w:rFonts w:ascii="Times New Roman" w:eastAsia="Calibri" w:hAnsi="Times New Roman" w:cs="Times New Roman"/>
          <w:color w:val="000000"/>
          <w:sz w:val="24"/>
          <w:szCs w:val="24"/>
        </w:rPr>
        <w:t xml:space="preserve">Порядок градостроительной подготовки и предоставления физическим и юридическим лицам земельных участков, сформированных из состава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w:t>
      </w:r>
      <w:proofErr w:type="gramStart"/>
      <w:r w:rsidRPr="006F4AC7">
        <w:rPr>
          <w:rStyle w:val="2"/>
          <w:rFonts w:ascii="Times New Roman" w:eastAsia="Calibri" w:hAnsi="Times New Roman" w:cs="Times New Roman"/>
          <w:color w:val="000000"/>
          <w:sz w:val="24"/>
          <w:szCs w:val="24"/>
        </w:rPr>
        <w:t>с</w:t>
      </w:r>
      <w:proofErr w:type="gramEnd"/>
    </w:p>
    <w:p w:rsidR="00D10F82" w:rsidRDefault="00D10F82" w:rsidP="00D10F82">
      <w:pPr>
        <w:pStyle w:val="21"/>
        <w:shd w:val="clear" w:color="auto" w:fill="auto"/>
        <w:tabs>
          <w:tab w:val="left" w:pos="1173"/>
        </w:tabs>
        <w:rPr>
          <w:rStyle w:val="2"/>
          <w:rFonts w:ascii="Times New Roman" w:eastAsia="Calibri" w:hAnsi="Times New Roman" w:cs="Times New Roman"/>
          <w:color w:val="000000"/>
          <w:sz w:val="24"/>
          <w:szCs w:val="24"/>
        </w:rPr>
      </w:pPr>
    </w:p>
    <w:p w:rsidR="00D10F82" w:rsidRDefault="00D10F82" w:rsidP="00D10F82">
      <w:pPr>
        <w:pStyle w:val="21"/>
        <w:shd w:val="clear" w:color="auto" w:fill="auto"/>
        <w:tabs>
          <w:tab w:val="left" w:pos="1173"/>
        </w:tabs>
        <w:rPr>
          <w:rStyle w:val="2"/>
          <w:rFonts w:ascii="Times New Roman" w:eastAsia="Calibri" w:hAnsi="Times New Roman" w:cs="Times New Roman"/>
          <w:color w:val="000000"/>
          <w:sz w:val="24"/>
          <w:szCs w:val="24"/>
        </w:rPr>
      </w:pPr>
    </w:p>
    <w:p w:rsidR="00D10F82" w:rsidRDefault="00D10F82" w:rsidP="00D10F82">
      <w:pPr>
        <w:pStyle w:val="21"/>
        <w:shd w:val="clear" w:color="auto" w:fill="auto"/>
        <w:tabs>
          <w:tab w:val="left" w:pos="1173"/>
        </w:tabs>
        <w:rPr>
          <w:rStyle w:val="2"/>
          <w:rFonts w:ascii="Times New Roman" w:eastAsia="Calibri" w:hAnsi="Times New Roman" w:cs="Times New Roman"/>
          <w:color w:val="000000"/>
          <w:sz w:val="24"/>
          <w:szCs w:val="24"/>
        </w:rPr>
      </w:pPr>
    </w:p>
    <w:p w:rsidR="00D10F82" w:rsidRDefault="00D10F82" w:rsidP="00D10F82">
      <w:pPr>
        <w:pStyle w:val="21"/>
        <w:shd w:val="clear" w:color="auto" w:fill="auto"/>
        <w:tabs>
          <w:tab w:val="left" w:pos="1173"/>
        </w:tabs>
        <w:rPr>
          <w:rStyle w:val="2"/>
          <w:rFonts w:ascii="Times New Roman" w:eastAsia="Calibri" w:hAnsi="Times New Roman" w:cs="Times New Roman"/>
          <w:color w:val="000000"/>
          <w:sz w:val="24"/>
          <w:szCs w:val="24"/>
        </w:rPr>
      </w:pPr>
    </w:p>
    <w:p w:rsidR="00D10F82" w:rsidRDefault="00D10F82" w:rsidP="00D10F82">
      <w:pPr>
        <w:pStyle w:val="21"/>
        <w:shd w:val="clear" w:color="auto" w:fill="auto"/>
        <w:tabs>
          <w:tab w:val="left" w:pos="1173"/>
        </w:tabs>
        <w:rPr>
          <w:rStyle w:val="2"/>
          <w:rFonts w:ascii="Times New Roman" w:eastAsia="Calibri" w:hAnsi="Times New Roman" w:cs="Times New Roman"/>
          <w:color w:val="000000"/>
          <w:sz w:val="24"/>
          <w:szCs w:val="24"/>
        </w:rPr>
      </w:pPr>
    </w:p>
    <w:p w:rsidR="00D10F82" w:rsidRDefault="00D10F82" w:rsidP="00D10F82">
      <w:pPr>
        <w:pStyle w:val="21"/>
        <w:shd w:val="clear" w:color="auto" w:fill="auto"/>
        <w:tabs>
          <w:tab w:val="left" w:pos="1173"/>
        </w:tabs>
        <w:rPr>
          <w:rStyle w:val="2"/>
          <w:rFonts w:ascii="Times New Roman" w:eastAsia="Calibri" w:hAnsi="Times New Roman" w:cs="Times New Roman"/>
          <w:color w:val="000000"/>
          <w:sz w:val="24"/>
          <w:szCs w:val="24"/>
        </w:rPr>
      </w:pPr>
    </w:p>
    <w:p w:rsidR="00D10F82" w:rsidRPr="006F4AC7" w:rsidRDefault="00D10F82" w:rsidP="00D10F82">
      <w:pPr>
        <w:pStyle w:val="21"/>
        <w:shd w:val="clear" w:color="auto" w:fill="auto"/>
        <w:tabs>
          <w:tab w:val="left" w:pos="1173"/>
        </w:tabs>
        <w:rPr>
          <w:rFonts w:ascii="Times New Roman" w:eastAsia="Calibri" w:hAnsi="Times New Roman" w:cs="Times New Roman"/>
          <w:sz w:val="24"/>
          <w:szCs w:val="24"/>
        </w:rPr>
      </w:pPr>
    </w:p>
    <w:p w:rsidR="005A47EF" w:rsidRPr="006F4AC7" w:rsidRDefault="005A47EF" w:rsidP="005A47EF">
      <w:pPr>
        <w:pStyle w:val="21"/>
        <w:shd w:val="clear" w:color="auto" w:fill="auto"/>
        <w:tabs>
          <w:tab w:val="left" w:pos="1173"/>
        </w:tabs>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 xml:space="preserve">настоящими Правилами иными нормативными правовыми актами </w:t>
      </w:r>
      <w:proofErr w:type="spellStart"/>
      <w:r w:rsidRPr="006F4AC7">
        <w:rPr>
          <w:rStyle w:val="2"/>
          <w:rFonts w:ascii="Times New Roman" w:eastAsia="Calibri" w:hAnsi="Times New Roman" w:cs="Times New Roman"/>
          <w:color w:val="000000"/>
          <w:sz w:val="24"/>
          <w:szCs w:val="24"/>
        </w:rPr>
        <w:t>Пучежского</w:t>
      </w:r>
      <w:proofErr w:type="spellEnd"/>
      <w:r w:rsidRPr="006F4AC7">
        <w:rPr>
          <w:rStyle w:val="2"/>
          <w:rFonts w:ascii="Times New Roman" w:eastAsia="Calibri" w:hAnsi="Times New Roman" w:cs="Times New Roman"/>
          <w:color w:val="000000"/>
          <w:sz w:val="24"/>
          <w:szCs w:val="24"/>
        </w:rPr>
        <w:t xml:space="preserve"> муниципального района и </w:t>
      </w:r>
      <w:proofErr w:type="spellStart"/>
      <w:r w:rsidRPr="006F4AC7">
        <w:rPr>
          <w:rStyle w:val="2"/>
          <w:rFonts w:ascii="Times New Roman" w:eastAsia="Calibri" w:hAnsi="Times New Roman" w:cs="Times New Roman"/>
          <w:color w:val="000000"/>
          <w:sz w:val="24"/>
          <w:szCs w:val="24"/>
        </w:rPr>
        <w:t>Мортковского</w:t>
      </w:r>
      <w:proofErr w:type="spellEnd"/>
      <w:r w:rsidRPr="006F4AC7">
        <w:rPr>
          <w:rStyle w:val="2"/>
          <w:rFonts w:ascii="Times New Roman" w:eastAsia="Calibri" w:hAnsi="Times New Roman" w:cs="Times New Roman"/>
          <w:color w:val="000000"/>
          <w:sz w:val="24"/>
          <w:szCs w:val="24"/>
        </w:rPr>
        <w:t xml:space="preserve"> сельского поселения</w:t>
      </w:r>
      <w:proofErr w:type="gramStart"/>
      <w:r w:rsidRPr="006F4AC7">
        <w:rPr>
          <w:rStyle w:val="2"/>
          <w:rFonts w:ascii="Times New Roman" w:eastAsia="Calibri" w:hAnsi="Times New Roman" w:cs="Times New Roman"/>
          <w:color w:val="000000"/>
          <w:sz w:val="24"/>
          <w:szCs w:val="24"/>
        </w:rPr>
        <w:t xml:space="preserve"> .</w:t>
      </w:r>
      <w:proofErr w:type="gramEnd"/>
    </w:p>
    <w:p w:rsidR="005A47EF" w:rsidRPr="006F4AC7" w:rsidRDefault="005A47EF" w:rsidP="005A47EF">
      <w:pPr>
        <w:pStyle w:val="21"/>
        <w:shd w:val="clear" w:color="auto" w:fill="auto"/>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 xml:space="preserve">Действие порядка градостроительной подготовки и предоставления физическим и юридическим лицам земельных участков, установленного настоящими Правилами распространяется только на земельные участки, находящиеся в собственности </w:t>
      </w:r>
      <w:proofErr w:type="spellStart"/>
      <w:r w:rsidRPr="006F4AC7">
        <w:rPr>
          <w:rStyle w:val="2"/>
          <w:rFonts w:ascii="Times New Roman" w:eastAsia="Calibri" w:hAnsi="Times New Roman" w:cs="Times New Roman"/>
          <w:color w:val="000000"/>
          <w:sz w:val="24"/>
          <w:szCs w:val="24"/>
        </w:rPr>
        <w:t>Мортковского</w:t>
      </w:r>
      <w:proofErr w:type="spellEnd"/>
      <w:r w:rsidRPr="006F4AC7">
        <w:rPr>
          <w:rStyle w:val="2"/>
          <w:rFonts w:ascii="Times New Roman" w:eastAsia="Calibri" w:hAnsi="Times New Roman" w:cs="Times New Roman"/>
          <w:color w:val="000000"/>
          <w:sz w:val="24"/>
          <w:szCs w:val="24"/>
        </w:rPr>
        <w:t xml:space="preserve"> сельского поселения.</w:t>
      </w:r>
    </w:p>
    <w:p w:rsidR="005A47EF" w:rsidRPr="006F4AC7" w:rsidRDefault="005A47EF" w:rsidP="005A47EF">
      <w:pPr>
        <w:pStyle w:val="21"/>
        <w:shd w:val="clear" w:color="auto" w:fill="auto"/>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 xml:space="preserve">Порядок градостроительной подготовки и предоставления физическим и юридическим лицам земельных участков сформированных из состава земель, государственная собственность на которые не разграничена, определяется Соглашением между ОМС </w:t>
      </w:r>
      <w:proofErr w:type="spellStart"/>
      <w:r w:rsidRPr="006F4AC7">
        <w:rPr>
          <w:rStyle w:val="2"/>
          <w:rFonts w:ascii="Times New Roman" w:eastAsia="Calibri" w:hAnsi="Times New Roman" w:cs="Times New Roman"/>
          <w:color w:val="000000"/>
          <w:sz w:val="24"/>
          <w:szCs w:val="24"/>
        </w:rPr>
        <w:t>Пучежского</w:t>
      </w:r>
      <w:proofErr w:type="spellEnd"/>
      <w:r w:rsidRPr="006F4AC7">
        <w:rPr>
          <w:rStyle w:val="2"/>
          <w:rFonts w:ascii="Times New Roman" w:eastAsia="Calibri" w:hAnsi="Times New Roman" w:cs="Times New Roman"/>
          <w:color w:val="000000"/>
          <w:sz w:val="24"/>
          <w:szCs w:val="24"/>
        </w:rPr>
        <w:t xml:space="preserve"> муниципального района и ОМС </w:t>
      </w:r>
      <w:proofErr w:type="spellStart"/>
      <w:r w:rsidRPr="006F4AC7">
        <w:rPr>
          <w:rStyle w:val="2"/>
          <w:rFonts w:ascii="Times New Roman" w:eastAsia="Calibri" w:hAnsi="Times New Roman" w:cs="Times New Roman"/>
          <w:color w:val="000000"/>
          <w:sz w:val="24"/>
          <w:szCs w:val="24"/>
        </w:rPr>
        <w:t>Мортковского</w:t>
      </w:r>
      <w:proofErr w:type="spellEnd"/>
      <w:r w:rsidRPr="006F4AC7">
        <w:rPr>
          <w:rStyle w:val="2"/>
          <w:rFonts w:ascii="Times New Roman" w:eastAsia="Calibri" w:hAnsi="Times New Roman" w:cs="Times New Roman"/>
          <w:color w:val="000000"/>
          <w:sz w:val="24"/>
          <w:szCs w:val="24"/>
        </w:rPr>
        <w:t xml:space="preserve"> сельского поселения</w:t>
      </w:r>
      <w:proofErr w:type="gramStart"/>
      <w:r w:rsidRPr="006F4AC7">
        <w:rPr>
          <w:rStyle w:val="2"/>
          <w:rFonts w:ascii="Times New Roman" w:eastAsia="Calibri" w:hAnsi="Times New Roman" w:cs="Times New Roman"/>
          <w:color w:val="000000"/>
          <w:sz w:val="24"/>
          <w:szCs w:val="24"/>
        </w:rPr>
        <w:t xml:space="preserve"> ,</w:t>
      </w:r>
      <w:proofErr w:type="gramEnd"/>
      <w:r w:rsidRPr="006F4AC7">
        <w:rPr>
          <w:rStyle w:val="2"/>
          <w:rFonts w:ascii="Times New Roman" w:eastAsia="Calibri" w:hAnsi="Times New Roman" w:cs="Times New Roman"/>
          <w:color w:val="000000"/>
          <w:sz w:val="24"/>
          <w:szCs w:val="24"/>
        </w:rPr>
        <w:t xml:space="preserve"> иными нормативными правовыми и нормативными актами </w:t>
      </w:r>
      <w:proofErr w:type="spellStart"/>
      <w:r w:rsidRPr="006F4AC7">
        <w:rPr>
          <w:rStyle w:val="2"/>
          <w:rFonts w:ascii="Times New Roman" w:eastAsia="Calibri" w:hAnsi="Times New Roman" w:cs="Times New Roman"/>
          <w:color w:val="000000"/>
          <w:sz w:val="24"/>
          <w:szCs w:val="24"/>
        </w:rPr>
        <w:t>Пучежского</w:t>
      </w:r>
      <w:proofErr w:type="spellEnd"/>
      <w:r w:rsidRPr="006F4AC7">
        <w:rPr>
          <w:rStyle w:val="2"/>
          <w:rFonts w:ascii="Times New Roman" w:eastAsia="Calibri" w:hAnsi="Times New Roman" w:cs="Times New Roman"/>
          <w:color w:val="000000"/>
          <w:sz w:val="24"/>
          <w:szCs w:val="24"/>
        </w:rPr>
        <w:t xml:space="preserve"> муниципального района .</w:t>
      </w:r>
    </w:p>
    <w:p w:rsidR="005A47EF" w:rsidRPr="006F4AC7" w:rsidRDefault="005A47EF" w:rsidP="005A47EF">
      <w:pPr>
        <w:pStyle w:val="21"/>
        <w:numPr>
          <w:ilvl w:val="0"/>
          <w:numId w:val="24"/>
        </w:numPr>
        <w:shd w:val="clear" w:color="auto" w:fill="auto"/>
        <w:tabs>
          <w:tab w:val="left" w:pos="1170"/>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 xml:space="preserve">Органы местного самоуправления поселения распоряжаются подготовленными и сформированными земельными участками, расположенными на территории муниципального образования, находящимися в собственности </w:t>
      </w:r>
      <w:proofErr w:type="spellStart"/>
      <w:r w:rsidRPr="006F4AC7">
        <w:rPr>
          <w:rStyle w:val="2"/>
          <w:rFonts w:ascii="Times New Roman" w:eastAsia="Calibri" w:hAnsi="Times New Roman" w:cs="Times New Roman"/>
          <w:color w:val="000000"/>
          <w:sz w:val="24"/>
          <w:szCs w:val="24"/>
        </w:rPr>
        <w:t>Мортковского</w:t>
      </w:r>
      <w:proofErr w:type="spellEnd"/>
      <w:r w:rsidRPr="006F4AC7">
        <w:rPr>
          <w:rStyle w:val="2"/>
          <w:rFonts w:ascii="Times New Roman" w:eastAsia="Calibri" w:hAnsi="Times New Roman" w:cs="Times New Roman"/>
          <w:color w:val="000000"/>
          <w:sz w:val="24"/>
          <w:szCs w:val="24"/>
        </w:rPr>
        <w:t xml:space="preserve"> сельского поселения</w:t>
      </w:r>
      <w:proofErr w:type="gramStart"/>
      <w:r w:rsidRPr="006F4AC7">
        <w:rPr>
          <w:rStyle w:val="2"/>
          <w:rFonts w:ascii="Times New Roman" w:eastAsia="Calibri" w:hAnsi="Times New Roman" w:cs="Times New Roman"/>
          <w:color w:val="000000"/>
          <w:sz w:val="24"/>
          <w:szCs w:val="24"/>
        </w:rPr>
        <w:t xml:space="preserve"> .</w:t>
      </w:r>
      <w:proofErr w:type="gramEnd"/>
    </w:p>
    <w:p w:rsidR="005A47EF" w:rsidRPr="006F4AC7" w:rsidRDefault="005A47EF" w:rsidP="005A47EF">
      <w:pPr>
        <w:pStyle w:val="21"/>
        <w:numPr>
          <w:ilvl w:val="0"/>
          <w:numId w:val="24"/>
        </w:numPr>
        <w:shd w:val="clear" w:color="auto" w:fill="auto"/>
        <w:tabs>
          <w:tab w:val="left" w:pos="1172"/>
        </w:tabs>
        <w:spacing w:after="360"/>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 xml:space="preserve">Распоряжение земельными участками, государственная собственность на которые не разграничена, на территории муниципального образования, осуществляется органами местного самоуправления </w:t>
      </w:r>
      <w:proofErr w:type="spellStart"/>
      <w:r w:rsidRPr="006F4AC7">
        <w:rPr>
          <w:rStyle w:val="2"/>
          <w:rFonts w:ascii="Times New Roman" w:eastAsia="Calibri" w:hAnsi="Times New Roman" w:cs="Times New Roman"/>
          <w:color w:val="000000"/>
          <w:sz w:val="24"/>
          <w:szCs w:val="24"/>
        </w:rPr>
        <w:t>Пучежского</w:t>
      </w:r>
      <w:proofErr w:type="spellEnd"/>
      <w:r w:rsidRPr="006F4AC7">
        <w:rPr>
          <w:rStyle w:val="2"/>
          <w:rFonts w:ascii="Times New Roman" w:eastAsia="Calibri" w:hAnsi="Times New Roman" w:cs="Times New Roman"/>
          <w:color w:val="000000"/>
          <w:sz w:val="24"/>
          <w:szCs w:val="24"/>
        </w:rPr>
        <w:t xml:space="preserve"> муниципального района.</w:t>
      </w:r>
    </w:p>
    <w:p w:rsidR="005A47EF" w:rsidRPr="006F4AC7" w:rsidRDefault="005A47EF" w:rsidP="005A47EF">
      <w:pPr>
        <w:pStyle w:val="21"/>
        <w:shd w:val="clear" w:color="auto" w:fill="auto"/>
        <w:ind w:firstLine="900"/>
        <w:rPr>
          <w:rFonts w:ascii="Times New Roman" w:eastAsia="Calibri" w:hAnsi="Times New Roman" w:cs="Times New Roman"/>
          <w:sz w:val="24"/>
          <w:szCs w:val="24"/>
        </w:rPr>
      </w:pPr>
      <w:proofErr w:type="gramStart"/>
      <w:r w:rsidRPr="006F4AC7">
        <w:rPr>
          <w:rStyle w:val="2"/>
          <w:rFonts w:ascii="Times New Roman" w:eastAsia="Calibri" w:hAnsi="Times New Roman" w:cs="Times New Roman"/>
          <w:color w:val="000000"/>
          <w:sz w:val="24"/>
          <w:szCs w:val="24"/>
        </w:rPr>
        <w:t>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(их частей, включая квартиры),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w:t>
      </w:r>
      <w:proofErr w:type="gramEnd"/>
    </w:p>
    <w:p w:rsidR="005A47EF" w:rsidRPr="006F4AC7" w:rsidRDefault="005A47EF" w:rsidP="005A47EF">
      <w:pPr>
        <w:pStyle w:val="21"/>
        <w:shd w:val="clear" w:color="auto" w:fill="auto"/>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Указанные права в обязательном порядке учитываются путем выполнения действий по планировке территории, осуществляемых в соответствии с градостроительным законодательством и в порядке, определенном настоящими Правилами.</w:t>
      </w:r>
    </w:p>
    <w:p w:rsidR="005A47EF" w:rsidRPr="00D10F82" w:rsidRDefault="005A47EF" w:rsidP="005A47EF">
      <w:pPr>
        <w:pStyle w:val="21"/>
        <w:numPr>
          <w:ilvl w:val="0"/>
          <w:numId w:val="24"/>
        </w:numPr>
        <w:shd w:val="clear" w:color="auto" w:fill="auto"/>
        <w:tabs>
          <w:tab w:val="left" w:pos="1170"/>
        </w:tabs>
        <w:ind w:firstLine="900"/>
        <w:rPr>
          <w:rStyle w:val="2"/>
          <w:rFonts w:ascii="Times New Roman" w:eastAsia="Calibri" w:hAnsi="Times New Roman" w:cs="Times New Roman"/>
          <w:sz w:val="24"/>
          <w:szCs w:val="24"/>
          <w:shd w:val="clear" w:color="auto" w:fill="auto"/>
        </w:rPr>
      </w:pPr>
      <w:proofErr w:type="gramStart"/>
      <w:r w:rsidRPr="006F4AC7">
        <w:rPr>
          <w:rStyle w:val="2"/>
          <w:rFonts w:ascii="Times New Roman" w:eastAsia="Calibri" w:hAnsi="Times New Roman" w:cs="Times New Roman"/>
          <w:color w:val="000000"/>
          <w:sz w:val="24"/>
          <w:szCs w:val="24"/>
        </w:rPr>
        <w:t>В соответствии с пунктом 10 статьи 3 федерального закона «О введении в действие Земельного кодекса Российской Федерации» до разграничения государственной собственности на землю, государственная регистрация права государственной собственности на землю для осуществления распоряжения землями, находящимися в государственной собственности (для предоставления физическим и юридическим лицам земельных участков, находящихся в государственной собственности), не требуется.</w:t>
      </w:r>
      <w:proofErr w:type="gramEnd"/>
    </w:p>
    <w:p w:rsidR="00D10F82" w:rsidRDefault="00D10F82" w:rsidP="00D10F82">
      <w:pPr>
        <w:pStyle w:val="21"/>
        <w:shd w:val="clear" w:color="auto" w:fill="auto"/>
        <w:tabs>
          <w:tab w:val="left" w:pos="1170"/>
        </w:tabs>
        <w:rPr>
          <w:rStyle w:val="2"/>
          <w:rFonts w:ascii="Times New Roman" w:eastAsia="Calibri" w:hAnsi="Times New Roman" w:cs="Times New Roman"/>
          <w:color w:val="000000"/>
          <w:sz w:val="24"/>
          <w:szCs w:val="24"/>
        </w:rPr>
      </w:pPr>
    </w:p>
    <w:p w:rsidR="00D10F82" w:rsidRDefault="00D10F82" w:rsidP="00D10F82">
      <w:pPr>
        <w:pStyle w:val="21"/>
        <w:shd w:val="clear" w:color="auto" w:fill="auto"/>
        <w:tabs>
          <w:tab w:val="left" w:pos="1170"/>
        </w:tabs>
        <w:rPr>
          <w:rStyle w:val="2"/>
          <w:rFonts w:ascii="Times New Roman" w:eastAsia="Calibri" w:hAnsi="Times New Roman" w:cs="Times New Roman"/>
          <w:color w:val="000000"/>
          <w:sz w:val="24"/>
          <w:szCs w:val="24"/>
        </w:rPr>
      </w:pPr>
    </w:p>
    <w:p w:rsidR="00D10F82" w:rsidRDefault="00D10F82" w:rsidP="00D10F82">
      <w:pPr>
        <w:pStyle w:val="21"/>
        <w:shd w:val="clear" w:color="auto" w:fill="auto"/>
        <w:tabs>
          <w:tab w:val="left" w:pos="1170"/>
        </w:tabs>
        <w:rPr>
          <w:rStyle w:val="2"/>
          <w:rFonts w:ascii="Times New Roman" w:eastAsia="Calibri" w:hAnsi="Times New Roman" w:cs="Times New Roman"/>
          <w:color w:val="000000"/>
          <w:sz w:val="24"/>
          <w:szCs w:val="24"/>
        </w:rPr>
      </w:pPr>
    </w:p>
    <w:p w:rsidR="00D10F82" w:rsidRDefault="00D10F82" w:rsidP="00D10F82">
      <w:pPr>
        <w:pStyle w:val="21"/>
        <w:shd w:val="clear" w:color="auto" w:fill="auto"/>
        <w:tabs>
          <w:tab w:val="left" w:pos="1170"/>
        </w:tabs>
        <w:rPr>
          <w:rStyle w:val="2"/>
          <w:rFonts w:ascii="Times New Roman" w:eastAsia="Calibri" w:hAnsi="Times New Roman" w:cs="Times New Roman"/>
          <w:color w:val="000000"/>
          <w:sz w:val="24"/>
          <w:szCs w:val="24"/>
        </w:rPr>
      </w:pPr>
    </w:p>
    <w:p w:rsidR="00D10F82" w:rsidRDefault="00D10F82" w:rsidP="00D10F82">
      <w:pPr>
        <w:pStyle w:val="21"/>
        <w:shd w:val="clear" w:color="auto" w:fill="auto"/>
        <w:tabs>
          <w:tab w:val="left" w:pos="1170"/>
        </w:tabs>
        <w:rPr>
          <w:rStyle w:val="2"/>
          <w:rFonts w:ascii="Times New Roman" w:eastAsia="Calibri" w:hAnsi="Times New Roman" w:cs="Times New Roman"/>
          <w:color w:val="000000"/>
          <w:sz w:val="24"/>
          <w:szCs w:val="24"/>
        </w:rPr>
      </w:pPr>
    </w:p>
    <w:p w:rsidR="00D10F82" w:rsidRPr="006F4AC7" w:rsidRDefault="00D10F82" w:rsidP="00D10F82">
      <w:pPr>
        <w:pStyle w:val="21"/>
        <w:shd w:val="clear" w:color="auto" w:fill="auto"/>
        <w:tabs>
          <w:tab w:val="left" w:pos="1170"/>
        </w:tabs>
        <w:rPr>
          <w:rFonts w:ascii="Times New Roman" w:eastAsia="Calibri" w:hAnsi="Times New Roman" w:cs="Times New Roman"/>
          <w:sz w:val="24"/>
          <w:szCs w:val="24"/>
        </w:rPr>
      </w:pPr>
    </w:p>
    <w:p w:rsidR="005A47EF" w:rsidRPr="006F4AC7" w:rsidRDefault="005A47EF" w:rsidP="005A47EF">
      <w:pPr>
        <w:pStyle w:val="21"/>
        <w:shd w:val="clear" w:color="auto" w:fill="auto"/>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Физические, юридические лица, которым предоставлены права на земельные участки, подготовленные и сформированные из состава государственных, муниципальных земель, осуществляют государственную регистрацию прав на предоставленные им земельные участки.</w:t>
      </w:r>
    </w:p>
    <w:p w:rsidR="005A47EF" w:rsidRPr="006F4AC7" w:rsidRDefault="005A47EF" w:rsidP="005A47EF">
      <w:pPr>
        <w:pStyle w:val="21"/>
        <w:numPr>
          <w:ilvl w:val="0"/>
          <w:numId w:val="24"/>
        </w:numPr>
        <w:shd w:val="clear" w:color="auto" w:fill="auto"/>
        <w:tabs>
          <w:tab w:val="left" w:pos="1167"/>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Для строительства, реконструкции и иных целей могут предоставляться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5A47EF" w:rsidRPr="006F4AC7" w:rsidRDefault="005A47EF" w:rsidP="005A47EF">
      <w:pPr>
        <w:pStyle w:val="21"/>
        <w:numPr>
          <w:ilvl w:val="0"/>
          <w:numId w:val="24"/>
        </w:numPr>
        <w:shd w:val="clear" w:color="auto" w:fill="auto"/>
        <w:tabs>
          <w:tab w:val="left" w:pos="1166"/>
        </w:tabs>
        <w:ind w:firstLine="900"/>
        <w:rPr>
          <w:rFonts w:ascii="Times New Roman" w:eastAsia="Calibri" w:hAnsi="Times New Roman" w:cs="Times New Roman"/>
          <w:sz w:val="24"/>
          <w:szCs w:val="24"/>
        </w:rPr>
      </w:pPr>
      <w:proofErr w:type="gramStart"/>
      <w:r w:rsidRPr="006F4AC7">
        <w:rPr>
          <w:rStyle w:val="2"/>
          <w:rFonts w:ascii="Times New Roman" w:eastAsia="Calibri" w:hAnsi="Times New Roman" w:cs="Times New Roman"/>
          <w:color w:val="000000"/>
          <w:sz w:val="24"/>
          <w:szCs w:val="24"/>
        </w:rPr>
        <w:t>Из состава государственных и муниципальных земель физическим и юридическим лицам могут предоставляться только сформированные земельные участки.</w:t>
      </w:r>
      <w:proofErr w:type="gramEnd"/>
      <w:r w:rsidRPr="006F4AC7">
        <w:rPr>
          <w:rStyle w:val="2"/>
          <w:rFonts w:ascii="Times New Roman" w:eastAsia="Calibri" w:hAnsi="Times New Roman" w:cs="Times New Roman"/>
          <w:color w:val="000000"/>
          <w:sz w:val="24"/>
          <w:szCs w:val="24"/>
        </w:rPr>
        <w:t xml:space="preserve"> Сформированным для целей предоставления физическим, юридическим лицам является земельный участок, применительно к которому:</w:t>
      </w:r>
    </w:p>
    <w:p w:rsidR="005A47EF" w:rsidRPr="006F4AC7" w:rsidRDefault="005A47EF" w:rsidP="005A47EF">
      <w:pPr>
        <w:pStyle w:val="21"/>
        <w:numPr>
          <w:ilvl w:val="0"/>
          <w:numId w:val="26"/>
        </w:numPr>
        <w:shd w:val="clear" w:color="auto" w:fill="auto"/>
        <w:tabs>
          <w:tab w:val="left" w:pos="1182"/>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лиц (за исключением возможности обременения правами третьих лиц, связанных с установлением в порядке статьи 30 настоящих Правил границ зон действия публичных сервитутов);</w:t>
      </w:r>
    </w:p>
    <w:p w:rsidR="005A47EF" w:rsidRPr="006F4AC7" w:rsidRDefault="005A47EF" w:rsidP="005A47EF">
      <w:pPr>
        <w:pStyle w:val="21"/>
        <w:numPr>
          <w:ilvl w:val="0"/>
          <w:numId w:val="26"/>
        </w:numPr>
        <w:shd w:val="clear" w:color="auto" w:fill="auto"/>
        <w:tabs>
          <w:tab w:val="left" w:pos="1186"/>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 xml:space="preserve">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 территории </w:t>
      </w:r>
      <w:proofErr w:type="spellStart"/>
      <w:r w:rsidRPr="006F4AC7">
        <w:rPr>
          <w:rStyle w:val="2"/>
          <w:rFonts w:ascii="Times New Roman" w:eastAsia="Calibri" w:hAnsi="Times New Roman" w:cs="Times New Roman"/>
          <w:color w:val="000000"/>
          <w:sz w:val="24"/>
          <w:szCs w:val="24"/>
        </w:rPr>
        <w:t>Мортковского</w:t>
      </w:r>
      <w:proofErr w:type="spellEnd"/>
      <w:r w:rsidRPr="006F4AC7">
        <w:rPr>
          <w:rStyle w:val="2"/>
          <w:rFonts w:ascii="Times New Roman" w:eastAsia="Calibri" w:hAnsi="Times New Roman" w:cs="Times New Roman"/>
          <w:color w:val="000000"/>
          <w:sz w:val="24"/>
          <w:szCs w:val="24"/>
        </w:rPr>
        <w:t xml:space="preserve"> сельского поселения (статья 42 настоящих Правил);</w:t>
      </w:r>
    </w:p>
    <w:p w:rsidR="005A47EF" w:rsidRPr="006F4AC7" w:rsidRDefault="005A47EF" w:rsidP="005A47EF">
      <w:pPr>
        <w:pStyle w:val="21"/>
        <w:numPr>
          <w:ilvl w:val="0"/>
          <w:numId w:val="26"/>
        </w:numPr>
        <w:shd w:val="clear" w:color="auto" w:fill="auto"/>
        <w:tabs>
          <w:tab w:val="left" w:pos="1201"/>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 xml:space="preserve">посредством действий, выполненных в процессе планировки территории, определены технические условия подключения к внеплощадочным сетям </w:t>
      </w:r>
      <w:proofErr w:type="spellStart"/>
      <w:r w:rsidRPr="006F4AC7">
        <w:rPr>
          <w:rStyle w:val="2"/>
          <w:rFonts w:ascii="Times New Roman" w:eastAsia="Calibri" w:hAnsi="Times New Roman" w:cs="Times New Roman"/>
          <w:color w:val="000000"/>
          <w:sz w:val="24"/>
          <w:szCs w:val="24"/>
        </w:rPr>
        <w:t>инженернотехнического</w:t>
      </w:r>
      <w:proofErr w:type="spellEnd"/>
      <w:r w:rsidRPr="006F4AC7">
        <w:rPr>
          <w:rStyle w:val="2"/>
          <w:rFonts w:ascii="Times New Roman" w:eastAsia="Calibri" w:hAnsi="Times New Roman" w:cs="Times New Roman"/>
          <w:color w:val="000000"/>
          <w:sz w:val="24"/>
          <w:szCs w:val="24"/>
        </w:rPr>
        <w:t xml:space="preserve"> обеспечения (по </w:t>
      </w:r>
      <w:proofErr w:type="spellStart"/>
      <w:r w:rsidRPr="006F4AC7">
        <w:rPr>
          <w:rStyle w:val="2"/>
          <w:rFonts w:ascii="Times New Roman" w:eastAsia="Calibri" w:hAnsi="Times New Roman" w:cs="Times New Roman"/>
          <w:color w:val="000000"/>
          <w:sz w:val="24"/>
          <w:szCs w:val="24"/>
        </w:rPr>
        <w:t>канализованию</w:t>
      </w:r>
      <w:proofErr w:type="spellEnd"/>
      <w:r w:rsidRPr="006F4AC7">
        <w:rPr>
          <w:rStyle w:val="2"/>
          <w:rFonts w:ascii="Times New Roman" w:eastAsia="Calibri" w:hAnsi="Times New Roman" w:cs="Times New Roman"/>
          <w:color w:val="000000"/>
          <w:sz w:val="24"/>
          <w:szCs w:val="24"/>
        </w:rPr>
        <w:t xml:space="preserve">, </w:t>
      </w:r>
      <w:proofErr w:type="spellStart"/>
      <w:r w:rsidRPr="006F4AC7">
        <w:rPr>
          <w:rStyle w:val="2"/>
          <w:rFonts w:ascii="Times New Roman" w:eastAsia="Calibri" w:hAnsi="Times New Roman" w:cs="Times New Roman"/>
          <w:color w:val="000000"/>
          <w:sz w:val="24"/>
          <w:szCs w:val="24"/>
        </w:rPr>
        <w:t>водо</w:t>
      </w:r>
      <w:proofErr w:type="spellEnd"/>
      <w:r w:rsidRPr="006F4AC7">
        <w:rPr>
          <w:rStyle w:val="2"/>
          <w:rFonts w:ascii="Times New Roman" w:eastAsia="Calibri" w:hAnsi="Times New Roman" w:cs="Times New Roman"/>
          <w:color w:val="000000"/>
          <w:sz w:val="24"/>
          <w:szCs w:val="24"/>
        </w:rPr>
        <w:t>-, тепло-, электроснабжению) - в случае, когда использование соответствующего земельного участка невозможно без обеспечения такого подключения;</w:t>
      </w:r>
    </w:p>
    <w:p w:rsidR="005A47EF" w:rsidRPr="006F4AC7" w:rsidRDefault="005A47EF" w:rsidP="005A47EF">
      <w:pPr>
        <w:pStyle w:val="21"/>
        <w:numPr>
          <w:ilvl w:val="0"/>
          <w:numId w:val="26"/>
        </w:numPr>
        <w:shd w:val="clear" w:color="auto" w:fill="auto"/>
        <w:tabs>
          <w:tab w:val="left" w:pos="1237"/>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установлены границы земельного участка на местности.</w:t>
      </w:r>
    </w:p>
    <w:p w:rsidR="005A47EF" w:rsidRPr="006F4AC7" w:rsidRDefault="005A47EF" w:rsidP="005A47EF">
      <w:pPr>
        <w:pStyle w:val="21"/>
        <w:numPr>
          <w:ilvl w:val="0"/>
          <w:numId w:val="24"/>
        </w:numPr>
        <w:shd w:val="clear" w:color="auto" w:fill="auto"/>
        <w:tabs>
          <w:tab w:val="left" w:pos="1166"/>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Факт того, что земельный участок, находящийся в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D10F82" w:rsidRPr="00D10F82" w:rsidRDefault="005A47EF" w:rsidP="00D10F82">
      <w:pPr>
        <w:pStyle w:val="21"/>
        <w:numPr>
          <w:ilvl w:val="0"/>
          <w:numId w:val="27"/>
        </w:numPr>
        <w:shd w:val="clear" w:color="auto" w:fill="auto"/>
        <w:tabs>
          <w:tab w:val="left" w:pos="0"/>
        </w:tabs>
        <w:ind w:firstLine="851"/>
        <w:rPr>
          <w:rStyle w:val="2"/>
          <w:rFonts w:ascii="Times New Roman" w:eastAsia="Calibri" w:hAnsi="Times New Roman" w:cs="Times New Roman"/>
          <w:sz w:val="24"/>
          <w:szCs w:val="24"/>
          <w:shd w:val="clear" w:color="auto" w:fill="auto"/>
        </w:rPr>
      </w:pPr>
      <w:r w:rsidRPr="006F4AC7">
        <w:rPr>
          <w:rStyle w:val="2"/>
          <w:rFonts w:ascii="Times New Roman" w:eastAsia="Calibri" w:hAnsi="Times New Roman" w:cs="Times New Roman"/>
          <w:color w:val="000000"/>
          <w:sz w:val="24"/>
          <w:szCs w:val="24"/>
        </w:rPr>
        <w:t xml:space="preserve">градостроительного плана земельного участка, подготовленного по установленной форме на основании градостроительного зонирования и в результате </w:t>
      </w:r>
      <w:proofErr w:type="spellStart"/>
      <w:r w:rsidRPr="006F4AC7">
        <w:rPr>
          <w:rStyle w:val="2"/>
          <w:rFonts w:ascii="Times New Roman" w:eastAsia="Calibri" w:hAnsi="Times New Roman" w:cs="Times New Roman"/>
          <w:color w:val="000000"/>
          <w:sz w:val="24"/>
          <w:szCs w:val="24"/>
        </w:rPr>
        <w:t>планиров</w:t>
      </w:r>
      <w:proofErr w:type="spellEnd"/>
    </w:p>
    <w:p w:rsidR="00D10F82" w:rsidRDefault="00D10F82" w:rsidP="00D10F82">
      <w:pPr>
        <w:pStyle w:val="21"/>
        <w:shd w:val="clear" w:color="auto" w:fill="auto"/>
        <w:tabs>
          <w:tab w:val="left" w:pos="0"/>
        </w:tabs>
        <w:rPr>
          <w:rStyle w:val="2"/>
          <w:rFonts w:ascii="Times New Roman" w:eastAsia="Calibri" w:hAnsi="Times New Roman" w:cs="Times New Roman"/>
          <w:color w:val="000000"/>
          <w:sz w:val="24"/>
          <w:szCs w:val="24"/>
        </w:rPr>
      </w:pPr>
    </w:p>
    <w:p w:rsidR="00D10F82" w:rsidRDefault="00D10F82" w:rsidP="00D10F82">
      <w:pPr>
        <w:pStyle w:val="21"/>
        <w:shd w:val="clear" w:color="auto" w:fill="auto"/>
        <w:tabs>
          <w:tab w:val="left" w:pos="0"/>
        </w:tabs>
        <w:rPr>
          <w:rStyle w:val="2"/>
          <w:rFonts w:ascii="Times New Roman" w:eastAsia="Calibri" w:hAnsi="Times New Roman" w:cs="Times New Roman"/>
          <w:color w:val="000000"/>
          <w:sz w:val="24"/>
          <w:szCs w:val="24"/>
        </w:rPr>
      </w:pPr>
    </w:p>
    <w:p w:rsidR="00D10F82" w:rsidRDefault="00D10F82" w:rsidP="00D10F82">
      <w:pPr>
        <w:pStyle w:val="21"/>
        <w:shd w:val="clear" w:color="auto" w:fill="auto"/>
        <w:tabs>
          <w:tab w:val="left" w:pos="0"/>
        </w:tabs>
        <w:rPr>
          <w:rStyle w:val="2"/>
          <w:rFonts w:ascii="Times New Roman" w:eastAsia="Calibri" w:hAnsi="Times New Roman" w:cs="Times New Roman"/>
          <w:color w:val="000000"/>
          <w:sz w:val="24"/>
          <w:szCs w:val="24"/>
        </w:rPr>
      </w:pPr>
    </w:p>
    <w:p w:rsidR="00D10F82" w:rsidRDefault="00D10F82" w:rsidP="00D10F82">
      <w:pPr>
        <w:pStyle w:val="21"/>
        <w:shd w:val="clear" w:color="auto" w:fill="auto"/>
        <w:tabs>
          <w:tab w:val="left" w:pos="0"/>
        </w:tabs>
        <w:rPr>
          <w:rStyle w:val="2"/>
          <w:rFonts w:ascii="Times New Roman" w:eastAsia="Calibri" w:hAnsi="Times New Roman" w:cs="Times New Roman"/>
          <w:color w:val="000000"/>
          <w:sz w:val="24"/>
          <w:szCs w:val="24"/>
        </w:rPr>
      </w:pPr>
    </w:p>
    <w:p w:rsidR="00D10F82" w:rsidRDefault="00D10F82" w:rsidP="00D10F82">
      <w:pPr>
        <w:pStyle w:val="21"/>
        <w:shd w:val="clear" w:color="auto" w:fill="auto"/>
        <w:tabs>
          <w:tab w:val="left" w:pos="0"/>
        </w:tabs>
        <w:rPr>
          <w:rStyle w:val="2"/>
          <w:rFonts w:ascii="Times New Roman" w:eastAsia="Calibri" w:hAnsi="Times New Roman" w:cs="Times New Roman"/>
          <w:color w:val="000000"/>
          <w:sz w:val="24"/>
          <w:szCs w:val="24"/>
        </w:rPr>
      </w:pPr>
    </w:p>
    <w:p w:rsidR="00D10F82" w:rsidRDefault="00D10F82" w:rsidP="00D10F82">
      <w:pPr>
        <w:pStyle w:val="21"/>
        <w:shd w:val="clear" w:color="auto" w:fill="auto"/>
        <w:tabs>
          <w:tab w:val="left" w:pos="0"/>
        </w:tabs>
        <w:rPr>
          <w:rStyle w:val="2"/>
          <w:rFonts w:ascii="Times New Roman" w:eastAsia="Calibri" w:hAnsi="Times New Roman" w:cs="Times New Roman"/>
          <w:color w:val="000000"/>
          <w:sz w:val="24"/>
          <w:szCs w:val="24"/>
        </w:rPr>
      </w:pPr>
    </w:p>
    <w:p w:rsidR="005A47EF" w:rsidRPr="006F4AC7" w:rsidRDefault="005A47EF" w:rsidP="00D10F82">
      <w:pPr>
        <w:pStyle w:val="21"/>
        <w:shd w:val="clear" w:color="auto" w:fill="auto"/>
        <w:tabs>
          <w:tab w:val="left" w:pos="0"/>
        </w:tabs>
        <w:rPr>
          <w:rFonts w:ascii="Times New Roman" w:eastAsia="Calibri" w:hAnsi="Times New Roman" w:cs="Times New Roman"/>
          <w:sz w:val="24"/>
          <w:szCs w:val="24"/>
        </w:rPr>
      </w:pPr>
      <w:proofErr w:type="spellStart"/>
      <w:r w:rsidRPr="006F4AC7">
        <w:rPr>
          <w:rStyle w:val="2"/>
          <w:rFonts w:ascii="Times New Roman" w:eastAsia="Calibri" w:hAnsi="Times New Roman" w:cs="Times New Roman"/>
          <w:color w:val="000000"/>
          <w:sz w:val="24"/>
          <w:szCs w:val="24"/>
        </w:rPr>
        <w:t>ки</w:t>
      </w:r>
      <w:proofErr w:type="spellEnd"/>
      <w:r w:rsidRPr="006F4AC7">
        <w:rPr>
          <w:rStyle w:val="2"/>
          <w:rFonts w:ascii="Times New Roman" w:eastAsia="Calibri" w:hAnsi="Times New Roman" w:cs="Times New Roman"/>
          <w:color w:val="000000"/>
          <w:sz w:val="24"/>
          <w:szCs w:val="24"/>
        </w:rPr>
        <w:t xml:space="preserve">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w:t>
      </w:r>
    </w:p>
    <w:p w:rsidR="005A47EF" w:rsidRPr="006F4AC7" w:rsidRDefault="005A47EF" w:rsidP="005A47EF">
      <w:pPr>
        <w:pStyle w:val="21"/>
        <w:numPr>
          <w:ilvl w:val="0"/>
          <w:numId w:val="27"/>
        </w:numPr>
        <w:shd w:val="clear" w:color="auto" w:fill="auto"/>
        <w:tabs>
          <w:tab w:val="left" w:pos="1218"/>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кадастрового плана земельного участка, подготовленного и удостоверенного в соответствии с законодательством о государственном кадастровом учете земельных участков и иных объектов недвижимости.</w:t>
      </w:r>
    </w:p>
    <w:p w:rsidR="005A47EF" w:rsidRPr="006F4AC7" w:rsidRDefault="005A47EF" w:rsidP="005A47EF">
      <w:pPr>
        <w:pStyle w:val="21"/>
        <w:shd w:val="clear" w:color="auto" w:fill="auto"/>
        <w:ind w:firstLine="900"/>
        <w:rPr>
          <w:rFonts w:ascii="Times New Roman" w:eastAsia="Calibri" w:hAnsi="Times New Roman" w:cs="Times New Roman"/>
          <w:sz w:val="24"/>
          <w:szCs w:val="24"/>
        </w:rPr>
      </w:pPr>
      <w:proofErr w:type="gramStart"/>
      <w:r w:rsidRPr="006F4AC7">
        <w:rPr>
          <w:rStyle w:val="2"/>
          <w:rFonts w:ascii="Times New Roman" w:eastAsia="Calibri" w:hAnsi="Times New Roman" w:cs="Times New Roman"/>
          <w:color w:val="000000"/>
          <w:sz w:val="24"/>
          <w:szCs w:val="24"/>
        </w:rPr>
        <w:t>Копии указанных и иных документов комплектуются в виде пакета документов, который предоставляется лицам, заинтересованным в приобретении прав на сформированные из состава государственных, муниципальных земель земельные участки путем участия в торгах, проводимых в установленном в соответствии с земельным законодательством порядке.</w:t>
      </w:r>
      <w:proofErr w:type="gramEnd"/>
    </w:p>
    <w:p w:rsidR="005A47EF" w:rsidRPr="006F4AC7" w:rsidRDefault="005A47EF" w:rsidP="005A47EF">
      <w:pPr>
        <w:pStyle w:val="21"/>
        <w:numPr>
          <w:ilvl w:val="0"/>
          <w:numId w:val="24"/>
        </w:numPr>
        <w:shd w:val="clear" w:color="auto" w:fill="auto"/>
        <w:tabs>
          <w:tab w:val="left" w:pos="1287"/>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Действия по градостроительной подготовке и формированию из состава муниципальных земель земельных участков включают две стадии:</w:t>
      </w:r>
    </w:p>
    <w:p w:rsidR="005A47EF" w:rsidRPr="006F4AC7" w:rsidRDefault="005A47EF" w:rsidP="005A47EF">
      <w:pPr>
        <w:pStyle w:val="21"/>
        <w:numPr>
          <w:ilvl w:val="0"/>
          <w:numId w:val="28"/>
        </w:numPr>
        <w:shd w:val="clear" w:color="auto" w:fill="auto"/>
        <w:tabs>
          <w:tab w:val="left" w:pos="1218"/>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 xml:space="preserve">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(статьи 21, 22), иными нормативными правовыми актами местного самоуправления </w:t>
      </w:r>
      <w:proofErr w:type="spellStart"/>
      <w:r w:rsidRPr="006F4AC7">
        <w:rPr>
          <w:rStyle w:val="2"/>
          <w:rFonts w:ascii="Times New Roman" w:eastAsia="Calibri" w:hAnsi="Times New Roman" w:cs="Times New Roman"/>
          <w:color w:val="000000"/>
          <w:sz w:val="24"/>
          <w:szCs w:val="24"/>
        </w:rPr>
        <w:t>Пучежского</w:t>
      </w:r>
      <w:proofErr w:type="spellEnd"/>
      <w:r w:rsidRPr="006F4AC7">
        <w:rPr>
          <w:rStyle w:val="2"/>
          <w:rFonts w:ascii="Times New Roman" w:eastAsia="Calibri" w:hAnsi="Times New Roman" w:cs="Times New Roman"/>
          <w:color w:val="000000"/>
          <w:sz w:val="24"/>
          <w:szCs w:val="24"/>
        </w:rPr>
        <w:t xml:space="preserve"> муниципального района и ОМС </w:t>
      </w:r>
      <w:proofErr w:type="spellStart"/>
      <w:r w:rsidRPr="006F4AC7">
        <w:rPr>
          <w:rStyle w:val="2"/>
          <w:rFonts w:ascii="Times New Roman" w:eastAsia="Calibri" w:hAnsi="Times New Roman" w:cs="Times New Roman"/>
          <w:color w:val="000000"/>
          <w:sz w:val="24"/>
          <w:szCs w:val="24"/>
        </w:rPr>
        <w:t>Мортковского</w:t>
      </w:r>
      <w:proofErr w:type="spellEnd"/>
      <w:r w:rsidRPr="006F4AC7">
        <w:rPr>
          <w:rStyle w:val="2"/>
          <w:rFonts w:ascii="Times New Roman" w:eastAsia="Calibri" w:hAnsi="Times New Roman" w:cs="Times New Roman"/>
          <w:color w:val="000000"/>
          <w:sz w:val="24"/>
          <w:szCs w:val="24"/>
        </w:rPr>
        <w:t xml:space="preserve"> сельского поселения</w:t>
      </w:r>
      <w:proofErr w:type="gramStart"/>
      <w:r w:rsidRPr="006F4AC7">
        <w:rPr>
          <w:rStyle w:val="2"/>
          <w:rFonts w:ascii="Times New Roman" w:eastAsia="Calibri" w:hAnsi="Times New Roman" w:cs="Times New Roman"/>
          <w:color w:val="000000"/>
          <w:sz w:val="24"/>
          <w:szCs w:val="24"/>
        </w:rPr>
        <w:t xml:space="preserve"> ;</w:t>
      </w:r>
      <w:proofErr w:type="gramEnd"/>
    </w:p>
    <w:p w:rsidR="005A47EF" w:rsidRPr="006F4AC7" w:rsidRDefault="005A47EF" w:rsidP="005A47EF">
      <w:pPr>
        <w:pStyle w:val="21"/>
        <w:numPr>
          <w:ilvl w:val="0"/>
          <w:numId w:val="28"/>
        </w:numPr>
        <w:shd w:val="clear" w:color="auto" w:fill="auto"/>
        <w:tabs>
          <w:tab w:val="left" w:pos="1218"/>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формирование земельных участков посредством землеустроительных работ, осуществляемых в соответствии с земельным законодательством.</w:t>
      </w:r>
    </w:p>
    <w:p w:rsidR="005A47EF" w:rsidRPr="006F4AC7" w:rsidRDefault="005A47EF" w:rsidP="005A47EF">
      <w:pPr>
        <w:pStyle w:val="21"/>
        <w:numPr>
          <w:ilvl w:val="0"/>
          <w:numId w:val="24"/>
        </w:numPr>
        <w:shd w:val="clear" w:color="auto" w:fill="auto"/>
        <w:tabs>
          <w:tab w:val="left" w:pos="1297"/>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Результатом первой стадии действий, связанных с выделением земельных участков посредством планировки территории, являются градостроительные планы земельных участков и входящие в состав таких планов заключения о технических условиях подключения к внеплощадочным сетям инженерно-технического обеспечения (в случаях, когда необходимо обеспечить такое подключение).</w:t>
      </w:r>
    </w:p>
    <w:p w:rsidR="005A47EF" w:rsidRPr="006F4AC7" w:rsidRDefault="005A47EF" w:rsidP="005A47EF">
      <w:pPr>
        <w:pStyle w:val="21"/>
        <w:shd w:val="clear" w:color="auto" w:fill="auto"/>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Порядок действий по планировке территории, включая выделение земельных участков, определяется градостроительным законодательством и в соответствии с ним - статьями 21,22 настоящих Правил.</w:t>
      </w:r>
    </w:p>
    <w:p w:rsidR="005A47EF" w:rsidRDefault="005A47EF" w:rsidP="005A47EF">
      <w:pPr>
        <w:pStyle w:val="21"/>
        <w:shd w:val="clear" w:color="auto" w:fill="auto"/>
        <w:ind w:firstLine="900"/>
        <w:rPr>
          <w:rStyle w:val="2"/>
          <w:rFonts w:ascii="Times New Roman" w:eastAsia="Calibri" w:hAnsi="Times New Roman" w:cs="Times New Roman"/>
          <w:color w:val="000000"/>
          <w:sz w:val="24"/>
          <w:szCs w:val="24"/>
        </w:rPr>
      </w:pPr>
      <w:r w:rsidRPr="006F4AC7">
        <w:rPr>
          <w:rStyle w:val="2"/>
          <w:rFonts w:ascii="Times New Roman" w:eastAsia="Calibri" w:hAnsi="Times New Roman" w:cs="Times New Roman"/>
          <w:color w:val="000000"/>
          <w:sz w:val="24"/>
          <w:szCs w:val="24"/>
        </w:rPr>
        <w:t>Содержание градостроительных планов земельных участков определяется Градостроительным кодексом Российской Федерации, в соответствии с которым форма градостроительного плана земельного участка устанавливается Правительством Российской Федерации.</w:t>
      </w:r>
    </w:p>
    <w:p w:rsidR="00D10F82" w:rsidRDefault="00D10F82" w:rsidP="005A47EF">
      <w:pPr>
        <w:pStyle w:val="21"/>
        <w:shd w:val="clear" w:color="auto" w:fill="auto"/>
        <w:ind w:firstLine="900"/>
        <w:rPr>
          <w:rStyle w:val="2"/>
          <w:rFonts w:ascii="Times New Roman" w:eastAsia="Calibri" w:hAnsi="Times New Roman" w:cs="Times New Roman"/>
          <w:color w:val="000000"/>
          <w:sz w:val="24"/>
          <w:szCs w:val="24"/>
        </w:rPr>
      </w:pPr>
    </w:p>
    <w:p w:rsidR="00D10F82" w:rsidRDefault="00D10F82" w:rsidP="005A47EF">
      <w:pPr>
        <w:pStyle w:val="21"/>
        <w:shd w:val="clear" w:color="auto" w:fill="auto"/>
        <w:ind w:firstLine="900"/>
        <w:rPr>
          <w:rStyle w:val="2"/>
          <w:rFonts w:ascii="Times New Roman" w:eastAsia="Calibri" w:hAnsi="Times New Roman" w:cs="Times New Roman"/>
          <w:color w:val="000000"/>
          <w:sz w:val="24"/>
          <w:szCs w:val="24"/>
        </w:rPr>
      </w:pPr>
    </w:p>
    <w:p w:rsidR="00D10F82" w:rsidRDefault="00D10F82" w:rsidP="005A47EF">
      <w:pPr>
        <w:pStyle w:val="21"/>
        <w:shd w:val="clear" w:color="auto" w:fill="auto"/>
        <w:ind w:firstLine="900"/>
        <w:rPr>
          <w:rStyle w:val="2"/>
          <w:rFonts w:ascii="Times New Roman" w:eastAsia="Calibri" w:hAnsi="Times New Roman" w:cs="Times New Roman"/>
          <w:color w:val="000000"/>
          <w:sz w:val="24"/>
          <w:szCs w:val="24"/>
        </w:rPr>
      </w:pPr>
    </w:p>
    <w:p w:rsidR="00D10F82" w:rsidRDefault="00D10F82" w:rsidP="005A47EF">
      <w:pPr>
        <w:pStyle w:val="21"/>
        <w:shd w:val="clear" w:color="auto" w:fill="auto"/>
        <w:ind w:firstLine="900"/>
        <w:rPr>
          <w:rStyle w:val="2"/>
          <w:rFonts w:ascii="Times New Roman" w:eastAsia="Calibri" w:hAnsi="Times New Roman" w:cs="Times New Roman"/>
          <w:color w:val="000000"/>
          <w:sz w:val="24"/>
          <w:szCs w:val="24"/>
        </w:rPr>
      </w:pPr>
    </w:p>
    <w:p w:rsidR="00D10F82" w:rsidRDefault="00D10F82" w:rsidP="005A47EF">
      <w:pPr>
        <w:pStyle w:val="21"/>
        <w:shd w:val="clear" w:color="auto" w:fill="auto"/>
        <w:ind w:firstLine="900"/>
        <w:rPr>
          <w:rStyle w:val="2"/>
          <w:rFonts w:ascii="Times New Roman" w:eastAsia="Calibri" w:hAnsi="Times New Roman" w:cs="Times New Roman"/>
          <w:color w:val="000000"/>
          <w:sz w:val="24"/>
          <w:szCs w:val="24"/>
        </w:rPr>
      </w:pPr>
    </w:p>
    <w:p w:rsidR="00D10F82" w:rsidRDefault="00D10F82" w:rsidP="005A47EF">
      <w:pPr>
        <w:pStyle w:val="21"/>
        <w:shd w:val="clear" w:color="auto" w:fill="auto"/>
        <w:ind w:firstLine="900"/>
        <w:rPr>
          <w:rStyle w:val="2"/>
          <w:rFonts w:ascii="Times New Roman" w:eastAsia="Calibri" w:hAnsi="Times New Roman" w:cs="Times New Roman"/>
          <w:color w:val="000000"/>
          <w:sz w:val="24"/>
          <w:szCs w:val="24"/>
        </w:rPr>
      </w:pPr>
    </w:p>
    <w:p w:rsidR="00D10F82" w:rsidRDefault="00D10F82" w:rsidP="005A47EF">
      <w:pPr>
        <w:pStyle w:val="21"/>
        <w:shd w:val="clear" w:color="auto" w:fill="auto"/>
        <w:ind w:firstLine="900"/>
        <w:rPr>
          <w:rStyle w:val="2"/>
          <w:rFonts w:ascii="Times New Roman" w:eastAsia="Calibri" w:hAnsi="Times New Roman" w:cs="Times New Roman"/>
          <w:color w:val="000000"/>
          <w:sz w:val="24"/>
          <w:szCs w:val="24"/>
        </w:rPr>
      </w:pPr>
    </w:p>
    <w:p w:rsidR="00D10F82" w:rsidRPr="006F4AC7" w:rsidRDefault="00D10F82" w:rsidP="005A47EF">
      <w:pPr>
        <w:pStyle w:val="21"/>
        <w:shd w:val="clear" w:color="auto" w:fill="auto"/>
        <w:ind w:firstLine="900"/>
        <w:rPr>
          <w:rFonts w:ascii="Times New Roman" w:eastAsia="Calibri" w:hAnsi="Times New Roman" w:cs="Times New Roman"/>
          <w:sz w:val="24"/>
          <w:szCs w:val="24"/>
        </w:rPr>
      </w:pPr>
    </w:p>
    <w:p w:rsidR="005A47EF" w:rsidRPr="006F4AC7" w:rsidRDefault="005A47EF" w:rsidP="005A47EF">
      <w:pPr>
        <w:pStyle w:val="21"/>
        <w:shd w:val="clear" w:color="auto" w:fill="auto"/>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Утвержденный в составе проекта планировки, проекта межевания градостроительный план земельного участка является основанием для проведения землеустроительных работ в части выноса границ земельного участка на местность.</w:t>
      </w:r>
    </w:p>
    <w:p w:rsidR="005A47EF" w:rsidRPr="006F4AC7" w:rsidRDefault="005A47EF" w:rsidP="005A47EF">
      <w:pPr>
        <w:pStyle w:val="21"/>
        <w:shd w:val="clear" w:color="auto" w:fill="auto"/>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 xml:space="preserve">Если в результате землеустроительных работ возникла необходимость изменения границ земельного участка, в градостроительный план земельного участка вносятся соответствующие изменения в порядке, установленном нормативным правовым актом </w:t>
      </w:r>
      <w:proofErr w:type="spellStart"/>
      <w:r w:rsidRPr="006F4AC7">
        <w:rPr>
          <w:rStyle w:val="2"/>
          <w:rFonts w:ascii="Times New Roman" w:eastAsia="Calibri" w:hAnsi="Times New Roman" w:cs="Times New Roman"/>
          <w:color w:val="000000"/>
          <w:sz w:val="24"/>
          <w:szCs w:val="24"/>
        </w:rPr>
        <w:t>Пучежского</w:t>
      </w:r>
      <w:proofErr w:type="spellEnd"/>
      <w:r w:rsidRPr="006F4AC7">
        <w:rPr>
          <w:rStyle w:val="2"/>
          <w:rFonts w:ascii="Times New Roman" w:eastAsia="Calibri" w:hAnsi="Times New Roman" w:cs="Times New Roman"/>
          <w:color w:val="000000"/>
          <w:sz w:val="24"/>
          <w:szCs w:val="24"/>
        </w:rPr>
        <w:t xml:space="preserve"> муниципального района.</w:t>
      </w:r>
    </w:p>
    <w:p w:rsidR="005A47EF" w:rsidRPr="006F4AC7" w:rsidRDefault="005A47EF" w:rsidP="005A47EF">
      <w:pPr>
        <w:pStyle w:val="21"/>
        <w:shd w:val="clear" w:color="auto" w:fill="auto"/>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Утвержденные градостроительные планы земельных участков являются основанием для подготовки проектной документации и получения разрешения на строительство в порядке, определенном градостроительным законодательством и в соответствии с ним - статьями 32, 33 настоящих Правил.</w:t>
      </w:r>
    </w:p>
    <w:p w:rsidR="005A47EF" w:rsidRPr="006F4AC7" w:rsidRDefault="005A47EF" w:rsidP="005A47EF">
      <w:pPr>
        <w:pStyle w:val="21"/>
        <w:shd w:val="clear" w:color="auto" w:fill="auto"/>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 xml:space="preserve">Порядок подготовки и предоставления технических условий подключения к внеплощадочным сетям инженерно-технического обеспечения определяется в соответствии с законодательством статьей 20 настоящих Правил, иными нормативными правовыми актами </w:t>
      </w:r>
      <w:proofErr w:type="spellStart"/>
      <w:r w:rsidRPr="006F4AC7">
        <w:rPr>
          <w:rStyle w:val="2"/>
          <w:rFonts w:ascii="Times New Roman" w:eastAsia="Calibri" w:hAnsi="Times New Roman" w:cs="Times New Roman"/>
          <w:color w:val="000000"/>
          <w:sz w:val="24"/>
          <w:szCs w:val="24"/>
        </w:rPr>
        <w:t>Пучежского</w:t>
      </w:r>
      <w:proofErr w:type="spellEnd"/>
      <w:r w:rsidRPr="006F4AC7">
        <w:rPr>
          <w:rStyle w:val="2"/>
          <w:rFonts w:ascii="Times New Roman" w:eastAsia="Calibri" w:hAnsi="Times New Roman" w:cs="Times New Roman"/>
          <w:color w:val="000000"/>
          <w:sz w:val="24"/>
          <w:szCs w:val="24"/>
        </w:rPr>
        <w:t xml:space="preserve"> муниципального района.</w:t>
      </w:r>
    </w:p>
    <w:p w:rsidR="005A47EF" w:rsidRPr="006F4AC7" w:rsidRDefault="005A47EF" w:rsidP="005A47EF">
      <w:pPr>
        <w:pStyle w:val="21"/>
        <w:numPr>
          <w:ilvl w:val="0"/>
          <w:numId w:val="24"/>
        </w:numPr>
        <w:shd w:val="clear" w:color="auto" w:fill="auto"/>
        <w:tabs>
          <w:tab w:val="left" w:pos="1297"/>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 xml:space="preserve">Результатом второй стадии действий, связанных с формированием из состава муниципальных земель земельных участков посредством землеустроительных работ, являются подготавливаемые по установленной форме кадастровые планы земельных участков, которые выдаются органам местного самоуправления </w:t>
      </w:r>
      <w:proofErr w:type="spellStart"/>
      <w:r w:rsidRPr="006F4AC7">
        <w:rPr>
          <w:rStyle w:val="2"/>
          <w:rFonts w:ascii="Times New Roman" w:eastAsia="Calibri" w:hAnsi="Times New Roman" w:cs="Times New Roman"/>
          <w:color w:val="000000"/>
          <w:sz w:val="24"/>
          <w:szCs w:val="24"/>
        </w:rPr>
        <w:t>Мортковского</w:t>
      </w:r>
      <w:proofErr w:type="spellEnd"/>
      <w:r w:rsidRPr="006F4AC7">
        <w:rPr>
          <w:rStyle w:val="2"/>
          <w:rFonts w:ascii="Times New Roman" w:eastAsia="Calibri" w:hAnsi="Times New Roman" w:cs="Times New Roman"/>
          <w:color w:val="000000"/>
          <w:sz w:val="24"/>
          <w:szCs w:val="24"/>
        </w:rPr>
        <w:t xml:space="preserve"> сельского поселения</w:t>
      </w:r>
      <w:proofErr w:type="gramStart"/>
      <w:r w:rsidRPr="006F4AC7">
        <w:rPr>
          <w:rStyle w:val="2"/>
          <w:rFonts w:ascii="Times New Roman" w:eastAsia="Calibri" w:hAnsi="Times New Roman" w:cs="Times New Roman"/>
          <w:color w:val="000000"/>
          <w:sz w:val="24"/>
          <w:szCs w:val="24"/>
        </w:rPr>
        <w:t xml:space="preserve"> .</w:t>
      </w:r>
      <w:proofErr w:type="gramEnd"/>
    </w:p>
    <w:p w:rsidR="005A47EF" w:rsidRPr="006F4AC7" w:rsidRDefault="005A47EF" w:rsidP="005A47EF">
      <w:pPr>
        <w:pStyle w:val="21"/>
        <w:numPr>
          <w:ilvl w:val="0"/>
          <w:numId w:val="24"/>
        </w:numPr>
        <w:shd w:val="clear" w:color="auto" w:fill="auto"/>
        <w:tabs>
          <w:tab w:val="left" w:pos="1287"/>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Земельные участки из состава муниципальных земель подготавливаются для предоставления физическим и юридическим лицам по инициативе и за счет средств:</w:t>
      </w:r>
    </w:p>
    <w:p w:rsidR="005A47EF" w:rsidRPr="006F4AC7" w:rsidRDefault="005A47EF" w:rsidP="005A47EF">
      <w:pPr>
        <w:pStyle w:val="21"/>
        <w:numPr>
          <w:ilvl w:val="0"/>
          <w:numId w:val="29"/>
        </w:numPr>
        <w:shd w:val="clear" w:color="auto" w:fill="auto"/>
        <w:tabs>
          <w:tab w:val="left" w:pos="1219"/>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 xml:space="preserve">органов местного самоуправления </w:t>
      </w:r>
      <w:proofErr w:type="spellStart"/>
      <w:r w:rsidRPr="006F4AC7">
        <w:rPr>
          <w:rStyle w:val="2"/>
          <w:rFonts w:ascii="Times New Roman" w:eastAsia="Calibri" w:hAnsi="Times New Roman" w:cs="Times New Roman"/>
          <w:color w:val="000000"/>
          <w:sz w:val="24"/>
          <w:szCs w:val="24"/>
        </w:rPr>
        <w:t>Мортковского</w:t>
      </w:r>
      <w:proofErr w:type="spellEnd"/>
      <w:r w:rsidRPr="006F4AC7">
        <w:rPr>
          <w:rStyle w:val="2"/>
          <w:rFonts w:ascii="Times New Roman" w:eastAsia="Calibri" w:hAnsi="Times New Roman" w:cs="Times New Roman"/>
          <w:color w:val="000000"/>
          <w:sz w:val="24"/>
          <w:szCs w:val="24"/>
        </w:rPr>
        <w:t xml:space="preserve"> сельского поселения</w:t>
      </w:r>
      <w:proofErr w:type="gramStart"/>
      <w:r w:rsidRPr="006F4AC7">
        <w:rPr>
          <w:rStyle w:val="2"/>
          <w:rFonts w:ascii="Times New Roman" w:eastAsia="Calibri" w:hAnsi="Times New Roman" w:cs="Times New Roman"/>
          <w:color w:val="000000"/>
          <w:sz w:val="24"/>
          <w:szCs w:val="24"/>
        </w:rPr>
        <w:t xml:space="preserve"> ;</w:t>
      </w:r>
      <w:proofErr w:type="gramEnd"/>
    </w:p>
    <w:p w:rsidR="005A47EF" w:rsidRPr="006F4AC7" w:rsidRDefault="005A47EF" w:rsidP="005A47EF">
      <w:pPr>
        <w:pStyle w:val="21"/>
        <w:numPr>
          <w:ilvl w:val="0"/>
          <w:numId w:val="29"/>
        </w:numPr>
        <w:shd w:val="clear" w:color="auto" w:fill="auto"/>
        <w:tabs>
          <w:tab w:val="left" w:pos="1237"/>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физических и юридических лиц.</w:t>
      </w:r>
    </w:p>
    <w:p w:rsidR="005A47EF" w:rsidRDefault="005A47EF" w:rsidP="005A47EF">
      <w:pPr>
        <w:pStyle w:val="21"/>
        <w:shd w:val="clear" w:color="auto" w:fill="auto"/>
        <w:ind w:firstLine="900"/>
        <w:rPr>
          <w:rStyle w:val="2"/>
          <w:rFonts w:ascii="Times New Roman" w:eastAsia="Calibri" w:hAnsi="Times New Roman" w:cs="Times New Roman"/>
          <w:color w:val="000000"/>
          <w:sz w:val="24"/>
          <w:szCs w:val="24"/>
        </w:rPr>
      </w:pPr>
      <w:r w:rsidRPr="006F4AC7">
        <w:rPr>
          <w:rStyle w:val="2"/>
          <w:rFonts w:ascii="Times New Roman" w:eastAsia="Calibri" w:hAnsi="Times New Roman" w:cs="Times New Roman"/>
          <w:color w:val="000000"/>
          <w:sz w:val="24"/>
          <w:szCs w:val="24"/>
        </w:rPr>
        <w:t>В случае, если физическое, юридическое лицо, по инициативе и за счет средств которого были осуществлены действия по градостроительной подготовке земельного участка, не стало участником или победителем торгов (аукциона, конкурса), указанному лицу компенсируются понесенные затраты на такую подготовку из средств, предоставленных победителем торгов за право собственности, аренды земельного участка. Порядок компенсации указанных затрат определяется нормативным правовым актом органов местного самоуправления с учетом положения, согласно которому величина залога, предоставляемого участниками торгов, как правило, не должна быть меньше величины затрат, направленных на градостроительную подготовку и формирование земельного участка.</w:t>
      </w:r>
    </w:p>
    <w:p w:rsidR="00D10F82" w:rsidRDefault="00D10F82" w:rsidP="005A47EF">
      <w:pPr>
        <w:pStyle w:val="21"/>
        <w:shd w:val="clear" w:color="auto" w:fill="auto"/>
        <w:ind w:firstLine="900"/>
        <w:rPr>
          <w:rStyle w:val="2"/>
          <w:rFonts w:ascii="Times New Roman" w:eastAsia="Calibri" w:hAnsi="Times New Roman" w:cs="Times New Roman"/>
          <w:color w:val="000000"/>
          <w:sz w:val="24"/>
          <w:szCs w:val="24"/>
        </w:rPr>
      </w:pPr>
    </w:p>
    <w:p w:rsidR="00D10F82" w:rsidRDefault="00D10F82" w:rsidP="005A47EF">
      <w:pPr>
        <w:pStyle w:val="21"/>
        <w:shd w:val="clear" w:color="auto" w:fill="auto"/>
        <w:ind w:firstLine="900"/>
        <w:rPr>
          <w:rStyle w:val="2"/>
          <w:rFonts w:ascii="Times New Roman" w:eastAsia="Calibri" w:hAnsi="Times New Roman" w:cs="Times New Roman"/>
          <w:color w:val="000000"/>
          <w:sz w:val="24"/>
          <w:szCs w:val="24"/>
        </w:rPr>
      </w:pPr>
    </w:p>
    <w:p w:rsidR="00D10F82" w:rsidRDefault="00D10F82" w:rsidP="005A47EF">
      <w:pPr>
        <w:pStyle w:val="21"/>
        <w:shd w:val="clear" w:color="auto" w:fill="auto"/>
        <w:ind w:firstLine="900"/>
        <w:rPr>
          <w:rStyle w:val="2"/>
          <w:rFonts w:ascii="Times New Roman" w:eastAsia="Calibri" w:hAnsi="Times New Roman" w:cs="Times New Roman"/>
          <w:color w:val="000000"/>
          <w:sz w:val="24"/>
          <w:szCs w:val="24"/>
        </w:rPr>
      </w:pPr>
    </w:p>
    <w:p w:rsidR="00D10F82" w:rsidRDefault="00D10F82" w:rsidP="005A47EF">
      <w:pPr>
        <w:pStyle w:val="21"/>
        <w:shd w:val="clear" w:color="auto" w:fill="auto"/>
        <w:ind w:firstLine="900"/>
        <w:rPr>
          <w:rStyle w:val="2"/>
          <w:rFonts w:ascii="Times New Roman" w:eastAsia="Calibri" w:hAnsi="Times New Roman" w:cs="Times New Roman"/>
          <w:color w:val="000000"/>
          <w:sz w:val="24"/>
          <w:szCs w:val="24"/>
        </w:rPr>
      </w:pPr>
    </w:p>
    <w:p w:rsidR="00D10F82" w:rsidRDefault="00D10F82" w:rsidP="005A47EF">
      <w:pPr>
        <w:pStyle w:val="21"/>
        <w:shd w:val="clear" w:color="auto" w:fill="auto"/>
        <w:ind w:firstLine="900"/>
        <w:rPr>
          <w:rStyle w:val="2"/>
          <w:rFonts w:ascii="Times New Roman" w:eastAsia="Calibri" w:hAnsi="Times New Roman" w:cs="Times New Roman"/>
          <w:color w:val="000000"/>
          <w:sz w:val="24"/>
          <w:szCs w:val="24"/>
        </w:rPr>
      </w:pPr>
    </w:p>
    <w:p w:rsidR="00D10F82" w:rsidRDefault="00D10F82" w:rsidP="005A47EF">
      <w:pPr>
        <w:pStyle w:val="21"/>
        <w:shd w:val="clear" w:color="auto" w:fill="auto"/>
        <w:ind w:firstLine="900"/>
        <w:rPr>
          <w:rStyle w:val="2"/>
          <w:rFonts w:ascii="Times New Roman" w:eastAsia="Calibri" w:hAnsi="Times New Roman" w:cs="Times New Roman"/>
          <w:color w:val="000000"/>
          <w:sz w:val="24"/>
          <w:szCs w:val="24"/>
        </w:rPr>
      </w:pPr>
    </w:p>
    <w:p w:rsidR="00D10F82" w:rsidRDefault="00D10F82" w:rsidP="005A47EF">
      <w:pPr>
        <w:pStyle w:val="21"/>
        <w:shd w:val="clear" w:color="auto" w:fill="auto"/>
        <w:ind w:firstLine="900"/>
        <w:rPr>
          <w:rStyle w:val="2"/>
          <w:rFonts w:ascii="Times New Roman" w:eastAsia="Calibri" w:hAnsi="Times New Roman" w:cs="Times New Roman"/>
          <w:color w:val="000000"/>
          <w:sz w:val="24"/>
          <w:szCs w:val="24"/>
        </w:rPr>
      </w:pPr>
    </w:p>
    <w:p w:rsidR="00D10F82" w:rsidRPr="006F4AC7" w:rsidRDefault="00D10F82" w:rsidP="005A47EF">
      <w:pPr>
        <w:pStyle w:val="21"/>
        <w:shd w:val="clear" w:color="auto" w:fill="auto"/>
        <w:ind w:firstLine="900"/>
        <w:rPr>
          <w:rFonts w:ascii="Times New Roman" w:eastAsia="Calibri" w:hAnsi="Times New Roman" w:cs="Times New Roman"/>
          <w:sz w:val="24"/>
          <w:szCs w:val="24"/>
        </w:rPr>
      </w:pPr>
    </w:p>
    <w:p w:rsidR="005A47EF" w:rsidRPr="006F4AC7" w:rsidRDefault="005A47EF" w:rsidP="005A47EF">
      <w:pPr>
        <w:pStyle w:val="21"/>
        <w:numPr>
          <w:ilvl w:val="0"/>
          <w:numId w:val="30"/>
        </w:numPr>
        <w:shd w:val="clear" w:color="auto" w:fill="auto"/>
        <w:tabs>
          <w:tab w:val="left" w:pos="1292"/>
        </w:tabs>
        <w:spacing w:after="360"/>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Подготовленные и сформированные из состава муниципальных земель земельные участки предоставляются физическим и юридическим лицам для строительства, реконструкции в порядке, установленном земельным законодательством.</w:t>
      </w:r>
    </w:p>
    <w:p w:rsidR="005A47EF" w:rsidRPr="006F4AC7" w:rsidRDefault="005A47EF" w:rsidP="005A47EF">
      <w:pPr>
        <w:pStyle w:val="11"/>
        <w:shd w:val="clear" w:color="auto" w:fill="auto"/>
        <w:ind w:firstLine="900"/>
        <w:jc w:val="both"/>
        <w:rPr>
          <w:rFonts w:ascii="Times New Roman" w:eastAsia="Calibri" w:hAnsi="Times New Roman" w:cs="Times New Roman"/>
          <w:sz w:val="24"/>
          <w:szCs w:val="24"/>
        </w:rPr>
      </w:pPr>
      <w:bookmarkStart w:id="13" w:name="bookmark13"/>
      <w:r w:rsidRPr="006F4AC7">
        <w:rPr>
          <w:rStyle w:val="1"/>
          <w:rFonts w:ascii="Times New Roman" w:eastAsia="Calibri" w:hAnsi="Times New Roman" w:cs="Times New Roman"/>
          <w:b/>
          <w:bCs/>
          <w:color w:val="000000"/>
          <w:sz w:val="24"/>
          <w:szCs w:val="24"/>
        </w:rPr>
        <w:t>Статья 11. Виды процедур градостроительной подготовки земельных участков из состава муниципальных земель</w:t>
      </w:r>
      <w:bookmarkEnd w:id="13"/>
    </w:p>
    <w:p w:rsidR="005A47EF" w:rsidRPr="006F4AC7" w:rsidRDefault="005A47EF" w:rsidP="005A47EF">
      <w:pPr>
        <w:pStyle w:val="21"/>
        <w:shd w:val="clear" w:color="auto" w:fill="auto"/>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 xml:space="preserve">Земельные участки подготавливаются и формируются по процедурам, установленным градостроительным, земельным законодательством, настоящими Правилами, иными нормативными правовыми актами </w:t>
      </w:r>
      <w:proofErr w:type="spellStart"/>
      <w:r w:rsidRPr="006F4AC7">
        <w:rPr>
          <w:rStyle w:val="2"/>
          <w:rFonts w:ascii="Times New Roman" w:eastAsia="Calibri" w:hAnsi="Times New Roman" w:cs="Times New Roman"/>
          <w:color w:val="000000"/>
          <w:sz w:val="24"/>
          <w:szCs w:val="24"/>
        </w:rPr>
        <w:t>Мортковского</w:t>
      </w:r>
      <w:proofErr w:type="spellEnd"/>
      <w:r w:rsidRPr="006F4AC7">
        <w:rPr>
          <w:rStyle w:val="2"/>
          <w:rFonts w:ascii="Times New Roman" w:eastAsia="Calibri" w:hAnsi="Times New Roman" w:cs="Times New Roman"/>
          <w:color w:val="000000"/>
          <w:sz w:val="24"/>
          <w:szCs w:val="24"/>
        </w:rPr>
        <w:t xml:space="preserve"> сельского поселения применительно к случаям:</w:t>
      </w:r>
    </w:p>
    <w:p w:rsidR="005A47EF" w:rsidRPr="006F4AC7" w:rsidRDefault="005A47EF" w:rsidP="005A47EF">
      <w:pPr>
        <w:pStyle w:val="21"/>
        <w:numPr>
          <w:ilvl w:val="0"/>
          <w:numId w:val="31"/>
        </w:numPr>
        <w:shd w:val="clear" w:color="auto" w:fill="auto"/>
        <w:tabs>
          <w:tab w:val="left" w:pos="1202"/>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градостроительной подготовки свободных от прав третьих лиц земельных участков в существующей застройке для строительства по инициативе заявителей, администрации сельского поселения - в порядке, определенном статьями 12, 13 настоящих Правил;</w:t>
      </w:r>
    </w:p>
    <w:p w:rsidR="005A47EF" w:rsidRPr="006F4AC7" w:rsidRDefault="005A47EF" w:rsidP="005A47EF">
      <w:pPr>
        <w:pStyle w:val="21"/>
        <w:numPr>
          <w:ilvl w:val="0"/>
          <w:numId w:val="31"/>
        </w:numPr>
        <w:shd w:val="clear" w:color="auto" w:fill="auto"/>
        <w:tabs>
          <w:tab w:val="left" w:pos="1202"/>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градостроительной подготовки земельных участков на застроенных территориях, обремененных правами третьих лиц:</w:t>
      </w:r>
    </w:p>
    <w:p w:rsidR="005A47EF" w:rsidRPr="006F4AC7" w:rsidRDefault="005A47EF" w:rsidP="005A47EF">
      <w:pPr>
        <w:pStyle w:val="21"/>
        <w:numPr>
          <w:ilvl w:val="0"/>
          <w:numId w:val="32"/>
        </w:numPr>
        <w:shd w:val="clear" w:color="auto" w:fill="auto"/>
        <w:tabs>
          <w:tab w:val="left" w:pos="1071"/>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для осуществления реконструкции по инициативе собственников, объектов недвижимости, заявителей, администрации сельского поселения - в порядке, определенном статьями 14, 15 настоящих Правил;</w:t>
      </w:r>
    </w:p>
    <w:p w:rsidR="005A47EF" w:rsidRPr="006F4AC7" w:rsidRDefault="005A47EF" w:rsidP="005A47EF">
      <w:pPr>
        <w:pStyle w:val="21"/>
        <w:numPr>
          <w:ilvl w:val="0"/>
          <w:numId w:val="32"/>
        </w:numPr>
        <w:shd w:val="clear" w:color="auto" w:fill="auto"/>
        <w:tabs>
          <w:tab w:val="left" w:pos="1066"/>
        </w:tabs>
        <w:ind w:firstLine="900"/>
        <w:rPr>
          <w:rFonts w:ascii="Times New Roman" w:eastAsia="Calibri" w:hAnsi="Times New Roman" w:cs="Times New Roman"/>
          <w:sz w:val="24"/>
          <w:szCs w:val="24"/>
        </w:rPr>
      </w:pPr>
      <w:proofErr w:type="gramStart"/>
      <w:r w:rsidRPr="006F4AC7">
        <w:rPr>
          <w:rStyle w:val="2"/>
          <w:rFonts w:ascii="Times New Roman" w:eastAsia="Calibri" w:hAnsi="Times New Roman" w:cs="Times New Roman"/>
          <w:color w:val="000000"/>
          <w:sz w:val="24"/>
          <w:szCs w:val="24"/>
        </w:rPr>
        <w:t>для формирования земельных участков многоквартирных домов на неразделенных на земельные участки территориях по инициативе собственников жилых помещений, администрации сельского поселения - в порядке, определенном статьей 18 настоящих Правил;</w:t>
      </w:r>
      <w:proofErr w:type="gramEnd"/>
    </w:p>
    <w:p w:rsidR="005A47EF" w:rsidRPr="006F4AC7" w:rsidRDefault="005A47EF" w:rsidP="005A47EF">
      <w:pPr>
        <w:pStyle w:val="21"/>
        <w:numPr>
          <w:ilvl w:val="0"/>
          <w:numId w:val="31"/>
        </w:numPr>
        <w:shd w:val="clear" w:color="auto" w:fill="auto"/>
        <w:tabs>
          <w:tab w:val="left" w:pos="1202"/>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градостроительной подготовки земельных участков на незастроенных и свободных от прав третьих лиц территориях для их комплексного освоения и нового строительства по инициативе заявителей, администрации сельского поселения - в порядке, определенном статьями 16, 17 настоящих Правил.</w:t>
      </w:r>
    </w:p>
    <w:p w:rsidR="005A47EF" w:rsidRPr="006F4AC7" w:rsidRDefault="005A47EF" w:rsidP="005A47EF">
      <w:pPr>
        <w:pStyle w:val="21"/>
        <w:numPr>
          <w:ilvl w:val="0"/>
          <w:numId w:val="31"/>
        </w:numPr>
        <w:shd w:val="clear" w:color="auto" w:fill="auto"/>
        <w:tabs>
          <w:tab w:val="left" w:pos="1202"/>
        </w:tabs>
        <w:spacing w:after="360"/>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градостроительной подготовки земельных участков из состава земель общего пользования для предоставления на правах аренды в целях возведения сооружений, предназначенных для обслуживания населения - в порядке, определенном статьей 19 настоящих Правил.</w:t>
      </w:r>
    </w:p>
    <w:p w:rsidR="005A47EF" w:rsidRDefault="005A47EF" w:rsidP="005A47EF">
      <w:pPr>
        <w:pStyle w:val="40"/>
        <w:shd w:val="clear" w:color="auto" w:fill="auto"/>
        <w:spacing w:after="0"/>
        <w:rPr>
          <w:rStyle w:val="4"/>
          <w:rFonts w:ascii="Times New Roman" w:eastAsia="Calibri" w:hAnsi="Times New Roman" w:cs="Times New Roman"/>
          <w:b/>
          <w:color w:val="000000"/>
          <w:sz w:val="24"/>
          <w:szCs w:val="24"/>
        </w:rPr>
      </w:pPr>
      <w:r w:rsidRPr="00D10F82">
        <w:rPr>
          <w:rStyle w:val="4"/>
          <w:rFonts w:ascii="Times New Roman" w:eastAsia="Calibri" w:hAnsi="Times New Roman" w:cs="Times New Roman"/>
          <w:b/>
          <w:color w:val="000000"/>
          <w:sz w:val="24"/>
          <w:szCs w:val="24"/>
        </w:rPr>
        <w:t>Статья 12. Градостроительная подготовка свободных от прав третьих лиц земельных участков в существующей застройке для строительства по инициативе заявителей</w:t>
      </w:r>
    </w:p>
    <w:p w:rsidR="00D10F82" w:rsidRDefault="00D10F82" w:rsidP="005A47EF">
      <w:pPr>
        <w:pStyle w:val="40"/>
        <w:shd w:val="clear" w:color="auto" w:fill="auto"/>
        <w:spacing w:after="0"/>
        <w:rPr>
          <w:rStyle w:val="4"/>
          <w:rFonts w:ascii="Times New Roman" w:eastAsia="Calibri" w:hAnsi="Times New Roman" w:cs="Times New Roman"/>
          <w:b/>
          <w:color w:val="000000"/>
          <w:sz w:val="24"/>
          <w:szCs w:val="24"/>
        </w:rPr>
      </w:pPr>
    </w:p>
    <w:p w:rsidR="00D10F82" w:rsidRDefault="00D10F82" w:rsidP="005A47EF">
      <w:pPr>
        <w:pStyle w:val="40"/>
        <w:shd w:val="clear" w:color="auto" w:fill="auto"/>
        <w:spacing w:after="0"/>
        <w:rPr>
          <w:rStyle w:val="4"/>
          <w:rFonts w:ascii="Times New Roman" w:eastAsia="Calibri" w:hAnsi="Times New Roman" w:cs="Times New Roman"/>
          <w:b/>
          <w:color w:val="000000"/>
          <w:sz w:val="24"/>
          <w:szCs w:val="24"/>
        </w:rPr>
      </w:pPr>
    </w:p>
    <w:p w:rsidR="00D10F82" w:rsidRDefault="00D10F82" w:rsidP="005A47EF">
      <w:pPr>
        <w:pStyle w:val="40"/>
        <w:shd w:val="clear" w:color="auto" w:fill="auto"/>
        <w:spacing w:after="0"/>
        <w:rPr>
          <w:rStyle w:val="4"/>
          <w:rFonts w:ascii="Times New Roman" w:eastAsia="Calibri" w:hAnsi="Times New Roman" w:cs="Times New Roman"/>
          <w:b/>
          <w:color w:val="000000"/>
          <w:sz w:val="24"/>
          <w:szCs w:val="24"/>
        </w:rPr>
      </w:pPr>
    </w:p>
    <w:p w:rsidR="00D10F82" w:rsidRDefault="00D10F82" w:rsidP="005A47EF">
      <w:pPr>
        <w:pStyle w:val="40"/>
        <w:shd w:val="clear" w:color="auto" w:fill="auto"/>
        <w:spacing w:after="0"/>
        <w:rPr>
          <w:rStyle w:val="4"/>
          <w:rFonts w:ascii="Times New Roman" w:eastAsia="Calibri" w:hAnsi="Times New Roman" w:cs="Times New Roman"/>
          <w:b/>
          <w:color w:val="000000"/>
          <w:sz w:val="24"/>
          <w:szCs w:val="24"/>
        </w:rPr>
      </w:pPr>
    </w:p>
    <w:p w:rsidR="00D10F82" w:rsidRDefault="00D10F82" w:rsidP="005A47EF">
      <w:pPr>
        <w:pStyle w:val="40"/>
        <w:shd w:val="clear" w:color="auto" w:fill="auto"/>
        <w:spacing w:after="0"/>
        <w:rPr>
          <w:rStyle w:val="4"/>
          <w:rFonts w:ascii="Times New Roman" w:eastAsia="Calibri" w:hAnsi="Times New Roman" w:cs="Times New Roman"/>
          <w:b/>
          <w:color w:val="000000"/>
          <w:sz w:val="24"/>
          <w:szCs w:val="24"/>
        </w:rPr>
      </w:pPr>
    </w:p>
    <w:p w:rsidR="00D10F82" w:rsidRDefault="00D10F82" w:rsidP="005A47EF">
      <w:pPr>
        <w:pStyle w:val="40"/>
        <w:shd w:val="clear" w:color="auto" w:fill="auto"/>
        <w:spacing w:after="0"/>
        <w:rPr>
          <w:rStyle w:val="4"/>
          <w:rFonts w:ascii="Times New Roman" w:eastAsia="Calibri" w:hAnsi="Times New Roman" w:cs="Times New Roman"/>
          <w:b/>
          <w:color w:val="000000"/>
          <w:sz w:val="24"/>
          <w:szCs w:val="24"/>
        </w:rPr>
      </w:pPr>
    </w:p>
    <w:p w:rsidR="00D10F82" w:rsidRDefault="00D10F82" w:rsidP="005A47EF">
      <w:pPr>
        <w:pStyle w:val="40"/>
        <w:shd w:val="clear" w:color="auto" w:fill="auto"/>
        <w:spacing w:after="0"/>
        <w:rPr>
          <w:rStyle w:val="4"/>
          <w:rFonts w:ascii="Times New Roman" w:eastAsia="Calibri" w:hAnsi="Times New Roman" w:cs="Times New Roman"/>
          <w:b/>
          <w:color w:val="000000"/>
          <w:sz w:val="24"/>
          <w:szCs w:val="24"/>
        </w:rPr>
      </w:pPr>
    </w:p>
    <w:p w:rsidR="00D10F82" w:rsidRPr="00D10F82" w:rsidRDefault="00D10F82" w:rsidP="005A47EF">
      <w:pPr>
        <w:pStyle w:val="40"/>
        <w:shd w:val="clear" w:color="auto" w:fill="auto"/>
        <w:spacing w:after="0"/>
        <w:rPr>
          <w:rFonts w:ascii="Times New Roman" w:eastAsia="Calibri" w:hAnsi="Times New Roman" w:cs="Times New Roman"/>
          <w:b w:val="0"/>
          <w:sz w:val="24"/>
          <w:szCs w:val="24"/>
        </w:rPr>
      </w:pPr>
    </w:p>
    <w:p w:rsidR="005A47EF" w:rsidRPr="006F4AC7" w:rsidRDefault="005A47EF" w:rsidP="005A47EF">
      <w:pPr>
        <w:pStyle w:val="21"/>
        <w:numPr>
          <w:ilvl w:val="0"/>
          <w:numId w:val="33"/>
        </w:numPr>
        <w:shd w:val="clear" w:color="auto" w:fill="auto"/>
        <w:tabs>
          <w:tab w:val="left" w:pos="1162"/>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Лица, заинтересованные в проведении за их счет работ по выявлению в существующей застройке и градостроительной подготовке земельных участков, свободных от прав третьих лиц и последующем предоставлении для строительства сформированных земельных участков имеют право обратиться в администрацию сельского поселения с соответствующей заявкой.</w:t>
      </w:r>
    </w:p>
    <w:p w:rsidR="005A47EF" w:rsidRPr="006F4AC7" w:rsidRDefault="005A47EF" w:rsidP="005A47EF">
      <w:pPr>
        <w:pStyle w:val="21"/>
        <w:shd w:val="clear" w:color="auto" w:fill="auto"/>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Заявка составляется в произвольной форме, если иное не установлено правовым актом администрации сельского поселения.</w:t>
      </w:r>
    </w:p>
    <w:p w:rsidR="005A47EF" w:rsidRPr="006F4AC7" w:rsidRDefault="005A47EF" w:rsidP="005A47EF">
      <w:pPr>
        <w:pStyle w:val="21"/>
        <w:shd w:val="clear" w:color="auto" w:fill="auto"/>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В прилагаемых к заявке материалах:</w:t>
      </w:r>
    </w:p>
    <w:p w:rsidR="005A47EF" w:rsidRPr="006F4AC7" w:rsidRDefault="005A47EF" w:rsidP="005A47EF">
      <w:pPr>
        <w:pStyle w:val="21"/>
        <w:numPr>
          <w:ilvl w:val="0"/>
          <w:numId w:val="32"/>
        </w:numPr>
        <w:shd w:val="clear" w:color="auto" w:fill="auto"/>
        <w:tabs>
          <w:tab w:val="left" w:pos="1102"/>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указывается расположение территории, в пределах которой заявитель предлагает осуществить действия по выделению земельного участка (в том числе, в виде соответствующей схемы с обозначением предлагаемого для градостроительной подготовки земельного участка);</w:t>
      </w:r>
    </w:p>
    <w:p w:rsidR="005A47EF" w:rsidRPr="006F4AC7" w:rsidRDefault="005A47EF" w:rsidP="005A47EF">
      <w:pPr>
        <w:pStyle w:val="21"/>
        <w:numPr>
          <w:ilvl w:val="0"/>
          <w:numId w:val="32"/>
        </w:numPr>
        <w:shd w:val="clear" w:color="auto" w:fill="auto"/>
        <w:tabs>
          <w:tab w:val="left" w:pos="1102"/>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 xml:space="preserve">указываются </w:t>
      </w:r>
      <w:proofErr w:type="spellStart"/>
      <w:r w:rsidRPr="006F4AC7">
        <w:rPr>
          <w:rStyle w:val="2"/>
          <w:rFonts w:ascii="Times New Roman" w:eastAsia="Calibri" w:hAnsi="Times New Roman" w:cs="Times New Roman"/>
          <w:color w:val="000000"/>
          <w:sz w:val="24"/>
          <w:szCs w:val="24"/>
        </w:rPr>
        <w:t>инвестиционно-строительные</w:t>
      </w:r>
      <w:proofErr w:type="spellEnd"/>
      <w:r w:rsidRPr="006F4AC7">
        <w:rPr>
          <w:rStyle w:val="2"/>
          <w:rFonts w:ascii="Times New Roman" w:eastAsia="Calibri" w:hAnsi="Times New Roman" w:cs="Times New Roman"/>
          <w:color w:val="000000"/>
          <w:sz w:val="24"/>
          <w:szCs w:val="24"/>
        </w:rPr>
        <w:t xml:space="preserve">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подготавливаемого земельного участка;</w:t>
      </w:r>
    </w:p>
    <w:p w:rsidR="005A47EF" w:rsidRPr="006F4AC7" w:rsidRDefault="005A47EF" w:rsidP="005A47EF">
      <w:pPr>
        <w:pStyle w:val="21"/>
        <w:numPr>
          <w:ilvl w:val="0"/>
          <w:numId w:val="32"/>
        </w:numPr>
        <w:shd w:val="clear" w:color="auto" w:fill="auto"/>
        <w:tabs>
          <w:tab w:val="left" w:pos="1102"/>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 xml:space="preserve">содержится ходатайство о подготовке и предоставлении исходной информации, необходимой для подготовки и предъявления на утверждение Главе администрации </w:t>
      </w:r>
      <w:proofErr w:type="spellStart"/>
      <w:r w:rsidRPr="006F4AC7">
        <w:rPr>
          <w:rStyle w:val="2"/>
          <w:rFonts w:ascii="Times New Roman" w:eastAsia="Calibri" w:hAnsi="Times New Roman" w:cs="Times New Roman"/>
          <w:color w:val="000000"/>
          <w:sz w:val="24"/>
          <w:szCs w:val="24"/>
        </w:rPr>
        <w:t>Мортковского</w:t>
      </w:r>
      <w:proofErr w:type="spellEnd"/>
      <w:r w:rsidRPr="006F4AC7">
        <w:rPr>
          <w:rStyle w:val="2"/>
          <w:rFonts w:ascii="Times New Roman" w:eastAsia="Calibri" w:hAnsi="Times New Roman" w:cs="Times New Roman"/>
          <w:color w:val="000000"/>
          <w:sz w:val="24"/>
          <w:szCs w:val="24"/>
        </w:rPr>
        <w:t xml:space="preserve"> сельского поселения проекта градостроительного плана земельного участка, разработку которого на основании представленной уполномоченным органом исходной информации готов обеспечить заявитель в составе документации по планировке территории.</w:t>
      </w:r>
    </w:p>
    <w:p w:rsidR="005A47EF" w:rsidRPr="006F4AC7" w:rsidRDefault="005A47EF" w:rsidP="005A47EF">
      <w:pPr>
        <w:pStyle w:val="21"/>
        <w:numPr>
          <w:ilvl w:val="0"/>
          <w:numId w:val="33"/>
        </w:numPr>
        <w:shd w:val="clear" w:color="auto" w:fill="auto"/>
        <w:tabs>
          <w:tab w:val="left" w:pos="1167"/>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 xml:space="preserve">Уполномоченное должностное лицо регистрирует заявку в день ее поступления и в течение семи рабочих дней подготавливает и направляет заявителю заключение, согласованное с уполномоченным структурным подразделением администрации </w:t>
      </w:r>
      <w:proofErr w:type="spellStart"/>
      <w:r w:rsidRPr="006F4AC7">
        <w:rPr>
          <w:rStyle w:val="2"/>
          <w:rFonts w:ascii="Times New Roman" w:eastAsia="Calibri" w:hAnsi="Times New Roman" w:cs="Times New Roman"/>
          <w:color w:val="000000"/>
          <w:sz w:val="24"/>
          <w:szCs w:val="24"/>
        </w:rPr>
        <w:t>Пучежского</w:t>
      </w:r>
      <w:proofErr w:type="spellEnd"/>
      <w:r w:rsidRPr="006F4AC7">
        <w:rPr>
          <w:rStyle w:val="2"/>
          <w:rFonts w:ascii="Times New Roman" w:eastAsia="Calibri" w:hAnsi="Times New Roman" w:cs="Times New Roman"/>
          <w:color w:val="000000"/>
          <w:sz w:val="24"/>
          <w:szCs w:val="24"/>
        </w:rPr>
        <w:t xml:space="preserve"> муниципального района в области регулирования вопросов градостроительства, которое должно содержать:</w:t>
      </w:r>
    </w:p>
    <w:p w:rsidR="005A47EF" w:rsidRPr="006F4AC7" w:rsidRDefault="005A47EF" w:rsidP="005A47EF">
      <w:pPr>
        <w:pStyle w:val="21"/>
        <w:numPr>
          <w:ilvl w:val="0"/>
          <w:numId w:val="34"/>
        </w:numPr>
        <w:shd w:val="clear" w:color="auto" w:fill="auto"/>
        <w:tabs>
          <w:tab w:val="left" w:pos="1182"/>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указание о возможности или невозможности выделения запрашиваемого земельного участка;</w:t>
      </w:r>
    </w:p>
    <w:p w:rsidR="005A47EF" w:rsidRPr="006F4AC7" w:rsidRDefault="005A47EF" w:rsidP="005A47EF">
      <w:pPr>
        <w:pStyle w:val="21"/>
        <w:numPr>
          <w:ilvl w:val="0"/>
          <w:numId w:val="34"/>
        </w:numPr>
        <w:shd w:val="clear" w:color="auto" w:fill="auto"/>
        <w:tabs>
          <w:tab w:val="left" w:pos="1237"/>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в случае возможности выделения запрашиваемого земельного участка:</w:t>
      </w:r>
    </w:p>
    <w:p w:rsidR="005A47EF" w:rsidRDefault="005A47EF" w:rsidP="005A47EF">
      <w:pPr>
        <w:pStyle w:val="21"/>
        <w:shd w:val="clear" w:color="auto" w:fill="auto"/>
        <w:ind w:firstLine="900"/>
        <w:rPr>
          <w:rStyle w:val="2"/>
          <w:rFonts w:ascii="Times New Roman" w:eastAsia="Calibri" w:hAnsi="Times New Roman" w:cs="Times New Roman"/>
          <w:color w:val="000000"/>
          <w:sz w:val="24"/>
          <w:szCs w:val="24"/>
        </w:rPr>
      </w:pPr>
      <w:r w:rsidRPr="006F4AC7">
        <w:rPr>
          <w:rStyle w:val="2"/>
          <w:rFonts w:ascii="Times New Roman" w:eastAsia="Calibri" w:hAnsi="Times New Roman" w:cs="Times New Roman"/>
          <w:color w:val="000000"/>
          <w:sz w:val="24"/>
          <w:szCs w:val="24"/>
        </w:rPr>
        <w:t>а) решение о способе действий по планировке территории посредством подготовки: проекта межевания - в случае, когда границы запрашиваемого земельного участка могут быть определены без установления или изменения красных линий планировочного элемента (квартала, микрорайона, другого элемента территории), где такой участок</w:t>
      </w:r>
    </w:p>
    <w:p w:rsidR="0094345D" w:rsidRDefault="0094345D" w:rsidP="005A47EF">
      <w:pPr>
        <w:pStyle w:val="21"/>
        <w:shd w:val="clear" w:color="auto" w:fill="auto"/>
        <w:ind w:firstLine="900"/>
        <w:rPr>
          <w:rStyle w:val="2"/>
          <w:rFonts w:ascii="Times New Roman" w:eastAsia="Calibri" w:hAnsi="Times New Roman" w:cs="Times New Roman"/>
          <w:color w:val="000000"/>
          <w:sz w:val="24"/>
          <w:szCs w:val="24"/>
        </w:rPr>
      </w:pPr>
    </w:p>
    <w:p w:rsidR="0094345D" w:rsidRDefault="0094345D" w:rsidP="005A47EF">
      <w:pPr>
        <w:pStyle w:val="21"/>
        <w:shd w:val="clear" w:color="auto" w:fill="auto"/>
        <w:ind w:firstLine="900"/>
        <w:rPr>
          <w:rStyle w:val="2"/>
          <w:rFonts w:ascii="Times New Roman" w:eastAsia="Calibri" w:hAnsi="Times New Roman" w:cs="Times New Roman"/>
          <w:color w:val="000000"/>
          <w:sz w:val="24"/>
          <w:szCs w:val="24"/>
        </w:rPr>
      </w:pPr>
    </w:p>
    <w:p w:rsidR="0094345D" w:rsidRDefault="0094345D" w:rsidP="005A47EF">
      <w:pPr>
        <w:pStyle w:val="21"/>
        <w:shd w:val="clear" w:color="auto" w:fill="auto"/>
        <w:ind w:firstLine="900"/>
        <w:rPr>
          <w:rStyle w:val="2"/>
          <w:rFonts w:ascii="Times New Roman" w:eastAsia="Calibri" w:hAnsi="Times New Roman" w:cs="Times New Roman"/>
          <w:color w:val="000000"/>
          <w:sz w:val="24"/>
          <w:szCs w:val="24"/>
        </w:rPr>
      </w:pPr>
    </w:p>
    <w:p w:rsidR="0094345D" w:rsidRDefault="0094345D" w:rsidP="005A47EF">
      <w:pPr>
        <w:pStyle w:val="21"/>
        <w:shd w:val="clear" w:color="auto" w:fill="auto"/>
        <w:ind w:firstLine="900"/>
        <w:rPr>
          <w:rStyle w:val="2"/>
          <w:rFonts w:ascii="Times New Roman" w:eastAsia="Calibri" w:hAnsi="Times New Roman" w:cs="Times New Roman"/>
          <w:color w:val="000000"/>
          <w:sz w:val="24"/>
          <w:szCs w:val="24"/>
        </w:rPr>
      </w:pPr>
    </w:p>
    <w:p w:rsidR="0094345D" w:rsidRDefault="0094345D" w:rsidP="005A47EF">
      <w:pPr>
        <w:pStyle w:val="21"/>
        <w:shd w:val="clear" w:color="auto" w:fill="auto"/>
        <w:ind w:firstLine="900"/>
        <w:rPr>
          <w:rStyle w:val="2"/>
          <w:rFonts w:ascii="Times New Roman" w:eastAsia="Calibri" w:hAnsi="Times New Roman" w:cs="Times New Roman"/>
          <w:color w:val="000000"/>
          <w:sz w:val="24"/>
          <w:szCs w:val="24"/>
        </w:rPr>
      </w:pPr>
    </w:p>
    <w:p w:rsidR="0094345D" w:rsidRDefault="0094345D" w:rsidP="005A47EF">
      <w:pPr>
        <w:pStyle w:val="21"/>
        <w:shd w:val="clear" w:color="auto" w:fill="auto"/>
        <w:ind w:firstLine="900"/>
        <w:rPr>
          <w:rStyle w:val="2"/>
          <w:rFonts w:ascii="Times New Roman" w:eastAsia="Calibri" w:hAnsi="Times New Roman" w:cs="Times New Roman"/>
          <w:color w:val="000000"/>
          <w:sz w:val="24"/>
          <w:szCs w:val="24"/>
        </w:rPr>
      </w:pPr>
    </w:p>
    <w:p w:rsidR="0094345D" w:rsidRDefault="0094345D" w:rsidP="005A47EF">
      <w:pPr>
        <w:pStyle w:val="21"/>
        <w:shd w:val="clear" w:color="auto" w:fill="auto"/>
        <w:ind w:firstLine="900"/>
        <w:rPr>
          <w:rStyle w:val="2"/>
          <w:rFonts w:ascii="Times New Roman" w:eastAsia="Calibri" w:hAnsi="Times New Roman" w:cs="Times New Roman"/>
          <w:color w:val="000000"/>
          <w:sz w:val="24"/>
          <w:szCs w:val="24"/>
        </w:rPr>
      </w:pPr>
    </w:p>
    <w:p w:rsidR="0094345D" w:rsidRDefault="0094345D" w:rsidP="005A47EF">
      <w:pPr>
        <w:pStyle w:val="21"/>
        <w:shd w:val="clear" w:color="auto" w:fill="auto"/>
        <w:ind w:firstLine="900"/>
        <w:rPr>
          <w:rStyle w:val="2"/>
          <w:rFonts w:ascii="Times New Roman" w:eastAsia="Calibri" w:hAnsi="Times New Roman" w:cs="Times New Roman"/>
          <w:color w:val="000000"/>
          <w:sz w:val="24"/>
          <w:szCs w:val="24"/>
        </w:rPr>
      </w:pPr>
    </w:p>
    <w:p w:rsidR="0094345D" w:rsidRDefault="0094345D" w:rsidP="005A47EF">
      <w:pPr>
        <w:pStyle w:val="21"/>
        <w:shd w:val="clear" w:color="auto" w:fill="auto"/>
        <w:ind w:firstLine="900"/>
        <w:rPr>
          <w:rStyle w:val="2"/>
          <w:rFonts w:ascii="Times New Roman" w:eastAsia="Calibri" w:hAnsi="Times New Roman" w:cs="Times New Roman"/>
          <w:color w:val="000000"/>
          <w:sz w:val="24"/>
          <w:szCs w:val="24"/>
        </w:rPr>
      </w:pPr>
    </w:p>
    <w:p w:rsidR="0094345D" w:rsidRPr="006F4AC7" w:rsidRDefault="0094345D" w:rsidP="005A47EF">
      <w:pPr>
        <w:pStyle w:val="21"/>
        <w:shd w:val="clear" w:color="auto" w:fill="auto"/>
        <w:ind w:firstLine="900"/>
        <w:rPr>
          <w:rFonts w:ascii="Times New Roman" w:eastAsia="Calibri" w:hAnsi="Times New Roman" w:cs="Times New Roman"/>
          <w:sz w:val="24"/>
          <w:szCs w:val="24"/>
        </w:rPr>
      </w:pPr>
    </w:p>
    <w:p w:rsidR="005A47EF" w:rsidRPr="006F4AC7" w:rsidRDefault="005A47EF" w:rsidP="005A47EF">
      <w:pPr>
        <w:pStyle w:val="21"/>
        <w:shd w:val="clear" w:color="auto" w:fill="auto"/>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располагается; проекта планировки с проектом межевания в составе проекта планировки - в иных случаях;</w:t>
      </w:r>
    </w:p>
    <w:p w:rsidR="005A47EF" w:rsidRPr="006F4AC7" w:rsidRDefault="005A47EF" w:rsidP="005A47EF">
      <w:pPr>
        <w:pStyle w:val="21"/>
        <w:shd w:val="clear" w:color="auto" w:fill="auto"/>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б) предложение заявителю обеспечить за его счет: подготовку исходной информации, необходимой для проведения работ по выделению земельного участка, и на основе этой информации подготовку, согласование, обсуждение и утверждение в установленном порядке документации по планировке территории и градостроительного плана земельного участка в ее составе.</w:t>
      </w:r>
    </w:p>
    <w:p w:rsidR="005A47EF" w:rsidRPr="006F4AC7" w:rsidRDefault="005A47EF" w:rsidP="005A47EF">
      <w:pPr>
        <w:pStyle w:val="21"/>
        <w:shd w:val="clear" w:color="auto" w:fill="auto"/>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 xml:space="preserve">В заключении должно содержаться также указание о том, что риски </w:t>
      </w:r>
      <w:proofErr w:type="spellStart"/>
      <w:r w:rsidRPr="006F4AC7">
        <w:rPr>
          <w:rStyle w:val="2"/>
          <w:rFonts w:ascii="Times New Roman" w:eastAsia="Calibri" w:hAnsi="Times New Roman" w:cs="Times New Roman"/>
          <w:color w:val="000000"/>
          <w:sz w:val="24"/>
          <w:szCs w:val="24"/>
        </w:rPr>
        <w:t>недостижения</w:t>
      </w:r>
      <w:proofErr w:type="spellEnd"/>
      <w:r w:rsidRPr="006F4AC7">
        <w:rPr>
          <w:rStyle w:val="2"/>
          <w:rFonts w:ascii="Times New Roman" w:eastAsia="Calibri" w:hAnsi="Times New Roman" w:cs="Times New Roman"/>
          <w:color w:val="000000"/>
          <w:sz w:val="24"/>
          <w:szCs w:val="24"/>
        </w:rPr>
        <w:t xml:space="preserve"> результата - получение свободного от прав третьих лиц, сформированного и подготовленного для предоставления земельного участка, лежат на стороне заявителя.</w:t>
      </w:r>
    </w:p>
    <w:p w:rsidR="005A47EF" w:rsidRPr="006F4AC7" w:rsidRDefault="005A47EF" w:rsidP="005A47EF">
      <w:pPr>
        <w:pStyle w:val="21"/>
        <w:numPr>
          <w:ilvl w:val="0"/>
          <w:numId w:val="33"/>
        </w:numPr>
        <w:shd w:val="clear" w:color="auto" w:fill="auto"/>
        <w:tabs>
          <w:tab w:val="left" w:pos="1158"/>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Заявитель может обеспечить подготовку исходной информации, указанной в части 2 настоящей статьи, путем: самостоятельных действий, если законодательством не определено иное; заключения договоров об оказании услуг по подготовке исходной информации с организациями, которые в соответствии с законодательством могут выполнять работы, указанные в части 4 настоящей статьи.</w:t>
      </w:r>
    </w:p>
    <w:p w:rsidR="005A47EF" w:rsidRPr="006F4AC7" w:rsidRDefault="005A47EF" w:rsidP="005A47EF">
      <w:pPr>
        <w:pStyle w:val="21"/>
        <w:numPr>
          <w:ilvl w:val="0"/>
          <w:numId w:val="33"/>
        </w:numPr>
        <w:shd w:val="clear" w:color="auto" w:fill="auto"/>
        <w:tabs>
          <w:tab w:val="left" w:pos="1162"/>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В случае, когда подготовку исходной информации осуществляет специально уполномоченный орган поселения или районной администрации, то форма договора, указанного в части 3 настоящей статьи, состав, стоимость и предельные сроки работ, проводимых в соответствии с этим договором, определяются нормативным правовым актом соответственно поселения или районной администрацией.</w:t>
      </w:r>
    </w:p>
    <w:p w:rsidR="005A47EF" w:rsidRPr="006F4AC7" w:rsidRDefault="005A47EF" w:rsidP="005A47EF">
      <w:pPr>
        <w:pStyle w:val="21"/>
        <w:shd w:val="clear" w:color="auto" w:fill="auto"/>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По результатам работ по подготовке исходной информации, подрядчик (подрядчики) предоставляет (предоставляют) заявителю (заказчику):</w:t>
      </w:r>
    </w:p>
    <w:p w:rsidR="005A47EF" w:rsidRPr="006F4AC7" w:rsidRDefault="005A47EF" w:rsidP="005A47EF">
      <w:pPr>
        <w:pStyle w:val="21"/>
        <w:numPr>
          <w:ilvl w:val="0"/>
          <w:numId w:val="35"/>
        </w:numPr>
        <w:shd w:val="clear" w:color="auto" w:fill="auto"/>
        <w:tabs>
          <w:tab w:val="left" w:pos="1191"/>
        </w:tabs>
        <w:ind w:firstLine="900"/>
        <w:rPr>
          <w:rFonts w:ascii="Times New Roman" w:eastAsia="Calibri" w:hAnsi="Times New Roman" w:cs="Times New Roman"/>
          <w:sz w:val="24"/>
          <w:szCs w:val="24"/>
        </w:rPr>
      </w:pPr>
      <w:r w:rsidRPr="006F4AC7">
        <w:rPr>
          <w:rStyle w:val="2"/>
          <w:rFonts w:ascii="Times New Roman" w:eastAsia="Calibri" w:hAnsi="Times New Roman" w:cs="Times New Roman"/>
          <w:color w:val="000000"/>
          <w:sz w:val="24"/>
          <w:szCs w:val="24"/>
        </w:rPr>
        <w:t xml:space="preserve">топографическую подоснову территории, на которой предполагается выделить земельный участок посредством действий по планировке территории, в масштабе 1:1000 или ином масштабе, определенном уполномоченным структурным подразделением администрации </w:t>
      </w:r>
      <w:proofErr w:type="spellStart"/>
      <w:r w:rsidRPr="006F4AC7">
        <w:rPr>
          <w:rStyle w:val="2"/>
          <w:rFonts w:ascii="Times New Roman" w:eastAsia="Calibri" w:hAnsi="Times New Roman" w:cs="Times New Roman"/>
          <w:color w:val="000000"/>
          <w:sz w:val="24"/>
          <w:szCs w:val="24"/>
        </w:rPr>
        <w:t>Пучежского</w:t>
      </w:r>
      <w:proofErr w:type="spellEnd"/>
      <w:r w:rsidRPr="006F4AC7">
        <w:rPr>
          <w:rStyle w:val="2"/>
          <w:rFonts w:ascii="Times New Roman" w:eastAsia="Calibri" w:hAnsi="Times New Roman" w:cs="Times New Roman"/>
          <w:color w:val="000000"/>
          <w:sz w:val="24"/>
          <w:szCs w:val="24"/>
        </w:rPr>
        <w:t xml:space="preserve"> муниципального района в области регулирования вопросов градостроительства;</w:t>
      </w:r>
    </w:p>
    <w:p w:rsidR="005A47EF" w:rsidRPr="006F4AC7" w:rsidRDefault="005A47EF" w:rsidP="005A47EF">
      <w:pPr>
        <w:pStyle w:val="21"/>
        <w:numPr>
          <w:ilvl w:val="0"/>
          <w:numId w:val="35"/>
        </w:numPr>
        <w:shd w:val="clear" w:color="auto" w:fill="auto"/>
        <w:tabs>
          <w:tab w:val="left" w:pos="1196"/>
        </w:tabs>
        <w:ind w:firstLine="900"/>
        <w:rPr>
          <w:rFonts w:ascii="Times New Roman" w:eastAsia="Calibri" w:hAnsi="Times New Roman" w:cs="Times New Roman"/>
          <w:sz w:val="24"/>
          <w:szCs w:val="24"/>
        </w:rPr>
      </w:pPr>
      <w:proofErr w:type="gramStart"/>
      <w:r w:rsidRPr="006F4AC7">
        <w:rPr>
          <w:rStyle w:val="2"/>
          <w:rFonts w:ascii="Times New Roman" w:eastAsia="Calibri" w:hAnsi="Times New Roman" w:cs="Times New Roman"/>
          <w:color w:val="000000"/>
          <w:sz w:val="24"/>
          <w:szCs w:val="24"/>
        </w:rPr>
        <w:t>отраженную на топографической подоснове информацию о субъектах прав, видах прав и границах прав на земельные участки и иные объекты недвижимости, расположенные на подлежащей планировке территории, полученную подрядчиком в установленном законодательством порядке от органов, организаций, осуществляющих государственный кадастровый учет объектов недвижимости и государственную регистрацию прав на объекты недвижимости и сделок с ними;</w:t>
      </w:r>
      <w:proofErr w:type="gramEnd"/>
    </w:p>
    <w:p w:rsidR="0094345D" w:rsidRDefault="005A47EF" w:rsidP="007A2FE9">
      <w:pPr>
        <w:pStyle w:val="21"/>
        <w:shd w:val="clear" w:color="auto" w:fill="auto"/>
        <w:tabs>
          <w:tab w:val="left" w:pos="1186"/>
        </w:tabs>
        <w:rPr>
          <w:rStyle w:val="2"/>
          <w:rFonts w:ascii="Times New Roman" w:eastAsia="Calibri" w:hAnsi="Times New Roman" w:cs="Times New Roman"/>
          <w:color w:val="000000"/>
          <w:sz w:val="24"/>
          <w:szCs w:val="24"/>
        </w:rPr>
      </w:pPr>
      <w:r w:rsidRPr="006F4AC7">
        <w:rPr>
          <w:rStyle w:val="2"/>
          <w:rFonts w:ascii="Times New Roman" w:eastAsia="Calibri" w:hAnsi="Times New Roman" w:cs="Times New Roman"/>
          <w:color w:val="000000"/>
          <w:sz w:val="24"/>
          <w:szCs w:val="24"/>
        </w:rPr>
        <w:t xml:space="preserve">отраженную на топографической подоснове информацию о наличии, характеристиках и перспективах развития сетей и объектов инженерно-технического </w:t>
      </w:r>
      <w:proofErr w:type="spellStart"/>
      <w:r w:rsidRPr="006F4AC7">
        <w:rPr>
          <w:rStyle w:val="2"/>
          <w:rFonts w:ascii="Times New Roman" w:eastAsia="Calibri" w:hAnsi="Times New Roman" w:cs="Times New Roman"/>
          <w:color w:val="000000"/>
          <w:sz w:val="24"/>
          <w:szCs w:val="24"/>
        </w:rPr>
        <w:t>обеспече</w:t>
      </w:r>
      <w:proofErr w:type="spellEnd"/>
    </w:p>
    <w:p w:rsidR="0094345D" w:rsidRDefault="0094345D" w:rsidP="007A2FE9">
      <w:pPr>
        <w:pStyle w:val="21"/>
        <w:shd w:val="clear" w:color="auto" w:fill="auto"/>
        <w:tabs>
          <w:tab w:val="left" w:pos="1186"/>
        </w:tabs>
        <w:rPr>
          <w:rStyle w:val="2"/>
          <w:rFonts w:ascii="Times New Roman" w:eastAsia="Calibri" w:hAnsi="Times New Roman" w:cs="Times New Roman"/>
          <w:color w:val="000000"/>
          <w:sz w:val="24"/>
          <w:szCs w:val="24"/>
        </w:rPr>
      </w:pPr>
    </w:p>
    <w:p w:rsidR="0094345D" w:rsidRDefault="0094345D" w:rsidP="007A2FE9">
      <w:pPr>
        <w:pStyle w:val="21"/>
        <w:shd w:val="clear" w:color="auto" w:fill="auto"/>
        <w:tabs>
          <w:tab w:val="left" w:pos="1186"/>
        </w:tabs>
        <w:rPr>
          <w:rStyle w:val="2"/>
          <w:rFonts w:ascii="Times New Roman" w:eastAsia="Calibri" w:hAnsi="Times New Roman" w:cs="Times New Roman"/>
          <w:color w:val="000000"/>
          <w:sz w:val="24"/>
          <w:szCs w:val="24"/>
        </w:rPr>
      </w:pPr>
    </w:p>
    <w:p w:rsidR="0094345D" w:rsidRDefault="0094345D" w:rsidP="007A2FE9">
      <w:pPr>
        <w:pStyle w:val="21"/>
        <w:shd w:val="clear" w:color="auto" w:fill="auto"/>
        <w:tabs>
          <w:tab w:val="left" w:pos="1186"/>
        </w:tabs>
        <w:rPr>
          <w:rStyle w:val="2"/>
          <w:rFonts w:ascii="Times New Roman" w:eastAsia="Calibri" w:hAnsi="Times New Roman" w:cs="Times New Roman"/>
          <w:color w:val="000000"/>
          <w:sz w:val="24"/>
          <w:szCs w:val="24"/>
        </w:rPr>
      </w:pPr>
    </w:p>
    <w:p w:rsidR="0094345D" w:rsidRDefault="0094345D" w:rsidP="007A2FE9">
      <w:pPr>
        <w:pStyle w:val="21"/>
        <w:shd w:val="clear" w:color="auto" w:fill="auto"/>
        <w:tabs>
          <w:tab w:val="left" w:pos="1186"/>
        </w:tabs>
        <w:rPr>
          <w:rStyle w:val="2"/>
          <w:rFonts w:ascii="Times New Roman" w:eastAsia="Calibri" w:hAnsi="Times New Roman" w:cs="Times New Roman"/>
          <w:color w:val="000000"/>
          <w:sz w:val="24"/>
          <w:szCs w:val="24"/>
        </w:rPr>
      </w:pPr>
    </w:p>
    <w:p w:rsidR="0094345D" w:rsidRDefault="0094345D" w:rsidP="007A2FE9">
      <w:pPr>
        <w:pStyle w:val="21"/>
        <w:shd w:val="clear" w:color="auto" w:fill="auto"/>
        <w:tabs>
          <w:tab w:val="left" w:pos="1186"/>
        </w:tabs>
        <w:rPr>
          <w:rStyle w:val="2"/>
          <w:rFonts w:ascii="Times New Roman" w:eastAsia="Calibri" w:hAnsi="Times New Roman" w:cs="Times New Roman"/>
          <w:color w:val="000000"/>
          <w:sz w:val="24"/>
          <w:szCs w:val="24"/>
        </w:rPr>
      </w:pPr>
    </w:p>
    <w:p w:rsidR="007A2FE9" w:rsidRPr="006F4AC7" w:rsidRDefault="007A2FE9" w:rsidP="007A2FE9">
      <w:pPr>
        <w:pStyle w:val="21"/>
        <w:shd w:val="clear" w:color="auto" w:fill="auto"/>
        <w:tabs>
          <w:tab w:val="left" w:pos="1186"/>
        </w:tabs>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 </w:t>
      </w:r>
      <w:proofErr w:type="spellStart"/>
      <w:r w:rsidRPr="006F4AC7">
        <w:rPr>
          <w:rStyle w:val="2"/>
          <w:rFonts w:ascii="Times New Roman" w:hAnsi="Times New Roman" w:cs="Times New Roman"/>
          <w:color w:val="000000"/>
          <w:sz w:val="24"/>
          <w:szCs w:val="24"/>
        </w:rPr>
        <w:t>ния</w:t>
      </w:r>
      <w:proofErr w:type="spellEnd"/>
      <w:r w:rsidRPr="006F4AC7">
        <w:rPr>
          <w:rStyle w:val="2"/>
          <w:rFonts w:ascii="Times New Roman" w:hAnsi="Times New Roman" w:cs="Times New Roman"/>
          <w:color w:val="000000"/>
          <w:sz w:val="24"/>
          <w:szCs w:val="24"/>
        </w:rPr>
        <w:t xml:space="preserve">, </w:t>
      </w:r>
      <w:proofErr w:type="gramStart"/>
      <w:r w:rsidRPr="006F4AC7">
        <w:rPr>
          <w:rStyle w:val="2"/>
          <w:rFonts w:ascii="Times New Roman" w:hAnsi="Times New Roman" w:cs="Times New Roman"/>
          <w:color w:val="000000"/>
          <w:sz w:val="24"/>
          <w:szCs w:val="24"/>
        </w:rPr>
        <w:t>полученную</w:t>
      </w:r>
      <w:proofErr w:type="gramEnd"/>
      <w:r w:rsidRPr="006F4AC7">
        <w:rPr>
          <w:rStyle w:val="2"/>
          <w:rFonts w:ascii="Times New Roman" w:hAnsi="Times New Roman" w:cs="Times New Roman"/>
          <w:color w:val="000000"/>
          <w:sz w:val="24"/>
          <w:szCs w:val="24"/>
        </w:rPr>
        <w:t xml:space="preserve"> подрядчиком от организаций, ответственных за содержание и развитие систем инженерно-технического обеспечения;</w:t>
      </w:r>
    </w:p>
    <w:p w:rsidR="007A2FE9" w:rsidRPr="006F4AC7" w:rsidRDefault="007A2FE9" w:rsidP="007A2FE9">
      <w:pPr>
        <w:pStyle w:val="21"/>
        <w:numPr>
          <w:ilvl w:val="0"/>
          <w:numId w:val="35"/>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иную информацию, необходимую для проведения работ по выделению запрашиваемого земельного участка посредством планировки территории.</w:t>
      </w:r>
    </w:p>
    <w:p w:rsidR="007A2FE9" w:rsidRPr="006F4AC7" w:rsidRDefault="007A2FE9" w:rsidP="007A2FE9">
      <w:pPr>
        <w:pStyle w:val="21"/>
        <w:shd w:val="clear" w:color="auto" w:fill="auto"/>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В случае, когда подрядчиком работ по оказанию информационных услуг является администрация сельского поселения, то информацию, указанную в подпунктах 2, 3, 4 данной части настоящей статьи, администрация сельского поселения получает от соответствующих органов, организаций на основании соглашений между администрацией сельского поселения и этими органами, организациями об обмене информационными ресурсами, если иное не установлено законодательством в части регулярного и безвозмездного обмена информационными</w:t>
      </w:r>
      <w:proofErr w:type="gramEnd"/>
      <w:r w:rsidRPr="006F4AC7">
        <w:rPr>
          <w:rStyle w:val="2"/>
          <w:rFonts w:ascii="Times New Roman" w:hAnsi="Times New Roman" w:cs="Times New Roman"/>
          <w:color w:val="000000"/>
          <w:sz w:val="24"/>
          <w:szCs w:val="24"/>
        </w:rPr>
        <w:t xml:space="preserve"> ресурсами.</w:t>
      </w:r>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 случае возмездного предоставления информации, стоимость исходной информации, получаемой от соответствующих органов, организаций, включается в стоимость работ, проводимых по договору с заявителем (заказчиком).</w:t>
      </w:r>
    </w:p>
    <w:p w:rsidR="007A2FE9" w:rsidRPr="006F4AC7" w:rsidRDefault="007A2FE9" w:rsidP="007A2FE9">
      <w:pPr>
        <w:pStyle w:val="21"/>
        <w:numPr>
          <w:ilvl w:val="0"/>
          <w:numId w:val="33"/>
        </w:numPr>
        <w:shd w:val="clear" w:color="auto" w:fill="auto"/>
        <w:tabs>
          <w:tab w:val="left" w:pos="1165"/>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 xml:space="preserve">Заявитель (заказчик), обеспечивший подготовку исходной информации, имеет право заключить с организацией, которая в соответствии с законодательством имеет право на проведение работ по планировке территории, договор о выполнении работ по планировке территории (о подготовке проекта градостроительного плана земельного участка, разрабатываемого в составе проекта планировки или проекта межевания - в соответствии с заключением уполномоченного структурного подразделения администрации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в области градостроительства</w:t>
      </w:r>
      <w:proofErr w:type="gramEnd"/>
      <w:r w:rsidRPr="006F4AC7">
        <w:rPr>
          <w:rStyle w:val="2"/>
          <w:rFonts w:ascii="Times New Roman" w:hAnsi="Times New Roman" w:cs="Times New Roman"/>
          <w:color w:val="000000"/>
          <w:sz w:val="24"/>
          <w:szCs w:val="24"/>
        </w:rPr>
        <w:t xml:space="preserve">, </w:t>
      </w:r>
      <w:proofErr w:type="gramStart"/>
      <w:r w:rsidRPr="006F4AC7">
        <w:rPr>
          <w:rStyle w:val="2"/>
          <w:rFonts w:ascii="Times New Roman" w:hAnsi="Times New Roman" w:cs="Times New Roman"/>
          <w:color w:val="000000"/>
          <w:sz w:val="24"/>
          <w:szCs w:val="24"/>
        </w:rPr>
        <w:t>принятом в порядке, определенном частью 2 настоящей статьи).</w:t>
      </w:r>
      <w:proofErr w:type="gramEnd"/>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Проект градостроительного плана земельного участка, подготовленный в составе проекта планировки или проекта межевания, подлежит согласованию с правообладателями смежно-расположенных земельных участков, иных объектов недвижимости посредством публичного слушания, проводимого в порядке, определенном статьей 27 настоящих Правил.</w:t>
      </w:r>
    </w:p>
    <w:p w:rsidR="007A2FE9" w:rsidRPr="0094345D" w:rsidRDefault="007A2FE9" w:rsidP="007A2FE9">
      <w:pPr>
        <w:pStyle w:val="21"/>
        <w:numPr>
          <w:ilvl w:val="0"/>
          <w:numId w:val="33"/>
        </w:numPr>
        <w:shd w:val="clear" w:color="auto" w:fill="auto"/>
        <w:tabs>
          <w:tab w:val="left" w:pos="1167"/>
        </w:tabs>
        <w:ind w:firstLine="900"/>
        <w:rPr>
          <w:rStyle w:val="2"/>
          <w:rFonts w:ascii="Times New Roman" w:hAnsi="Times New Roman" w:cs="Times New Roman"/>
          <w:sz w:val="24"/>
          <w:szCs w:val="24"/>
          <w:shd w:val="clear" w:color="auto" w:fill="auto"/>
        </w:rPr>
      </w:pPr>
      <w:proofErr w:type="gramStart"/>
      <w:r w:rsidRPr="006F4AC7">
        <w:rPr>
          <w:rStyle w:val="2"/>
          <w:rFonts w:ascii="Times New Roman" w:hAnsi="Times New Roman" w:cs="Times New Roman"/>
          <w:color w:val="000000"/>
          <w:sz w:val="24"/>
          <w:szCs w:val="24"/>
        </w:rPr>
        <w:t xml:space="preserve">По завершении действий, указанных в части 5 настоящей статьи, не позднее семи рабочих дней после дня публичного слушания уполномоченное структурное подразделение администрации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в области градостроительства подготавливает и направляет Главе администрации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комплект документов, свидетельствующих о том, что градостроительный план земельного участка подготовлен с соблюдением необходимых требований, установленных нормативными правовыми актами, нормативно-техническими документами и при этом</w:t>
      </w:r>
      <w:proofErr w:type="gramEnd"/>
      <w:r w:rsidRPr="006F4AC7">
        <w:rPr>
          <w:rStyle w:val="2"/>
          <w:rFonts w:ascii="Times New Roman" w:hAnsi="Times New Roman" w:cs="Times New Roman"/>
          <w:color w:val="000000"/>
          <w:sz w:val="24"/>
          <w:szCs w:val="24"/>
        </w:rPr>
        <w:t xml:space="preserve"> не ущемляются права третьих лиц:</w:t>
      </w:r>
    </w:p>
    <w:p w:rsidR="0094345D" w:rsidRDefault="0094345D" w:rsidP="0094345D">
      <w:pPr>
        <w:pStyle w:val="21"/>
        <w:shd w:val="clear" w:color="auto" w:fill="auto"/>
        <w:tabs>
          <w:tab w:val="left" w:pos="1167"/>
        </w:tabs>
        <w:rPr>
          <w:rStyle w:val="2"/>
          <w:rFonts w:ascii="Times New Roman" w:hAnsi="Times New Roman" w:cs="Times New Roman"/>
          <w:color w:val="000000"/>
          <w:sz w:val="24"/>
          <w:szCs w:val="24"/>
        </w:rPr>
      </w:pPr>
    </w:p>
    <w:p w:rsidR="0094345D" w:rsidRDefault="0094345D" w:rsidP="0094345D">
      <w:pPr>
        <w:pStyle w:val="21"/>
        <w:shd w:val="clear" w:color="auto" w:fill="auto"/>
        <w:tabs>
          <w:tab w:val="left" w:pos="1167"/>
        </w:tabs>
        <w:rPr>
          <w:rStyle w:val="2"/>
          <w:rFonts w:ascii="Times New Roman" w:hAnsi="Times New Roman" w:cs="Times New Roman"/>
          <w:color w:val="000000"/>
          <w:sz w:val="24"/>
          <w:szCs w:val="24"/>
        </w:rPr>
      </w:pPr>
    </w:p>
    <w:p w:rsidR="0094345D" w:rsidRDefault="0094345D" w:rsidP="0094345D">
      <w:pPr>
        <w:pStyle w:val="21"/>
        <w:shd w:val="clear" w:color="auto" w:fill="auto"/>
        <w:tabs>
          <w:tab w:val="left" w:pos="1167"/>
        </w:tabs>
        <w:rPr>
          <w:rStyle w:val="2"/>
          <w:rFonts w:ascii="Times New Roman" w:hAnsi="Times New Roman" w:cs="Times New Roman"/>
          <w:color w:val="000000"/>
          <w:sz w:val="24"/>
          <w:szCs w:val="24"/>
        </w:rPr>
      </w:pPr>
    </w:p>
    <w:p w:rsidR="0094345D" w:rsidRDefault="0094345D" w:rsidP="0094345D">
      <w:pPr>
        <w:pStyle w:val="21"/>
        <w:shd w:val="clear" w:color="auto" w:fill="auto"/>
        <w:tabs>
          <w:tab w:val="left" w:pos="1167"/>
        </w:tabs>
        <w:rPr>
          <w:rStyle w:val="2"/>
          <w:rFonts w:ascii="Times New Roman" w:hAnsi="Times New Roman" w:cs="Times New Roman"/>
          <w:color w:val="000000"/>
          <w:sz w:val="24"/>
          <w:szCs w:val="24"/>
        </w:rPr>
      </w:pPr>
    </w:p>
    <w:p w:rsidR="0094345D" w:rsidRDefault="0094345D" w:rsidP="0094345D">
      <w:pPr>
        <w:pStyle w:val="21"/>
        <w:shd w:val="clear" w:color="auto" w:fill="auto"/>
        <w:tabs>
          <w:tab w:val="left" w:pos="1167"/>
        </w:tabs>
        <w:rPr>
          <w:rStyle w:val="2"/>
          <w:rFonts w:ascii="Times New Roman" w:hAnsi="Times New Roman" w:cs="Times New Roman"/>
          <w:color w:val="000000"/>
          <w:sz w:val="24"/>
          <w:szCs w:val="24"/>
        </w:rPr>
      </w:pPr>
    </w:p>
    <w:p w:rsidR="0094345D" w:rsidRDefault="0094345D" w:rsidP="0094345D">
      <w:pPr>
        <w:pStyle w:val="21"/>
        <w:shd w:val="clear" w:color="auto" w:fill="auto"/>
        <w:tabs>
          <w:tab w:val="left" w:pos="1167"/>
        </w:tabs>
        <w:rPr>
          <w:rStyle w:val="2"/>
          <w:rFonts w:ascii="Times New Roman" w:hAnsi="Times New Roman" w:cs="Times New Roman"/>
          <w:color w:val="000000"/>
          <w:sz w:val="24"/>
          <w:szCs w:val="24"/>
        </w:rPr>
      </w:pPr>
    </w:p>
    <w:p w:rsidR="0094345D" w:rsidRDefault="0094345D" w:rsidP="0094345D">
      <w:pPr>
        <w:pStyle w:val="21"/>
        <w:shd w:val="clear" w:color="auto" w:fill="auto"/>
        <w:tabs>
          <w:tab w:val="left" w:pos="1167"/>
        </w:tabs>
        <w:rPr>
          <w:rStyle w:val="2"/>
          <w:rFonts w:ascii="Times New Roman" w:hAnsi="Times New Roman" w:cs="Times New Roman"/>
          <w:color w:val="000000"/>
          <w:sz w:val="24"/>
          <w:szCs w:val="24"/>
        </w:rPr>
      </w:pPr>
    </w:p>
    <w:p w:rsidR="0094345D" w:rsidRPr="006F4AC7" w:rsidRDefault="0094345D" w:rsidP="0094345D">
      <w:pPr>
        <w:pStyle w:val="21"/>
        <w:shd w:val="clear" w:color="auto" w:fill="auto"/>
        <w:tabs>
          <w:tab w:val="left" w:pos="1167"/>
        </w:tabs>
        <w:rPr>
          <w:rFonts w:ascii="Times New Roman" w:hAnsi="Times New Roman" w:cs="Times New Roman"/>
          <w:sz w:val="24"/>
          <w:szCs w:val="24"/>
        </w:rPr>
      </w:pPr>
    </w:p>
    <w:p w:rsidR="007A2FE9" w:rsidRPr="006F4AC7" w:rsidRDefault="007A2FE9" w:rsidP="007A2FE9">
      <w:pPr>
        <w:pStyle w:val="21"/>
        <w:numPr>
          <w:ilvl w:val="0"/>
          <w:numId w:val="36"/>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документация по планировке территории с проектом градостроительного плана земельного участка в составе такой документации;</w:t>
      </w:r>
    </w:p>
    <w:p w:rsidR="007A2FE9" w:rsidRPr="006F4AC7" w:rsidRDefault="007A2FE9" w:rsidP="007A2FE9">
      <w:pPr>
        <w:pStyle w:val="21"/>
        <w:numPr>
          <w:ilvl w:val="0"/>
          <w:numId w:val="36"/>
        </w:numPr>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заключение уполномоченного структурного подразделения администрации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в области градостроительства о соответствии представляемой документации и проекта градостроительного плана земельного участка установленным требованиям;</w:t>
      </w:r>
    </w:p>
    <w:p w:rsidR="007A2FE9" w:rsidRPr="006F4AC7" w:rsidRDefault="007A2FE9" w:rsidP="007A2FE9">
      <w:pPr>
        <w:pStyle w:val="21"/>
        <w:numPr>
          <w:ilvl w:val="0"/>
          <w:numId w:val="36"/>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материалы публичных слушаний, включая рекомендации Комиссии по землепользованию и застройке.</w:t>
      </w:r>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Глава администрации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в течение семи рабочих дней после поступления от уполномоченного структурного подразделения администрации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в области градостроительства заключения и комплекта документов, если иной срок не определен нормативным правовым актом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w:t>
      </w:r>
      <w:proofErr w:type="gramStart"/>
      <w:r w:rsidRPr="006F4AC7">
        <w:rPr>
          <w:rStyle w:val="2"/>
          <w:rFonts w:ascii="Times New Roman" w:hAnsi="Times New Roman" w:cs="Times New Roman"/>
          <w:color w:val="000000"/>
          <w:sz w:val="24"/>
          <w:szCs w:val="24"/>
        </w:rPr>
        <w:t xml:space="preserve"> ,</w:t>
      </w:r>
      <w:proofErr w:type="gramEnd"/>
      <w:r w:rsidRPr="006F4AC7">
        <w:rPr>
          <w:rStyle w:val="2"/>
          <w:rFonts w:ascii="Times New Roman" w:hAnsi="Times New Roman" w:cs="Times New Roman"/>
          <w:color w:val="000000"/>
          <w:sz w:val="24"/>
          <w:szCs w:val="24"/>
        </w:rPr>
        <w:t xml:space="preserve"> принимает решение об утверждении документации по планировке территории и градостроительного плана земельного участка, (градостроительных планов земельных участков) в составе такой документации, либо решение об отказе в утверждении такой документации.</w:t>
      </w:r>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 случае принятия решения об утверждении документации:</w:t>
      </w:r>
    </w:p>
    <w:p w:rsidR="007A2FE9" w:rsidRPr="006F4AC7" w:rsidRDefault="007A2FE9" w:rsidP="007A2FE9">
      <w:pPr>
        <w:pStyle w:val="21"/>
        <w:numPr>
          <w:ilvl w:val="0"/>
          <w:numId w:val="37"/>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предложение заявителю обеспечить на основании утвержденного градостроительного плана земельного участка проведение землеустроительных работ, производство государственного кадастрового учета сформированного земельного участка в течение тридцати дней, или иного срока, согласованного с заявителем;</w:t>
      </w:r>
    </w:p>
    <w:p w:rsidR="007A2FE9" w:rsidRPr="006F4AC7" w:rsidRDefault="007A2FE9" w:rsidP="007A2FE9">
      <w:pPr>
        <w:pStyle w:val="21"/>
        <w:numPr>
          <w:ilvl w:val="0"/>
          <w:numId w:val="37"/>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решение о предоставлении физическим, юридическим лицам сформированного земельного участка посредством аукциона - в случае предоставления земельного участка для целей жилищного строительства, а в иных случаях с определением формы торгов - аукциона, конкурса. В таком решении указывается также: а) орган, уполномоченный на проведение торгов; б) сроки подготовки документов для проведения торгов;</w:t>
      </w:r>
    </w:p>
    <w:p w:rsidR="007A2FE9" w:rsidRPr="006F4AC7" w:rsidRDefault="007A2FE9" w:rsidP="007A2FE9">
      <w:pPr>
        <w:pStyle w:val="21"/>
        <w:numPr>
          <w:ilvl w:val="0"/>
          <w:numId w:val="37"/>
        </w:numPr>
        <w:shd w:val="clear" w:color="auto" w:fill="auto"/>
        <w:tabs>
          <w:tab w:val="left" w:pos="120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обязательство победителя торгов (аукциона, конкурса) возместить затраты заявителю, по инициативе и за счет которого были осуществлены действия по градостроительной подготовке и формированию земельного участка в случае, если заявитель не станет участником или победителем торгов (аукциона, конкурса).</w:t>
      </w:r>
    </w:p>
    <w:p w:rsidR="007A2FE9" w:rsidRDefault="007A2FE9" w:rsidP="007A2FE9">
      <w:pPr>
        <w:pStyle w:val="21"/>
        <w:shd w:val="clear" w:color="auto" w:fill="auto"/>
        <w:ind w:firstLine="900"/>
        <w:rPr>
          <w:rStyle w:val="2"/>
          <w:rFonts w:ascii="Times New Roman" w:hAnsi="Times New Roman" w:cs="Times New Roman"/>
          <w:color w:val="000000"/>
          <w:sz w:val="24"/>
          <w:szCs w:val="24"/>
        </w:rPr>
      </w:pPr>
      <w:proofErr w:type="gramStart"/>
      <w:r w:rsidRPr="006F4AC7">
        <w:rPr>
          <w:rStyle w:val="2"/>
          <w:rFonts w:ascii="Times New Roman" w:hAnsi="Times New Roman" w:cs="Times New Roman"/>
          <w:color w:val="000000"/>
          <w:sz w:val="24"/>
          <w:szCs w:val="24"/>
        </w:rPr>
        <w:t>При согласии заявителя совершить действия, определенные пунктом 1) данной части настоящей статьи, по его заявлению администрация сельского поселения в течение десяти дней со дня подачи такого заявления предоставляет заявителю доверенность на совершение указанных действий от имени администрации сельского поселения.</w:t>
      </w:r>
      <w:proofErr w:type="gramEnd"/>
    </w:p>
    <w:p w:rsidR="0094345D" w:rsidRDefault="0094345D" w:rsidP="007A2FE9">
      <w:pPr>
        <w:pStyle w:val="21"/>
        <w:shd w:val="clear" w:color="auto" w:fill="auto"/>
        <w:ind w:firstLine="900"/>
        <w:rPr>
          <w:rStyle w:val="2"/>
          <w:rFonts w:ascii="Times New Roman" w:hAnsi="Times New Roman" w:cs="Times New Roman"/>
          <w:color w:val="000000"/>
          <w:sz w:val="24"/>
          <w:szCs w:val="24"/>
        </w:rPr>
      </w:pPr>
    </w:p>
    <w:p w:rsidR="0094345D" w:rsidRDefault="0094345D" w:rsidP="007A2FE9">
      <w:pPr>
        <w:pStyle w:val="21"/>
        <w:shd w:val="clear" w:color="auto" w:fill="auto"/>
        <w:ind w:firstLine="900"/>
        <w:rPr>
          <w:rStyle w:val="2"/>
          <w:rFonts w:ascii="Times New Roman" w:hAnsi="Times New Roman" w:cs="Times New Roman"/>
          <w:color w:val="000000"/>
          <w:sz w:val="24"/>
          <w:szCs w:val="24"/>
        </w:rPr>
      </w:pPr>
    </w:p>
    <w:p w:rsidR="0094345D" w:rsidRDefault="0094345D" w:rsidP="007A2FE9">
      <w:pPr>
        <w:pStyle w:val="21"/>
        <w:shd w:val="clear" w:color="auto" w:fill="auto"/>
        <w:ind w:firstLine="900"/>
        <w:rPr>
          <w:rStyle w:val="2"/>
          <w:rFonts w:ascii="Times New Roman" w:hAnsi="Times New Roman" w:cs="Times New Roman"/>
          <w:color w:val="000000"/>
          <w:sz w:val="24"/>
          <w:szCs w:val="24"/>
        </w:rPr>
      </w:pPr>
    </w:p>
    <w:p w:rsidR="0094345D" w:rsidRDefault="0094345D" w:rsidP="007A2FE9">
      <w:pPr>
        <w:pStyle w:val="21"/>
        <w:shd w:val="clear" w:color="auto" w:fill="auto"/>
        <w:ind w:firstLine="900"/>
        <w:rPr>
          <w:rStyle w:val="2"/>
          <w:rFonts w:ascii="Times New Roman" w:hAnsi="Times New Roman" w:cs="Times New Roman"/>
          <w:color w:val="000000"/>
          <w:sz w:val="24"/>
          <w:szCs w:val="24"/>
        </w:rPr>
      </w:pPr>
    </w:p>
    <w:p w:rsidR="0094345D" w:rsidRDefault="0094345D" w:rsidP="007A2FE9">
      <w:pPr>
        <w:pStyle w:val="21"/>
        <w:shd w:val="clear" w:color="auto" w:fill="auto"/>
        <w:ind w:firstLine="900"/>
        <w:rPr>
          <w:rStyle w:val="2"/>
          <w:rFonts w:ascii="Times New Roman" w:hAnsi="Times New Roman" w:cs="Times New Roman"/>
          <w:color w:val="000000"/>
          <w:sz w:val="24"/>
          <w:szCs w:val="24"/>
        </w:rPr>
      </w:pPr>
    </w:p>
    <w:p w:rsidR="0094345D" w:rsidRPr="006F4AC7" w:rsidRDefault="0094345D" w:rsidP="007A2FE9">
      <w:pPr>
        <w:pStyle w:val="21"/>
        <w:shd w:val="clear" w:color="auto" w:fill="auto"/>
        <w:ind w:firstLine="900"/>
        <w:rPr>
          <w:rFonts w:ascii="Times New Roman" w:hAnsi="Times New Roman" w:cs="Times New Roman"/>
          <w:sz w:val="24"/>
          <w:szCs w:val="24"/>
        </w:rPr>
      </w:pPr>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Дата проведения торгов назначается не позднее 60 дней со дня принятия указанного правового акта. В случае невыполнения сроков завершения действий согласно пункту 1), дата проведения торгов может быть изменена по согласованию с заявителем, путем внесения изменений в указанный правовой акт.</w:t>
      </w:r>
    </w:p>
    <w:p w:rsidR="007A2FE9" w:rsidRPr="006F4AC7" w:rsidRDefault="007A2FE9" w:rsidP="007A2FE9">
      <w:pPr>
        <w:pStyle w:val="21"/>
        <w:numPr>
          <w:ilvl w:val="0"/>
          <w:numId w:val="33"/>
        </w:numPr>
        <w:shd w:val="clear" w:color="auto" w:fill="auto"/>
        <w:tabs>
          <w:tab w:val="left" w:pos="116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Уполномоченный на проведение торгов орган администрации сельского поселения, в соответствии с законодательством, статьей 24 настоящих Правил, иными нормативными правовыми актами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обеспечивает:</w:t>
      </w:r>
    </w:p>
    <w:p w:rsidR="007A2FE9" w:rsidRPr="006F4AC7" w:rsidRDefault="007A2FE9" w:rsidP="007A2FE9">
      <w:pPr>
        <w:pStyle w:val="21"/>
        <w:numPr>
          <w:ilvl w:val="0"/>
          <w:numId w:val="38"/>
        </w:numPr>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подготовку пакета документов, необходимых для проведения торгов, включая обеспечение работ по определению начальной минимальной цены предоставляемого земельного участка или права его аренды;</w:t>
      </w:r>
    </w:p>
    <w:p w:rsidR="007A2FE9" w:rsidRPr="006F4AC7" w:rsidRDefault="007A2FE9" w:rsidP="007A2FE9">
      <w:pPr>
        <w:pStyle w:val="21"/>
        <w:numPr>
          <w:ilvl w:val="0"/>
          <w:numId w:val="38"/>
        </w:numPr>
        <w:shd w:val="clear" w:color="auto" w:fill="auto"/>
        <w:tabs>
          <w:tab w:val="left" w:pos="123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проведение торгов;</w:t>
      </w:r>
    </w:p>
    <w:p w:rsidR="007A2FE9" w:rsidRPr="006F4AC7" w:rsidRDefault="007A2FE9" w:rsidP="007A2FE9">
      <w:pPr>
        <w:pStyle w:val="21"/>
        <w:numPr>
          <w:ilvl w:val="0"/>
          <w:numId w:val="33"/>
        </w:numPr>
        <w:shd w:val="clear" w:color="auto" w:fill="auto"/>
        <w:tabs>
          <w:tab w:val="left" w:pos="1153"/>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Заявитель, инициировавший градостроительную подготовку земельного участка, принимает участие в торгах на общих основаниях.</w:t>
      </w:r>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 случае, если указанный заявитель не стал участником торгов, или не стал победителем торгов, то ему компенсируются понесенные затраты на обеспечение работ по градостроительной подготовке и формированию земельного участка.</w:t>
      </w:r>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Порядок компенсации затрат заявителей, инициировавших градостроительную подготовку земельных участков в случаях, когда такие заявители не стали участниками торгов, или не стали победителями торгов, устанавливается нормативным правовым актом, утверждаемым Главой администрации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w:t>
      </w:r>
    </w:p>
    <w:p w:rsidR="007A2FE9" w:rsidRPr="006F4AC7" w:rsidRDefault="007A2FE9" w:rsidP="007A2FE9">
      <w:pPr>
        <w:pStyle w:val="21"/>
        <w:numPr>
          <w:ilvl w:val="0"/>
          <w:numId w:val="33"/>
        </w:numPr>
        <w:shd w:val="clear" w:color="auto" w:fill="auto"/>
        <w:tabs>
          <w:tab w:val="left" w:pos="116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На основании протокола о результатах торгов Глава администрации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заключает с победителем торгов договор купли-продажи земельного участка, или договор аренды земельного участка.</w:t>
      </w:r>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Заключение договора должно состояться в срок не позднее 5 дней со дня подписания протокола о результатах торгов.</w:t>
      </w:r>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Примерные формы договоров купли-продажи, аренды земельных участков, предоставляемых по результатам торгов, подготавливаются в соответствии с земельным законодательством и утверждаются Главой администрации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w:t>
      </w:r>
    </w:p>
    <w:p w:rsidR="007A2FE9" w:rsidRPr="0094345D" w:rsidRDefault="007A2FE9" w:rsidP="007A2FE9">
      <w:pPr>
        <w:pStyle w:val="21"/>
        <w:numPr>
          <w:ilvl w:val="0"/>
          <w:numId w:val="33"/>
        </w:numPr>
        <w:shd w:val="clear" w:color="auto" w:fill="auto"/>
        <w:tabs>
          <w:tab w:val="left" w:pos="1153"/>
        </w:tabs>
        <w:ind w:firstLine="760"/>
        <w:rPr>
          <w:rStyle w:val="2"/>
          <w:rFonts w:ascii="Times New Roman" w:hAnsi="Times New Roman" w:cs="Times New Roman"/>
          <w:sz w:val="24"/>
          <w:szCs w:val="24"/>
          <w:shd w:val="clear" w:color="auto" w:fill="auto"/>
        </w:rPr>
      </w:pPr>
      <w:r w:rsidRPr="006F4AC7">
        <w:rPr>
          <w:rStyle w:val="2"/>
          <w:rFonts w:ascii="Times New Roman" w:hAnsi="Times New Roman" w:cs="Times New Roman"/>
          <w:color w:val="000000"/>
          <w:sz w:val="24"/>
          <w:szCs w:val="24"/>
        </w:rPr>
        <w:t>Победитель торгов, которому предоставлены права на сформированный земельный участок, в соответствии с законодательством, статьями 32-35 настоящих Правил, а также градостроительным планом земельного участка обеспечивает подготовку проектной документации, получение разрешения на строительство, непосредственно строительство, получение разрешения на ввод построенного объекта в эксплуатацию, регистрацию права собственности на построенный объект.</w:t>
      </w:r>
    </w:p>
    <w:p w:rsidR="0094345D" w:rsidRDefault="0094345D" w:rsidP="0094345D">
      <w:pPr>
        <w:pStyle w:val="21"/>
        <w:shd w:val="clear" w:color="auto" w:fill="auto"/>
        <w:tabs>
          <w:tab w:val="left" w:pos="1153"/>
        </w:tabs>
        <w:rPr>
          <w:rStyle w:val="2"/>
          <w:rFonts w:ascii="Times New Roman" w:hAnsi="Times New Roman" w:cs="Times New Roman"/>
          <w:color w:val="000000"/>
          <w:sz w:val="24"/>
          <w:szCs w:val="24"/>
        </w:rPr>
      </w:pPr>
    </w:p>
    <w:p w:rsidR="0094345D" w:rsidRDefault="0094345D" w:rsidP="0094345D">
      <w:pPr>
        <w:pStyle w:val="21"/>
        <w:shd w:val="clear" w:color="auto" w:fill="auto"/>
        <w:tabs>
          <w:tab w:val="left" w:pos="1153"/>
        </w:tabs>
        <w:rPr>
          <w:rStyle w:val="2"/>
          <w:rFonts w:ascii="Times New Roman" w:hAnsi="Times New Roman" w:cs="Times New Roman"/>
          <w:color w:val="000000"/>
          <w:sz w:val="24"/>
          <w:szCs w:val="24"/>
        </w:rPr>
      </w:pPr>
    </w:p>
    <w:p w:rsidR="0094345D" w:rsidRDefault="0094345D" w:rsidP="0094345D">
      <w:pPr>
        <w:pStyle w:val="21"/>
        <w:shd w:val="clear" w:color="auto" w:fill="auto"/>
        <w:tabs>
          <w:tab w:val="left" w:pos="1153"/>
        </w:tabs>
        <w:rPr>
          <w:rStyle w:val="2"/>
          <w:rFonts w:ascii="Times New Roman" w:hAnsi="Times New Roman" w:cs="Times New Roman"/>
          <w:color w:val="000000"/>
          <w:sz w:val="24"/>
          <w:szCs w:val="24"/>
        </w:rPr>
      </w:pPr>
    </w:p>
    <w:p w:rsidR="0094345D" w:rsidRDefault="0094345D" w:rsidP="0094345D">
      <w:pPr>
        <w:pStyle w:val="21"/>
        <w:shd w:val="clear" w:color="auto" w:fill="auto"/>
        <w:tabs>
          <w:tab w:val="left" w:pos="1153"/>
        </w:tabs>
        <w:rPr>
          <w:rStyle w:val="2"/>
          <w:rFonts w:ascii="Times New Roman" w:hAnsi="Times New Roman" w:cs="Times New Roman"/>
          <w:color w:val="000000"/>
          <w:sz w:val="24"/>
          <w:szCs w:val="24"/>
        </w:rPr>
      </w:pPr>
    </w:p>
    <w:p w:rsidR="0094345D" w:rsidRPr="006F4AC7" w:rsidRDefault="0094345D" w:rsidP="0094345D">
      <w:pPr>
        <w:pStyle w:val="21"/>
        <w:shd w:val="clear" w:color="auto" w:fill="auto"/>
        <w:tabs>
          <w:tab w:val="left" w:pos="1153"/>
        </w:tabs>
        <w:rPr>
          <w:rFonts w:ascii="Times New Roman" w:hAnsi="Times New Roman" w:cs="Times New Roman"/>
          <w:sz w:val="24"/>
          <w:szCs w:val="24"/>
        </w:rPr>
      </w:pPr>
    </w:p>
    <w:p w:rsidR="007A2FE9" w:rsidRPr="006F4AC7" w:rsidRDefault="007A2FE9" w:rsidP="007A2FE9">
      <w:pPr>
        <w:pStyle w:val="40"/>
        <w:shd w:val="clear" w:color="auto" w:fill="auto"/>
        <w:spacing w:after="0"/>
        <w:rPr>
          <w:rFonts w:ascii="Times New Roman" w:hAnsi="Times New Roman" w:cs="Times New Roman"/>
          <w:sz w:val="24"/>
          <w:szCs w:val="24"/>
        </w:rPr>
      </w:pPr>
      <w:r w:rsidRPr="006F4AC7">
        <w:rPr>
          <w:rStyle w:val="4"/>
          <w:rFonts w:ascii="Times New Roman" w:hAnsi="Times New Roman" w:cs="Times New Roman"/>
          <w:b/>
          <w:bCs/>
          <w:color w:val="000000"/>
          <w:sz w:val="24"/>
          <w:szCs w:val="24"/>
        </w:rPr>
        <w:t xml:space="preserve">Статья 13. Градостроительная подготовка свободных от прав третьих лиц земельных участков в существующей застройке для строительства по инициативе администрации </w:t>
      </w:r>
      <w:proofErr w:type="spellStart"/>
      <w:r w:rsidRPr="006F4AC7">
        <w:rPr>
          <w:rStyle w:val="4"/>
          <w:rFonts w:ascii="Times New Roman" w:hAnsi="Times New Roman" w:cs="Times New Roman"/>
          <w:b/>
          <w:bCs/>
          <w:color w:val="000000"/>
          <w:sz w:val="24"/>
          <w:szCs w:val="24"/>
        </w:rPr>
        <w:t>Мортковского</w:t>
      </w:r>
      <w:proofErr w:type="spellEnd"/>
      <w:r w:rsidRPr="006F4AC7">
        <w:rPr>
          <w:rStyle w:val="4"/>
          <w:rFonts w:ascii="Times New Roman" w:hAnsi="Times New Roman" w:cs="Times New Roman"/>
          <w:b/>
          <w:bCs/>
          <w:color w:val="000000"/>
          <w:sz w:val="24"/>
          <w:szCs w:val="24"/>
        </w:rPr>
        <w:t xml:space="preserve"> сельского поселения</w:t>
      </w:r>
    </w:p>
    <w:p w:rsidR="007A2FE9" w:rsidRPr="006F4AC7" w:rsidRDefault="007A2FE9" w:rsidP="007A2FE9">
      <w:pPr>
        <w:pStyle w:val="21"/>
        <w:numPr>
          <w:ilvl w:val="0"/>
          <w:numId w:val="39"/>
        </w:numPr>
        <w:shd w:val="clear" w:color="auto" w:fill="auto"/>
        <w:tabs>
          <w:tab w:val="left" w:pos="1160"/>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Администрация поселения обладает правом инициативы организации, обеспечения и осуществления работ по градостроительной подготовке и формированию свободных от прав третьих лиц земельных участков в существующей застройке для предоставления физическим и юридическим лицам в целях строительства.</w:t>
      </w:r>
    </w:p>
    <w:p w:rsidR="007A2FE9" w:rsidRPr="006F4AC7" w:rsidRDefault="007A2FE9" w:rsidP="007A2FE9">
      <w:pPr>
        <w:pStyle w:val="21"/>
        <w:numPr>
          <w:ilvl w:val="0"/>
          <w:numId w:val="39"/>
        </w:numPr>
        <w:shd w:val="clear" w:color="auto" w:fill="auto"/>
        <w:tabs>
          <w:tab w:val="left" w:pos="116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Организует и обеспечивает совместно с администрацией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проведение работ указанных в пункте 1 настоящей статьи по выделению земельных участков, в рамках:</w:t>
      </w:r>
    </w:p>
    <w:p w:rsidR="007A2FE9" w:rsidRPr="006F4AC7" w:rsidRDefault="007A2FE9" w:rsidP="007A2FE9">
      <w:pPr>
        <w:pStyle w:val="21"/>
        <w:numPr>
          <w:ilvl w:val="0"/>
          <w:numId w:val="40"/>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проводимых на регулярной основе работ по формированию и ведению муниципальной информационной системы обеспечения градостроительной деятельности;</w:t>
      </w:r>
    </w:p>
    <w:p w:rsidR="007A2FE9" w:rsidRPr="006F4AC7" w:rsidRDefault="007A2FE9" w:rsidP="007A2FE9">
      <w:pPr>
        <w:pStyle w:val="21"/>
        <w:numPr>
          <w:ilvl w:val="0"/>
          <w:numId w:val="40"/>
        </w:numPr>
        <w:shd w:val="clear" w:color="auto" w:fill="auto"/>
        <w:tabs>
          <w:tab w:val="left" w:pos="120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осуществляемых на основе утвержденного плана работ по планировке и межеванию неразделенных на земельные участки территорий жилого и иного назначения.</w:t>
      </w:r>
    </w:p>
    <w:p w:rsidR="007A2FE9" w:rsidRPr="006F4AC7" w:rsidRDefault="007A2FE9" w:rsidP="007A2FE9">
      <w:pPr>
        <w:pStyle w:val="21"/>
        <w:numPr>
          <w:ilvl w:val="0"/>
          <w:numId w:val="39"/>
        </w:numPr>
        <w:shd w:val="clear" w:color="auto" w:fill="auto"/>
        <w:tabs>
          <w:tab w:val="left" w:pos="120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Указанные в пункте 1 настоящей статьи работы:</w:t>
      </w:r>
    </w:p>
    <w:p w:rsidR="007A2FE9" w:rsidRPr="006F4AC7" w:rsidRDefault="007A2FE9" w:rsidP="007A2FE9">
      <w:pPr>
        <w:pStyle w:val="21"/>
        <w:numPr>
          <w:ilvl w:val="0"/>
          <w:numId w:val="41"/>
        </w:numPr>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оплачиваются из средств местного бюджета, а их стоимость включаются как составная часть в начальную минимальную стоимость сформированных земельных участков (или права их аренды), предоставляемых на торгах физическим, юридическим лицам для строительства;</w:t>
      </w:r>
    </w:p>
    <w:p w:rsidR="007A2FE9" w:rsidRPr="006F4AC7" w:rsidRDefault="007A2FE9" w:rsidP="007A2FE9">
      <w:pPr>
        <w:pStyle w:val="21"/>
        <w:numPr>
          <w:ilvl w:val="0"/>
          <w:numId w:val="41"/>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выполняются по договорам с органом, уполномоченного структурного подразделения администрации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в области градостроительства, физическими, юридическими лицами, которые в соответствии с законодательством обладают правами на выполнение работ по планировке территории.</w:t>
      </w:r>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Право на заключение договора по планировке территории приобретают победители конкурса на право выполнения муниципального заказа, проводимого администрацией поселения в соответствии с законодательством и в порядке, определенном нормативным правовым актом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w:t>
      </w:r>
      <w:proofErr w:type="gramStart"/>
      <w:r w:rsidRPr="006F4AC7">
        <w:rPr>
          <w:rStyle w:val="2"/>
          <w:rFonts w:ascii="Times New Roman" w:hAnsi="Times New Roman" w:cs="Times New Roman"/>
          <w:color w:val="000000"/>
          <w:sz w:val="24"/>
          <w:szCs w:val="24"/>
        </w:rPr>
        <w:t xml:space="preserve"> .</w:t>
      </w:r>
      <w:proofErr w:type="gramEnd"/>
    </w:p>
    <w:p w:rsidR="007A2FE9" w:rsidRPr="006F4AC7" w:rsidRDefault="007A2FE9" w:rsidP="007A2FE9">
      <w:pPr>
        <w:pStyle w:val="21"/>
        <w:numPr>
          <w:ilvl w:val="0"/>
          <w:numId w:val="39"/>
        </w:numPr>
        <w:shd w:val="clear" w:color="auto" w:fill="auto"/>
        <w:tabs>
          <w:tab w:val="left" w:pos="1160"/>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Неотъемлемым приложением к договору, заключаемым между администрацией поселения и победителем конкурса на выполнение работ по планировке территории является:</w:t>
      </w:r>
    </w:p>
    <w:p w:rsidR="007A2FE9" w:rsidRPr="0094345D" w:rsidRDefault="007A2FE9" w:rsidP="007A2FE9">
      <w:pPr>
        <w:pStyle w:val="21"/>
        <w:numPr>
          <w:ilvl w:val="0"/>
          <w:numId w:val="42"/>
        </w:numPr>
        <w:shd w:val="clear" w:color="auto" w:fill="auto"/>
        <w:tabs>
          <w:tab w:val="left" w:pos="1186"/>
        </w:tabs>
        <w:ind w:firstLine="900"/>
        <w:rPr>
          <w:rStyle w:val="2"/>
          <w:rFonts w:ascii="Times New Roman" w:hAnsi="Times New Roman" w:cs="Times New Roman"/>
          <w:sz w:val="24"/>
          <w:szCs w:val="24"/>
          <w:shd w:val="clear" w:color="auto" w:fill="auto"/>
        </w:rPr>
      </w:pPr>
      <w:r w:rsidRPr="006F4AC7">
        <w:rPr>
          <w:rStyle w:val="2"/>
          <w:rFonts w:ascii="Times New Roman" w:hAnsi="Times New Roman" w:cs="Times New Roman"/>
          <w:color w:val="000000"/>
          <w:sz w:val="24"/>
          <w:szCs w:val="24"/>
        </w:rPr>
        <w:t xml:space="preserve">решение уполномоченного структурного подразделения администрации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в области градостроительства о способе действий</w:t>
      </w:r>
    </w:p>
    <w:p w:rsidR="0094345D" w:rsidRDefault="0094345D" w:rsidP="0094345D">
      <w:pPr>
        <w:pStyle w:val="21"/>
        <w:shd w:val="clear" w:color="auto" w:fill="auto"/>
        <w:tabs>
          <w:tab w:val="left" w:pos="1186"/>
        </w:tabs>
        <w:rPr>
          <w:rStyle w:val="2"/>
          <w:rFonts w:ascii="Times New Roman" w:hAnsi="Times New Roman" w:cs="Times New Roman"/>
          <w:color w:val="000000"/>
          <w:sz w:val="24"/>
          <w:szCs w:val="24"/>
        </w:rPr>
      </w:pPr>
    </w:p>
    <w:p w:rsidR="0094345D" w:rsidRDefault="0094345D" w:rsidP="0094345D">
      <w:pPr>
        <w:pStyle w:val="21"/>
        <w:shd w:val="clear" w:color="auto" w:fill="auto"/>
        <w:tabs>
          <w:tab w:val="left" w:pos="1186"/>
        </w:tabs>
        <w:rPr>
          <w:rStyle w:val="2"/>
          <w:rFonts w:ascii="Times New Roman" w:hAnsi="Times New Roman" w:cs="Times New Roman"/>
          <w:color w:val="000000"/>
          <w:sz w:val="24"/>
          <w:szCs w:val="24"/>
        </w:rPr>
      </w:pPr>
    </w:p>
    <w:p w:rsidR="0094345D" w:rsidRDefault="0094345D" w:rsidP="0094345D">
      <w:pPr>
        <w:pStyle w:val="21"/>
        <w:shd w:val="clear" w:color="auto" w:fill="auto"/>
        <w:tabs>
          <w:tab w:val="left" w:pos="1186"/>
        </w:tabs>
        <w:rPr>
          <w:rStyle w:val="2"/>
          <w:rFonts w:ascii="Times New Roman" w:hAnsi="Times New Roman" w:cs="Times New Roman"/>
          <w:color w:val="000000"/>
          <w:sz w:val="24"/>
          <w:szCs w:val="24"/>
        </w:rPr>
      </w:pPr>
    </w:p>
    <w:p w:rsidR="0094345D" w:rsidRDefault="0094345D" w:rsidP="0094345D">
      <w:pPr>
        <w:pStyle w:val="21"/>
        <w:shd w:val="clear" w:color="auto" w:fill="auto"/>
        <w:tabs>
          <w:tab w:val="left" w:pos="1186"/>
        </w:tabs>
        <w:rPr>
          <w:rStyle w:val="2"/>
          <w:rFonts w:ascii="Times New Roman" w:hAnsi="Times New Roman" w:cs="Times New Roman"/>
          <w:color w:val="000000"/>
          <w:sz w:val="24"/>
          <w:szCs w:val="24"/>
        </w:rPr>
      </w:pPr>
    </w:p>
    <w:p w:rsidR="0094345D" w:rsidRDefault="0094345D" w:rsidP="0094345D">
      <w:pPr>
        <w:pStyle w:val="21"/>
        <w:shd w:val="clear" w:color="auto" w:fill="auto"/>
        <w:tabs>
          <w:tab w:val="left" w:pos="1186"/>
        </w:tabs>
        <w:rPr>
          <w:rStyle w:val="2"/>
          <w:rFonts w:ascii="Times New Roman" w:hAnsi="Times New Roman" w:cs="Times New Roman"/>
          <w:color w:val="000000"/>
          <w:sz w:val="24"/>
          <w:szCs w:val="24"/>
        </w:rPr>
      </w:pPr>
    </w:p>
    <w:p w:rsidR="0094345D" w:rsidRDefault="0094345D" w:rsidP="0094345D">
      <w:pPr>
        <w:pStyle w:val="21"/>
        <w:shd w:val="clear" w:color="auto" w:fill="auto"/>
        <w:tabs>
          <w:tab w:val="left" w:pos="1186"/>
        </w:tabs>
        <w:rPr>
          <w:rStyle w:val="2"/>
          <w:rFonts w:ascii="Times New Roman" w:hAnsi="Times New Roman" w:cs="Times New Roman"/>
          <w:color w:val="000000"/>
          <w:sz w:val="24"/>
          <w:szCs w:val="24"/>
        </w:rPr>
      </w:pPr>
    </w:p>
    <w:p w:rsidR="0094345D" w:rsidRDefault="0094345D" w:rsidP="0094345D">
      <w:pPr>
        <w:pStyle w:val="21"/>
        <w:shd w:val="clear" w:color="auto" w:fill="auto"/>
        <w:tabs>
          <w:tab w:val="left" w:pos="1186"/>
        </w:tabs>
        <w:rPr>
          <w:rStyle w:val="2"/>
          <w:rFonts w:ascii="Times New Roman" w:hAnsi="Times New Roman" w:cs="Times New Roman"/>
          <w:color w:val="000000"/>
          <w:sz w:val="24"/>
          <w:szCs w:val="24"/>
        </w:rPr>
      </w:pPr>
    </w:p>
    <w:p w:rsidR="0094345D" w:rsidRDefault="0094345D" w:rsidP="0094345D">
      <w:pPr>
        <w:pStyle w:val="21"/>
        <w:shd w:val="clear" w:color="auto" w:fill="auto"/>
        <w:tabs>
          <w:tab w:val="left" w:pos="1186"/>
        </w:tabs>
        <w:rPr>
          <w:rStyle w:val="2"/>
          <w:rFonts w:ascii="Times New Roman" w:hAnsi="Times New Roman" w:cs="Times New Roman"/>
          <w:color w:val="000000"/>
          <w:sz w:val="24"/>
          <w:szCs w:val="24"/>
        </w:rPr>
      </w:pPr>
    </w:p>
    <w:p w:rsidR="0094345D" w:rsidRPr="006F4AC7" w:rsidRDefault="0094345D" w:rsidP="0094345D">
      <w:pPr>
        <w:pStyle w:val="21"/>
        <w:shd w:val="clear" w:color="auto" w:fill="auto"/>
        <w:tabs>
          <w:tab w:val="left" w:pos="1186"/>
        </w:tabs>
        <w:rPr>
          <w:rFonts w:ascii="Times New Roman" w:hAnsi="Times New Roman" w:cs="Times New Roman"/>
          <w:sz w:val="24"/>
          <w:szCs w:val="24"/>
        </w:rPr>
      </w:pPr>
    </w:p>
    <w:p w:rsidR="007A2FE9" w:rsidRPr="006F4AC7" w:rsidRDefault="007A2FE9" w:rsidP="007A2FE9">
      <w:pPr>
        <w:pStyle w:val="21"/>
        <w:shd w:val="clear" w:color="auto" w:fill="auto"/>
        <w:tabs>
          <w:tab w:val="left" w:pos="1186"/>
        </w:tabs>
        <w:rPr>
          <w:rFonts w:ascii="Times New Roman" w:hAnsi="Times New Roman" w:cs="Times New Roman"/>
          <w:sz w:val="24"/>
          <w:szCs w:val="24"/>
        </w:rPr>
      </w:pPr>
      <w:r w:rsidRPr="006F4AC7">
        <w:rPr>
          <w:rStyle w:val="2"/>
          <w:rFonts w:ascii="Times New Roman" w:hAnsi="Times New Roman" w:cs="Times New Roman"/>
          <w:color w:val="000000"/>
          <w:sz w:val="24"/>
          <w:szCs w:val="24"/>
        </w:rPr>
        <w:t>по планировке территории - посредством подготовки проекта планировки или проекта межевания;</w:t>
      </w:r>
    </w:p>
    <w:p w:rsidR="007A2FE9" w:rsidRPr="006F4AC7" w:rsidRDefault="007A2FE9" w:rsidP="007A2FE9">
      <w:pPr>
        <w:pStyle w:val="21"/>
        <w:numPr>
          <w:ilvl w:val="0"/>
          <w:numId w:val="42"/>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задание администрации поселения на выполнение работ по планировке соответствующей территории, согласованное с уполномоченным структурным подразделением администрации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в области градостроительства;</w:t>
      </w:r>
    </w:p>
    <w:p w:rsidR="007A2FE9" w:rsidRPr="006F4AC7" w:rsidRDefault="007A2FE9" w:rsidP="007A2FE9">
      <w:pPr>
        <w:pStyle w:val="21"/>
        <w:numPr>
          <w:ilvl w:val="0"/>
          <w:numId w:val="42"/>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исходные данные в составе, определенном частью 4 статьи 12 настоящих Правил, передаваемые администрацией поселения подрядчику по договору.</w:t>
      </w:r>
    </w:p>
    <w:p w:rsidR="007A2FE9" w:rsidRPr="006F4AC7" w:rsidRDefault="007A2FE9" w:rsidP="007A2FE9">
      <w:pPr>
        <w:pStyle w:val="21"/>
        <w:numPr>
          <w:ilvl w:val="0"/>
          <w:numId w:val="39"/>
        </w:numPr>
        <w:shd w:val="clear" w:color="auto" w:fill="auto"/>
        <w:tabs>
          <w:tab w:val="left" w:pos="1203"/>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Подрядчик по договору на выполнение работ по планировке территории:</w:t>
      </w:r>
    </w:p>
    <w:p w:rsidR="007A2FE9" w:rsidRPr="006F4AC7" w:rsidRDefault="007A2FE9" w:rsidP="007A2FE9">
      <w:pPr>
        <w:pStyle w:val="21"/>
        <w:numPr>
          <w:ilvl w:val="0"/>
          <w:numId w:val="43"/>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получает согласование уполномоченного структурного подразделения администрации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в области градостроительства, подготовленного в составе документации по планировке территории проекта градостроительного плана земельного участка;</w:t>
      </w:r>
    </w:p>
    <w:p w:rsidR="007A2FE9" w:rsidRPr="006F4AC7" w:rsidRDefault="007A2FE9" w:rsidP="007A2FE9">
      <w:pPr>
        <w:pStyle w:val="21"/>
        <w:numPr>
          <w:ilvl w:val="0"/>
          <w:numId w:val="43"/>
        </w:numPr>
        <w:shd w:val="clear" w:color="auto" w:fill="auto"/>
        <w:tabs>
          <w:tab w:val="left" w:pos="1191"/>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 xml:space="preserve">совместно с уполномоченным структурным подразделением администрации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в области градостроительства обеспечивает согласование документации по планировке территории и проекта градостроительного плана земельного участка в ее составе, а также участвует в проводимых Комиссией по землепользованию и застройке публичных слушаниях по предметам обсуждения и в порядке, которые определенны законодательством и в соответствии с ним - настоящими Правилами;</w:t>
      </w:r>
      <w:proofErr w:type="gramEnd"/>
    </w:p>
    <w:p w:rsidR="007A2FE9" w:rsidRPr="006F4AC7" w:rsidRDefault="007A2FE9" w:rsidP="007A2FE9">
      <w:pPr>
        <w:pStyle w:val="21"/>
        <w:numPr>
          <w:ilvl w:val="0"/>
          <w:numId w:val="43"/>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передает администрации поселения - заказчику работ по планировке территории, проект градостроительного плана земельного участка, документы, подтверждающие полученные согласования.</w:t>
      </w:r>
    </w:p>
    <w:p w:rsidR="007A2FE9" w:rsidRPr="006F4AC7" w:rsidRDefault="007A2FE9" w:rsidP="007A2FE9">
      <w:pPr>
        <w:pStyle w:val="21"/>
        <w:numPr>
          <w:ilvl w:val="0"/>
          <w:numId w:val="39"/>
        </w:numPr>
        <w:shd w:val="clear" w:color="auto" w:fill="auto"/>
        <w:tabs>
          <w:tab w:val="left" w:pos="116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Уполномоченное администрацией поселения должностное лицо в течение семи рабочих дней:</w:t>
      </w:r>
    </w:p>
    <w:p w:rsidR="007A2FE9" w:rsidRPr="006F4AC7" w:rsidRDefault="007A2FE9" w:rsidP="007A2FE9">
      <w:pPr>
        <w:pStyle w:val="21"/>
        <w:numPr>
          <w:ilvl w:val="0"/>
          <w:numId w:val="44"/>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подписывает акт приемки работ в случае соответствия содержания, объема и качества работ условиям договора;</w:t>
      </w:r>
    </w:p>
    <w:p w:rsidR="007A2FE9" w:rsidRPr="0094345D" w:rsidRDefault="007A2FE9" w:rsidP="007A2FE9">
      <w:pPr>
        <w:pStyle w:val="21"/>
        <w:numPr>
          <w:ilvl w:val="0"/>
          <w:numId w:val="44"/>
        </w:numPr>
        <w:shd w:val="clear" w:color="auto" w:fill="auto"/>
        <w:tabs>
          <w:tab w:val="left" w:pos="1196"/>
        </w:tabs>
        <w:ind w:firstLine="900"/>
        <w:rPr>
          <w:rStyle w:val="2"/>
          <w:rFonts w:ascii="Times New Roman" w:hAnsi="Times New Roman" w:cs="Times New Roman"/>
          <w:sz w:val="24"/>
          <w:szCs w:val="24"/>
          <w:shd w:val="clear" w:color="auto" w:fill="auto"/>
        </w:rPr>
      </w:pPr>
      <w:r w:rsidRPr="006F4AC7">
        <w:rPr>
          <w:rStyle w:val="2"/>
          <w:rFonts w:ascii="Times New Roman" w:hAnsi="Times New Roman" w:cs="Times New Roman"/>
          <w:color w:val="000000"/>
          <w:sz w:val="24"/>
          <w:szCs w:val="24"/>
        </w:rPr>
        <w:t xml:space="preserve">направляет Главе администрации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комплект документов - заключение о результатах проведенных работ, подготовленный проект градостроительного плана земельного участка, а также документы, свидетельствующие о том, что проект градостроительного плана земельного участка подготовлен с соблюдением необходимых требований, установленных нормативными правовыми актами, нормативно-техническими документами и при этом не ущемляются права третьих лиц.</w:t>
      </w:r>
    </w:p>
    <w:p w:rsidR="0094345D" w:rsidRDefault="0094345D" w:rsidP="0094345D">
      <w:pPr>
        <w:pStyle w:val="21"/>
        <w:shd w:val="clear" w:color="auto" w:fill="auto"/>
        <w:tabs>
          <w:tab w:val="left" w:pos="1196"/>
        </w:tabs>
        <w:rPr>
          <w:rStyle w:val="2"/>
          <w:rFonts w:ascii="Times New Roman" w:hAnsi="Times New Roman" w:cs="Times New Roman"/>
          <w:color w:val="000000"/>
          <w:sz w:val="24"/>
          <w:szCs w:val="24"/>
        </w:rPr>
      </w:pPr>
    </w:p>
    <w:p w:rsidR="0094345D" w:rsidRDefault="0094345D" w:rsidP="0094345D">
      <w:pPr>
        <w:pStyle w:val="21"/>
        <w:shd w:val="clear" w:color="auto" w:fill="auto"/>
        <w:tabs>
          <w:tab w:val="left" w:pos="1196"/>
        </w:tabs>
        <w:rPr>
          <w:rStyle w:val="2"/>
          <w:rFonts w:ascii="Times New Roman" w:hAnsi="Times New Roman" w:cs="Times New Roman"/>
          <w:color w:val="000000"/>
          <w:sz w:val="24"/>
          <w:szCs w:val="24"/>
        </w:rPr>
      </w:pPr>
    </w:p>
    <w:p w:rsidR="0094345D" w:rsidRDefault="0094345D" w:rsidP="0094345D">
      <w:pPr>
        <w:pStyle w:val="21"/>
        <w:shd w:val="clear" w:color="auto" w:fill="auto"/>
        <w:tabs>
          <w:tab w:val="left" w:pos="1196"/>
        </w:tabs>
        <w:rPr>
          <w:rStyle w:val="2"/>
          <w:rFonts w:ascii="Times New Roman" w:hAnsi="Times New Roman" w:cs="Times New Roman"/>
          <w:color w:val="000000"/>
          <w:sz w:val="24"/>
          <w:szCs w:val="24"/>
        </w:rPr>
      </w:pPr>
    </w:p>
    <w:p w:rsidR="0094345D" w:rsidRDefault="0094345D" w:rsidP="0094345D">
      <w:pPr>
        <w:pStyle w:val="21"/>
        <w:shd w:val="clear" w:color="auto" w:fill="auto"/>
        <w:tabs>
          <w:tab w:val="left" w:pos="1196"/>
        </w:tabs>
        <w:rPr>
          <w:rStyle w:val="2"/>
          <w:rFonts w:ascii="Times New Roman" w:hAnsi="Times New Roman" w:cs="Times New Roman"/>
          <w:color w:val="000000"/>
          <w:sz w:val="24"/>
          <w:szCs w:val="24"/>
        </w:rPr>
      </w:pPr>
    </w:p>
    <w:p w:rsidR="0094345D" w:rsidRDefault="0094345D" w:rsidP="0094345D">
      <w:pPr>
        <w:pStyle w:val="21"/>
        <w:shd w:val="clear" w:color="auto" w:fill="auto"/>
        <w:tabs>
          <w:tab w:val="left" w:pos="1196"/>
        </w:tabs>
        <w:rPr>
          <w:rStyle w:val="2"/>
          <w:rFonts w:ascii="Times New Roman" w:hAnsi="Times New Roman" w:cs="Times New Roman"/>
          <w:color w:val="000000"/>
          <w:sz w:val="24"/>
          <w:szCs w:val="24"/>
        </w:rPr>
      </w:pPr>
    </w:p>
    <w:p w:rsidR="0094345D" w:rsidRDefault="0094345D" w:rsidP="0094345D">
      <w:pPr>
        <w:pStyle w:val="21"/>
        <w:shd w:val="clear" w:color="auto" w:fill="auto"/>
        <w:tabs>
          <w:tab w:val="left" w:pos="1196"/>
        </w:tabs>
        <w:rPr>
          <w:rStyle w:val="2"/>
          <w:rFonts w:ascii="Times New Roman" w:hAnsi="Times New Roman" w:cs="Times New Roman"/>
          <w:color w:val="000000"/>
          <w:sz w:val="24"/>
          <w:szCs w:val="24"/>
        </w:rPr>
      </w:pPr>
    </w:p>
    <w:p w:rsidR="0094345D" w:rsidRDefault="0094345D" w:rsidP="0094345D">
      <w:pPr>
        <w:pStyle w:val="21"/>
        <w:shd w:val="clear" w:color="auto" w:fill="auto"/>
        <w:tabs>
          <w:tab w:val="left" w:pos="1196"/>
        </w:tabs>
        <w:rPr>
          <w:rStyle w:val="2"/>
          <w:rFonts w:ascii="Times New Roman" w:hAnsi="Times New Roman" w:cs="Times New Roman"/>
          <w:color w:val="000000"/>
          <w:sz w:val="24"/>
          <w:szCs w:val="24"/>
        </w:rPr>
      </w:pPr>
    </w:p>
    <w:p w:rsidR="0094345D" w:rsidRDefault="0094345D" w:rsidP="0094345D">
      <w:pPr>
        <w:pStyle w:val="21"/>
        <w:shd w:val="clear" w:color="auto" w:fill="auto"/>
        <w:tabs>
          <w:tab w:val="left" w:pos="1196"/>
        </w:tabs>
        <w:rPr>
          <w:rStyle w:val="2"/>
          <w:rFonts w:ascii="Times New Roman" w:hAnsi="Times New Roman" w:cs="Times New Roman"/>
          <w:color w:val="000000"/>
          <w:sz w:val="24"/>
          <w:szCs w:val="24"/>
        </w:rPr>
      </w:pPr>
    </w:p>
    <w:p w:rsidR="0094345D" w:rsidRDefault="0094345D" w:rsidP="0094345D">
      <w:pPr>
        <w:pStyle w:val="21"/>
        <w:shd w:val="clear" w:color="auto" w:fill="auto"/>
        <w:tabs>
          <w:tab w:val="left" w:pos="1196"/>
        </w:tabs>
        <w:rPr>
          <w:rStyle w:val="2"/>
          <w:rFonts w:ascii="Times New Roman" w:hAnsi="Times New Roman" w:cs="Times New Roman"/>
          <w:color w:val="000000"/>
          <w:sz w:val="24"/>
          <w:szCs w:val="24"/>
        </w:rPr>
      </w:pPr>
    </w:p>
    <w:p w:rsidR="0094345D" w:rsidRPr="006F4AC7" w:rsidRDefault="0094345D" w:rsidP="0094345D">
      <w:pPr>
        <w:pStyle w:val="21"/>
        <w:shd w:val="clear" w:color="auto" w:fill="auto"/>
        <w:tabs>
          <w:tab w:val="left" w:pos="1196"/>
        </w:tabs>
        <w:rPr>
          <w:rFonts w:ascii="Times New Roman" w:hAnsi="Times New Roman" w:cs="Times New Roman"/>
          <w:sz w:val="24"/>
          <w:szCs w:val="24"/>
        </w:rPr>
      </w:pPr>
    </w:p>
    <w:p w:rsidR="007A2FE9" w:rsidRPr="006F4AC7" w:rsidRDefault="007A2FE9" w:rsidP="007A2FE9">
      <w:pPr>
        <w:pStyle w:val="21"/>
        <w:numPr>
          <w:ilvl w:val="0"/>
          <w:numId w:val="39"/>
        </w:numPr>
        <w:shd w:val="clear" w:color="auto" w:fill="auto"/>
        <w:tabs>
          <w:tab w:val="left" w:pos="1178"/>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 xml:space="preserve">Глава администрации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в течение семи рабочих дней после поступления от уполномоченного должностного лица указанного в пункте 6 настоящей статьи комплекта документов, если иной срок не определен нормативным правовым актом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утверждает своим решением документацию по планировке территории и градостроительного плана земельного участка (градостроительных планов земельных участков) в составе такой документации, либо принимает решение об отказе</w:t>
      </w:r>
      <w:proofErr w:type="gramEnd"/>
      <w:r w:rsidRPr="006F4AC7">
        <w:rPr>
          <w:rStyle w:val="2"/>
          <w:rFonts w:ascii="Times New Roman" w:hAnsi="Times New Roman" w:cs="Times New Roman"/>
          <w:color w:val="000000"/>
          <w:sz w:val="24"/>
          <w:szCs w:val="24"/>
        </w:rPr>
        <w:t xml:space="preserve"> в утверждении такой документации. Решение об утверждении документации по планировке территории должно содержать положения:</w:t>
      </w:r>
    </w:p>
    <w:p w:rsidR="007A2FE9" w:rsidRPr="006F4AC7" w:rsidRDefault="007A2FE9" w:rsidP="007A2FE9">
      <w:pPr>
        <w:pStyle w:val="21"/>
        <w:numPr>
          <w:ilvl w:val="0"/>
          <w:numId w:val="45"/>
        </w:numPr>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 проведении на основании утвержденного градостроительного плана земельного участка землеустроительных работ, обеспечении государственного кадастрового учета сформированного земельного участка с определением уполномоченного органа, ответственного за обеспечение проведения указанных работ и предельного срока на их выполнение;</w:t>
      </w:r>
    </w:p>
    <w:p w:rsidR="007A2FE9" w:rsidRPr="006F4AC7" w:rsidRDefault="007A2FE9" w:rsidP="007A2FE9">
      <w:pPr>
        <w:pStyle w:val="21"/>
        <w:numPr>
          <w:ilvl w:val="0"/>
          <w:numId w:val="45"/>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 предоставлении физическим, юридическим лицам сформированного земельного участка посредством аукциона - в случае предоставления земельного участка для целей жилищного строительства, а в иных случаях с определением формы торгов - аукциона, конкурса. В таком решении указывается также: а) орган, уполномоченный на проведение торгов, б) сроки подготовки документов для проведения торгов.</w:t>
      </w:r>
    </w:p>
    <w:p w:rsidR="007A2FE9" w:rsidRPr="006F4AC7" w:rsidRDefault="007A2FE9" w:rsidP="007A2FE9">
      <w:pPr>
        <w:pStyle w:val="21"/>
        <w:numPr>
          <w:ilvl w:val="0"/>
          <w:numId w:val="39"/>
        </w:numPr>
        <w:shd w:val="clear" w:color="auto" w:fill="auto"/>
        <w:tabs>
          <w:tab w:val="left" w:pos="117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Уполномоченный орган администрации поселения в соответствии с законодательством, статьями 23, 24 настоящих Правил, иными нормативными правовыми актами обеспечивает:</w:t>
      </w:r>
    </w:p>
    <w:p w:rsidR="007A2FE9" w:rsidRPr="006F4AC7" w:rsidRDefault="007A2FE9" w:rsidP="007A2FE9">
      <w:pPr>
        <w:pStyle w:val="21"/>
        <w:numPr>
          <w:ilvl w:val="0"/>
          <w:numId w:val="46"/>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подготовку комплекта документов, необходимых для проведения торгов, включая подготовку заключения об определении начальной минимальной цены предоставляемого земельного участка или права его аренды;</w:t>
      </w:r>
    </w:p>
    <w:p w:rsidR="007A2FE9" w:rsidRPr="006F4AC7" w:rsidRDefault="007A2FE9" w:rsidP="007A2FE9">
      <w:pPr>
        <w:pStyle w:val="21"/>
        <w:numPr>
          <w:ilvl w:val="0"/>
          <w:numId w:val="46"/>
        </w:numPr>
        <w:shd w:val="clear" w:color="auto" w:fill="auto"/>
        <w:tabs>
          <w:tab w:val="left" w:pos="123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проведение торгов.</w:t>
      </w:r>
    </w:p>
    <w:p w:rsidR="007A2FE9" w:rsidRPr="006F4AC7" w:rsidRDefault="007A2FE9" w:rsidP="007A2FE9">
      <w:pPr>
        <w:pStyle w:val="21"/>
        <w:shd w:val="clear" w:color="auto" w:fill="auto"/>
        <w:spacing w:after="360"/>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На основании протокола о результатах торгов Глава администрации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заключает с победителем торгов договор купли-продажи земельного участка, или договор аренды земельного участка.</w:t>
      </w:r>
    </w:p>
    <w:p w:rsidR="007A2FE9" w:rsidRPr="006F4AC7" w:rsidRDefault="007A2FE9" w:rsidP="007A2FE9">
      <w:pPr>
        <w:pStyle w:val="40"/>
        <w:shd w:val="clear" w:color="auto" w:fill="auto"/>
        <w:spacing w:after="0"/>
        <w:rPr>
          <w:rFonts w:ascii="Times New Roman" w:hAnsi="Times New Roman" w:cs="Times New Roman"/>
          <w:sz w:val="24"/>
          <w:szCs w:val="24"/>
        </w:rPr>
      </w:pPr>
      <w:r w:rsidRPr="006F4AC7">
        <w:rPr>
          <w:rStyle w:val="4"/>
          <w:rFonts w:ascii="Times New Roman" w:hAnsi="Times New Roman" w:cs="Times New Roman"/>
          <w:b/>
          <w:bCs/>
          <w:color w:val="000000"/>
          <w:sz w:val="24"/>
          <w:szCs w:val="24"/>
        </w:rPr>
        <w:t>Статья 14. Градостроительная подготовка земельных участков на застроенных территориях для осуществления реконструкции по инициативе собственников объектов недвижимости</w:t>
      </w:r>
    </w:p>
    <w:p w:rsidR="0094345D" w:rsidRDefault="007A2FE9" w:rsidP="007A2FE9">
      <w:pPr>
        <w:pStyle w:val="21"/>
        <w:shd w:val="clear" w:color="auto" w:fill="auto"/>
        <w:tabs>
          <w:tab w:val="left" w:pos="1178"/>
        </w:tabs>
        <w:rPr>
          <w:rStyle w:val="2"/>
          <w:rFonts w:ascii="Times New Roman" w:hAnsi="Times New Roman" w:cs="Times New Roman"/>
          <w:color w:val="000000"/>
          <w:sz w:val="24"/>
          <w:szCs w:val="24"/>
        </w:rPr>
      </w:pPr>
      <w:r w:rsidRPr="006F4AC7">
        <w:rPr>
          <w:rStyle w:val="2"/>
          <w:rFonts w:ascii="Times New Roman" w:hAnsi="Times New Roman" w:cs="Times New Roman"/>
          <w:color w:val="000000"/>
          <w:sz w:val="24"/>
          <w:szCs w:val="24"/>
        </w:rPr>
        <w:t xml:space="preserve">В соответствии с законодательством правом осуществлять реконструкцию обладают только собственники объектов недвижимости - зданий, строений, сооружений, обладающие зарегистрированными правами на земельные участки на правах </w:t>
      </w:r>
      <w:proofErr w:type="spellStart"/>
      <w:proofErr w:type="gramStart"/>
      <w:r w:rsidRPr="006F4AC7">
        <w:rPr>
          <w:rStyle w:val="2"/>
          <w:rFonts w:ascii="Times New Roman" w:hAnsi="Times New Roman" w:cs="Times New Roman"/>
          <w:color w:val="000000"/>
          <w:sz w:val="24"/>
          <w:szCs w:val="24"/>
        </w:rPr>
        <w:t>собствен</w:t>
      </w:r>
      <w:proofErr w:type="spellEnd"/>
      <w:proofErr w:type="gramEnd"/>
    </w:p>
    <w:p w:rsidR="0094345D" w:rsidRDefault="0094345D" w:rsidP="007A2FE9">
      <w:pPr>
        <w:pStyle w:val="21"/>
        <w:shd w:val="clear" w:color="auto" w:fill="auto"/>
        <w:tabs>
          <w:tab w:val="left" w:pos="1178"/>
        </w:tabs>
        <w:rPr>
          <w:rStyle w:val="2"/>
          <w:rFonts w:ascii="Times New Roman" w:hAnsi="Times New Roman" w:cs="Times New Roman"/>
          <w:color w:val="000000"/>
          <w:sz w:val="24"/>
          <w:szCs w:val="24"/>
        </w:rPr>
      </w:pPr>
    </w:p>
    <w:p w:rsidR="0094345D" w:rsidRDefault="0094345D" w:rsidP="007A2FE9">
      <w:pPr>
        <w:pStyle w:val="21"/>
        <w:shd w:val="clear" w:color="auto" w:fill="auto"/>
        <w:tabs>
          <w:tab w:val="left" w:pos="1178"/>
        </w:tabs>
        <w:rPr>
          <w:rStyle w:val="2"/>
          <w:rFonts w:ascii="Times New Roman" w:hAnsi="Times New Roman" w:cs="Times New Roman"/>
          <w:color w:val="000000"/>
          <w:sz w:val="24"/>
          <w:szCs w:val="24"/>
        </w:rPr>
      </w:pPr>
    </w:p>
    <w:p w:rsidR="0094345D" w:rsidRDefault="0094345D" w:rsidP="007A2FE9">
      <w:pPr>
        <w:pStyle w:val="21"/>
        <w:shd w:val="clear" w:color="auto" w:fill="auto"/>
        <w:tabs>
          <w:tab w:val="left" w:pos="1178"/>
        </w:tabs>
        <w:rPr>
          <w:rStyle w:val="2"/>
          <w:rFonts w:ascii="Times New Roman" w:hAnsi="Times New Roman" w:cs="Times New Roman"/>
          <w:color w:val="000000"/>
          <w:sz w:val="24"/>
          <w:szCs w:val="24"/>
        </w:rPr>
      </w:pPr>
    </w:p>
    <w:p w:rsidR="0094345D" w:rsidRDefault="0094345D" w:rsidP="007A2FE9">
      <w:pPr>
        <w:pStyle w:val="21"/>
        <w:shd w:val="clear" w:color="auto" w:fill="auto"/>
        <w:tabs>
          <w:tab w:val="left" w:pos="1178"/>
        </w:tabs>
        <w:rPr>
          <w:rStyle w:val="2"/>
          <w:rFonts w:ascii="Times New Roman" w:hAnsi="Times New Roman" w:cs="Times New Roman"/>
          <w:color w:val="000000"/>
          <w:sz w:val="24"/>
          <w:szCs w:val="24"/>
        </w:rPr>
      </w:pPr>
    </w:p>
    <w:p w:rsidR="0094345D" w:rsidRDefault="0094345D" w:rsidP="007A2FE9">
      <w:pPr>
        <w:pStyle w:val="21"/>
        <w:shd w:val="clear" w:color="auto" w:fill="auto"/>
        <w:tabs>
          <w:tab w:val="left" w:pos="1178"/>
        </w:tabs>
        <w:rPr>
          <w:rStyle w:val="2"/>
          <w:rFonts w:ascii="Times New Roman" w:hAnsi="Times New Roman" w:cs="Times New Roman"/>
          <w:color w:val="000000"/>
          <w:sz w:val="24"/>
          <w:szCs w:val="24"/>
        </w:rPr>
      </w:pPr>
    </w:p>
    <w:p w:rsidR="0094345D" w:rsidRDefault="0094345D" w:rsidP="007A2FE9">
      <w:pPr>
        <w:pStyle w:val="21"/>
        <w:shd w:val="clear" w:color="auto" w:fill="auto"/>
        <w:tabs>
          <w:tab w:val="left" w:pos="1178"/>
        </w:tabs>
        <w:rPr>
          <w:rStyle w:val="2"/>
          <w:rFonts w:ascii="Times New Roman" w:hAnsi="Times New Roman" w:cs="Times New Roman"/>
          <w:color w:val="000000"/>
          <w:sz w:val="24"/>
          <w:szCs w:val="24"/>
        </w:rPr>
      </w:pPr>
    </w:p>
    <w:p w:rsidR="007A2FE9" w:rsidRPr="006F4AC7" w:rsidRDefault="007A2FE9" w:rsidP="007A2FE9">
      <w:pPr>
        <w:pStyle w:val="21"/>
        <w:shd w:val="clear" w:color="auto" w:fill="auto"/>
        <w:tabs>
          <w:tab w:val="left" w:pos="1178"/>
        </w:tabs>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 </w:t>
      </w:r>
      <w:proofErr w:type="spellStart"/>
      <w:r w:rsidRPr="006F4AC7">
        <w:rPr>
          <w:rStyle w:val="2"/>
          <w:rFonts w:ascii="Times New Roman" w:hAnsi="Times New Roman" w:cs="Times New Roman"/>
          <w:color w:val="000000"/>
          <w:sz w:val="24"/>
          <w:szCs w:val="24"/>
        </w:rPr>
        <w:t>ности</w:t>
      </w:r>
      <w:proofErr w:type="spellEnd"/>
      <w:r w:rsidRPr="006F4AC7">
        <w:rPr>
          <w:rStyle w:val="2"/>
          <w:rFonts w:ascii="Times New Roman" w:hAnsi="Times New Roman" w:cs="Times New Roman"/>
          <w:color w:val="000000"/>
          <w:sz w:val="24"/>
          <w:szCs w:val="24"/>
        </w:rPr>
        <w:t>, общей долевой собственности, аренды, постоянного бессрочного пользования, пожизненного наследуемого владения.</w:t>
      </w:r>
    </w:p>
    <w:p w:rsidR="007A2FE9" w:rsidRPr="006F4AC7" w:rsidRDefault="007A2FE9" w:rsidP="007A2FE9">
      <w:pPr>
        <w:pStyle w:val="21"/>
        <w:numPr>
          <w:ilvl w:val="0"/>
          <w:numId w:val="47"/>
        </w:numPr>
        <w:shd w:val="clear" w:color="auto" w:fill="auto"/>
        <w:tabs>
          <w:tab w:val="left" w:pos="116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Собственники объектов недвижимости, указанные в части 1 настоящей статьи, могут проявлять инициативу по градостроительной подготовке земельных участков на застроенных территориях путем:</w:t>
      </w:r>
    </w:p>
    <w:p w:rsidR="007A2FE9" w:rsidRPr="006F4AC7" w:rsidRDefault="007A2FE9" w:rsidP="007A2FE9">
      <w:pPr>
        <w:pStyle w:val="21"/>
        <w:numPr>
          <w:ilvl w:val="0"/>
          <w:numId w:val="48"/>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подготовки и представления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планировки соответствующей территории;</w:t>
      </w:r>
    </w:p>
    <w:p w:rsidR="007A2FE9" w:rsidRPr="006F4AC7" w:rsidRDefault="007A2FE9" w:rsidP="007A2FE9">
      <w:pPr>
        <w:pStyle w:val="21"/>
        <w:numPr>
          <w:ilvl w:val="0"/>
          <w:numId w:val="48"/>
        </w:numPr>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направления в порядке, определенном частью 17 статьи 46 Градостроительного кодекса Российской Федерации заявления о подготовке градостроительного плана земельного участка.</w:t>
      </w:r>
    </w:p>
    <w:p w:rsidR="007A2FE9" w:rsidRPr="006F4AC7" w:rsidRDefault="007A2FE9" w:rsidP="007A2FE9">
      <w:pPr>
        <w:pStyle w:val="21"/>
        <w:numPr>
          <w:ilvl w:val="0"/>
          <w:numId w:val="47"/>
        </w:numPr>
        <w:shd w:val="clear" w:color="auto" w:fill="auto"/>
        <w:tabs>
          <w:tab w:val="left" w:pos="117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Собственники объектов недвижимости, обладающие зарегистрированными в установленном порядке правами на один земельный участок, осуществляют реконструкцию (изменения, преобразования) принадлежащих им объектов недвижимости без изменения границ земельного участка в соответствии с градостроительным планом земельного участка на основании утвержденной проектной документации в порядке, определенном в соответствии с законодательством статьями 32-35 настоящих Правил.</w:t>
      </w:r>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Собственники объектов недвижимости, обладающие зарегистрированными в установленном порядке правами на несколько смежно-расположенных земельных участков, обладают правами осуществлять реконструкцию (изменения, преобразования) принадлежащих им объектов недвижимости:</w:t>
      </w:r>
    </w:p>
    <w:p w:rsidR="007A2FE9" w:rsidRPr="006F4AC7" w:rsidRDefault="007A2FE9" w:rsidP="007A2FE9">
      <w:pPr>
        <w:pStyle w:val="21"/>
        <w:numPr>
          <w:ilvl w:val="0"/>
          <w:numId w:val="49"/>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на каждом земельном участке последовательно или одновременно </w:t>
      </w:r>
      <w:proofErr w:type="gramStart"/>
      <w:r w:rsidRPr="006F4AC7">
        <w:rPr>
          <w:rStyle w:val="2"/>
          <w:rFonts w:ascii="Times New Roman" w:hAnsi="Times New Roman" w:cs="Times New Roman"/>
          <w:color w:val="000000"/>
          <w:sz w:val="24"/>
          <w:szCs w:val="24"/>
        </w:rPr>
        <w:t>без изменения границ земельных участков в соответствии с градостроительными планами земельных участков на основании утвержденной проектной документации в порядке</w:t>
      </w:r>
      <w:proofErr w:type="gramEnd"/>
      <w:r w:rsidRPr="006F4AC7">
        <w:rPr>
          <w:rStyle w:val="2"/>
          <w:rFonts w:ascii="Times New Roman" w:hAnsi="Times New Roman" w:cs="Times New Roman"/>
          <w:color w:val="000000"/>
          <w:sz w:val="24"/>
          <w:szCs w:val="24"/>
        </w:rPr>
        <w:t>, определенном в соответствии с законодательством статьями 32-35 настоящих Правил;</w:t>
      </w:r>
    </w:p>
    <w:p w:rsidR="007A2FE9" w:rsidRPr="006F4AC7" w:rsidRDefault="007A2FE9" w:rsidP="007A2FE9">
      <w:pPr>
        <w:pStyle w:val="21"/>
        <w:numPr>
          <w:ilvl w:val="0"/>
          <w:numId w:val="49"/>
        </w:numPr>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на всех земельных участках последовательно или одновременно с изменениями границ земельных участков (в том числе путем их объединения, разделения) при условии:</w:t>
      </w:r>
    </w:p>
    <w:p w:rsidR="0094345D" w:rsidRDefault="007A2FE9" w:rsidP="007A2FE9">
      <w:pPr>
        <w:pStyle w:val="21"/>
        <w:shd w:val="clear" w:color="auto" w:fill="auto"/>
        <w:tabs>
          <w:tab w:val="left" w:pos="1186"/>
        </w:tabs>
        <w:rPr>
          <w:rStyle w:val="2"/>
          <w:rFonts w:ascii="Times New Roman" w:hAnsi="Times New Roman" w:cs="Times New Roman"/>
          <w:color w:val="000000"/>
          <w:sz w:val="24"/>
          <w:szCs w:val="24"/>
        </w:rPr>
      </w:pPr>
      <w:r w:rsidRPr="006F4AC7">
        <w:rPr>
          <w:rStyle w:val="2"/>
          <w:rFonts w:ascii="Times New Roman" w:hAnsi="Times New Roman" w:cs="Times New Roman"/>
          <w:color w:val="000000"/>
          <w:sz w:val="24"/>
          <w:szCs w:val="24"/>
        </w:rPr>
        <w:t>а)</w:t>
      </w:r>
      <w:r w:rsidRPr="006F4AC7">
        <w:rPr>
          <w:rStyle w:val="2"/>
          <w:rFonts w:ascii="Times New Roman" w:hAnsi="Times New Roman" w:cs="Times New Roman"/>
          <w:color w:val="000000"/>
          <w:sz w:val="24"/>
          <w:szCs w:val="24"/>
        </w:rPr>
        <w:tab/>
        <w:t xml:space="preserve">получения указанными лицами от уполномоченного структурного подразделения администрации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в области </w:t>
      </w:r>
      <w:proofErr w:type="gramStart"/>
      <w:r w:rsidRPr="006F4AC7">
        <w:rPr>
          <w:rStyle w:val="2"/>
          <w:rFonts w:ascii="Times New Roman" w:hAnsi="Times New Roman" w:cs="Times New Roman"/>
          <w:color w:val="000000"/>
          <w:sz w:val="24"/>
          <w:szCs w:val="24"/>
        </w:rPr>
        <w:t>градостроительства согласования проектов градостроительных планов земельных участков</w:t>
      </w:r>
      <w:proofErr w:type="gramEnd"/>
      <w:r w:rsidRPr="006F4AC7">
        <w:rPr>
          <w:rStyle w:val="2"/>
          <w:rFonts w:ascii="Times New Roman" w:hAnsi="Times New Roman" w:cs="Times New Roman"/>
          <w:color w:val="000000"/>
          <w:sz w:val="24"/>
          <w:szCs w:val="24"/>
        </w:rPr>
        <w:t xml:space="preserve"> в части их соответствия требованиям градостроительного законодательства (включая требования о предельных размерах вновь образованных, измененных земельных участков; наличии </w:t>
      </w:r>
    </w:p>
    <w:p w:rsidR="0094345D" w:rsidRDefault="0094345D" w:rsidP="007A2FE9">
      <w:pPr>
        <w:pStyle w:val="21"/>
        <w:shd w:val="clear" w:color="auto" w:fill="auto"/>
        <w:tabs>
          <w:tab w:val="left" w:pos="1186"/>
        </w:tabs>
        <w:rPr>
          <w:rStyle w:val="2"/>
          <w:rFonts w:ascii="Times New Roman" w:hAnsi="Times New Roman" w:cs="Times New Roman"/>
          <w:color w:val="000000"/>
          <w:sz w:val="24"/>
          <w:szCs w:val="24"/>
        </w:rPr>
      </w:pPr>
    </w:p>
    <w:p w:rsidR="0094345D" w:rsidRDefault="0094345D" w:rsidP="007A2FE9">
      <w:pPr>
        <w:pStyle w:val="21"/>
        <w:shd w:val="clear" w:color="auto" w:fill="auto"/>
        <w:tabs>
          <w:tab w:val="left" w:pos="1186"/>
        </w:tabs>
        <w:rPr>
          <w:rStyle w:val="2"/>
          <w:rFonts w:ascii="Times New Roman" w:hAnsi="Times New Roman" w:cs="Times New Roman"/>
          <w:color w:val="000000"/>
          <w:sz w:val="24"/>
          <w:szCs w:val="24"/>
        </w:rPr>
      </w:pPr>
    </w:p>
    <w:p w:rsidR="0094345D" w:rsidRDefault="0094345D" w:rsidP="007A2FE9">
      <w:pPr>
        <w:pStyle w:val="21"/>
        <w:shd w:val="clear" w:color="auto" w:fill="auto"/>
        <w:tabs>
          <w:tab w:val="left" w:pos="1186"/>
        </w:tabs>
        <w:rPr>
          <w:rStyle w:val="2"/>
          <w:rFonts w:ascii="Times New Roman" w:hAnsi="Times New Roman" w:cs="Times New Roman"/>
          <w:color w:val="000000"/>
          <w:sz w:val="24"/>
          <w:szCs w:val="24"/>
        </w:rPr>
      </w:pPr>
    </w:p>
    <w:p w:rsidR="0094345D" w:rsidRDefault="0094345D" w:rsidP="007A2FE9">
      <w:pPr>
        <w:pStyle w:val="21"/>
        <w:shd w:val="clear" w:color="auto" w:fill="auto"/>
        <w:tabs>
          <w:tab w:val="left" w:pos="1186"/>
        </w:tabs>
        <w:rPr>
          <w:rStyle w:val="2"/>
          <w:rFonts w:ascii="Times New Roman" w:hAnsi="Times New Roman" w:cs="Times New Roman"/>
          <w:color w:val="000000"/>
          <w:sz w:val="24"/>
          <w:szCs w:val="24"/>
        </w:rPr>
      </w:pPr>
    </w:p>
    <w:p w:rsidR="0094345D" w:rsidRDefault="0094345D" w:rsidP="007A2FE9">
      <w:pPr>
        <w:pStyle w:val="21"/>
        <w:shd w:val="clear" w:color="auto" w:fill="auto"/>
        <w:tabs>
          <w:tab w:val="left" w:pos="1186"/>
        </w:tabs>
        <w:rPr>
          <w:rStyle w:val="2"/>
          <w:rFonts w:ascii="Times New Roman" w:hAnsi="Times New Roman" w:cs="Times New Roman"/>
          <w:color w:val="000000"/>
          <w:sz w:val="24"/>
          <w:szCs w:val="24"/>
        </w:rPr>
      </w:pPr>
    </w:p>
    <w:p w:rsidR="0094345D" w:rsidRDefault="0094345D" w:rsidP="007A2FE9">
      <w:pPr>
        <w:pStyle w:val="21"/>
        <w:shd w:val="clear" w:color="auto" w:fill="auto"/>
        <w:tabs>
          <w:tab w:val="left" w:pos="1186"/>
        </w:tabs>
        <w:rPr>
          <w:rStyle w:val="2"/>
          <w:rFonts w:ascii="Times New Roman" w:hAnsi="Times New Roman" w:cs="Times New Roman"/>
          <w:color w:val="000000"/>
          <w:sz w:val="24"/>
          <w:szCs w:val="24"/>
        </w:rPr>
      </w:pPr>
    </w:p>
    <w:p w:rsidR="007A2FE9" w:rsidRPr="006F4AC7" w:rsidRDefault="007A2FE9" w:rsidP="007A2FE9">
      <w:pPr>
        <w:pStyle w:val="21"/>
        <w:shd w:val="clear" w:color="auto" w:fill="auto"/>
        <w:tabs>
          <w:tab w:val="left" w:pos="1186"/>
        </w:tabs>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 xml:space="preserve">подъездов, подходов к таким земельным участкам; наличии границ зон действия публичных сервитутов - при 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 территории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w:t>
      </w:r>
      <w:proofErr w:type="gramEnd"/>
    </w:p>
    <w:p w:rsidR="007A2FE9" w:rsidRPr="006F4AC7" w:rsidRDefault="007A2FE9" w:rsidP="007A2FE9">
      <w:pPr>
        <w:pStyle w:val="21"/>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б)</w:t>
      </w:r>
      <w:r w:rsidRPr="006F4AC7">
        <w:rPr>
          <w:rStyle w:val="2"/>
          <w:rFonts w:ascii="Times New Roman" w:hAnsi="Times New Roman" w:cs="Times New Roman"/>
          <w:color w:val="000000"/>
          <w:sz w:val="24"/>
          <w:szCs w:val="24"/>
        </w:rPr>
        <w:tab/>
        <w:t xml:space="preserve">утверждения градостроительных планов земельных участков Главой администрации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w:t>
      </w:r>
    </w:p>
    <w:p w:rsidR="007A2FE9" w:rsidRPr="006F4AC7" w:rsidRDefault="007A2FE9" w:rsidP="007A2FE9">
      <w:pPr>
        <w:pStyle w:val="21"/>
        <w:shd w:val="clear" w:color="auto" w:fill="auto"/>
        <w:tabs>
          <w:tab w:val="left" w:pos="1201"/>
        </w:tabs>
        <w:spacing w:after="360"/>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w:t>
      </w:r>
      <w:r w:rsidRPr="006F4AC7">
        <w:rPr>
          <w:rStyle w:val="2"/>
          <w:rFonts w:ascii="Times New Roman" w:hAnsi="Times New Roman" w:cs="Times New Roman"/>
          <w:color w:val="000000"/>
          <w:sz w:val="24"/>
          <w:szCs w:val="24"/>
        </w:rPr>
        <w:tab/>
        <w:t>осуществления реконструкции на основании проектной документации, подготовленной в соответствии с утвержденным градостроительным планом соответствующего земельного участка.</w:t>
      </w:r>
    </w:p>
    <w:p w:rsidR="007A2FE9" w:rsidRPr="006F4AC7" w:rsidRDefault="007A2FE9" w:rsidP="007A2FE9">
      <w:pPr>
        <w:pStyle w:val="40"/>
        <w:shd w:val="clear" w:color="auto" w:fill="auto"/>
        <w:spacing w:after="0"/>
        <w:rPr>
          <w:rFonts w:ascii="Times New Roman" w:hAnsi="Times New Roman" w:cs="Times New Roman"/>
          <w:sz w:val="24"/>
          <w:szCs w:val="24"/>
        </w:rPr>
      </w:pPr>
      <w:r w:rsidRPr="006F4AC7">
        <w:rPr>
          <w:rStyle w:val="4"/>
          <w:rFonts w:ascii="Times New Roman" w:hAnsi="Times New Roman" w:cs="Times New Roman"/>
          <w:b/>
          <w:bCs/>
          <w:color w:val="000000"/>
          <w:sz w:val="24"/>
          <w:szCs w:val="24"/>
        </w:rPr>
        <w:t xml:space="preserve">Статья 15. Градостроительная подготовка земельных участков на застроенных территориях для осуществления реконструкции по инициативе лиц, не владеющих объектами недвижимости на соответствующих территориях, администрации </w:t>
      </w:r>
      <w:proofErr w:type="spellStart"/>
      <w:r w:rsidRPr="006F4AC7">
        <w:rPr>
          <w:rStyle w:val="4"/>
          <w:rFonts w:ascii="Times New Roman" w:hAnsi="Times New Roman" w:cs="Times New Roman"/>
          <w:b/>
          <w:bCs/>
          <w:color w:val="000000"/>
          <w:sz w:val="24"/>
          <w:szCs w:val="24"/>
        </w:rPr>
        <w:t>Мортковского</w:t>
      </w:r>
      <w:proofErr w:type="spellEnd"/>
      <w:r w:rsidRPr="006F4AC7">
        <w:rPr>
          <w:rStyle w:val="4"/>
          <w:rFonts w:ascii="Times New Roman" w:hAnsi="Times New Roman" w:cs="Times New Roman"/>
          <w:b/>
          <w:bCs/>
          <w:color w:val="000000"/>
          <w:sz w:val="24"/>
          <w:szCs w:val="24"/>
        </w:rPr>
        <w:t xml:space="preserve"> сельского поселения</w:t>
      </w:r>
    </w:p>
    <w:p w:rsidR="007A2FE9" w:rsidRPr="006F4AC7" w:rsidRDefault="007A2FE9" w:rsidP="007A2FE9">
      <w:pPr>
        <w:pStyle w:val="21"/>
        <w:numPr>
          <w:ilvl w:val="0"/>
          <w:numId w:val="50"/>
        </w:numPr>
        <w:shd w:val="clear" w:color="auto" w:fill="auto"/>
        <w:tabs>
          <w:tab w:val="left" w:pos="1172"/>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Лица, не владеющие объектами недвижимости на соответствующих территориях, могут проявлять инициативу по градостроительной подготовке земельных участков на застроенных территориях путем подготовки и представления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планировки</w:t>
      </w:r>
      <w:proofErr w:type="gramEnd"/>
      <w:r w:rsidRPr="006F4AC7">
        <w:rPr>
          <w:rStyle w:val="2"/>
          <w:rFonts w:ascii="Times New Roman" w:hAnsi="Times New Roman" w:cs="Times New Roman"/>
          <w:color w:val="000000"/>
          <w:sz w:val="24"/>
          <w:szCs w:val="24"/>
        </w:rPr>
        <w:t xml:space="preserve"> соответствующей территории.</w:t>
      </w:r>
    </w:p>
    <w:p w:rsidR="007A2FE9" w:rsidRPr="006F4AC7" w:rsidRDefault="007A2FE9" w:rsidP="007A2FE9">
      <w:pPr>
        <w:pStyle w:val="21"/>
        <w:numPr>
          <w:ilvl w:val="0"/>
          <w:numId w:val="50"/>
        </w:numPr>
        <w:shd w:val="clear" w:color="auto" w:fill="auto"/>
        <w:tabs>
          <w:tab w:val="left" w:pos="117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Органы местного самоуправления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могут проявлять инициативу по градостроительной подготовке земельных участков на застроенных территориях путем:</w:t>
      </w:r>
    </w:p>
    <w:p w:rsidR="007A2FE9" w:rsidRPr="006F4AC7" w:rsidRDefault="007A2FE9" w:rsidP="007A2FE9">
      <w:pPr>
        <w:pStyle w:val="21"/>
        <w:numPr>
          <w:ilvl w:val="0"/>
          <w:numId w:val="51"/>
        </w:numPr>
        <w:shd w:val="clear" w:color="auto" w:fill="auto"/>
        <w:tabs>
          <w:tab w:val="left" w:pos="120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выполнения действий в ответ на инициативу собственников объектов недвижимости, а также лиц, не владеющих объектами недвижимости на соответствующих территориях;</w:t>
      </w:r>
    </w:p>
    <w:p w:rsidR="007A2FE9" w:rsidRPr="006F4AC7" w:rsidRDefault="007A2FE9" w:rsidP="007A2FE9">
      <w:pPr>
        <w:pStyle w:val="21"/>
        <w:numPr>
          <w:ilvl w:val="0"/>
          <w:numId w:val="51"/>
        </w:numPr>
        <w:shd w:val="clear" w:color="auto" w:fill="auto"/>
        <w:tabs>
          <w:tab w:val="left" w:pos="123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реализации самостоятельной инициативы.</w:t>
      </w:r>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Указанная инициатива органов местного самоуправления может проявляться </w:t>
      </w:r>
      <w:proofErr w:type="gramStart"/>
      <w:r w:rsidRPr="006F4AC7">
        <w:rPr>
          <w:rStyle w:val="2"/>
          <w:rFonts w:ascii="Times New Roman" w:hAnsi="Times New Roman" w:cs="Times New Roman"/>
          <w:color w:val="000000"/>
          <w:sz w:val="24"/>
          <w:szCs w:val="24"/>
        </w:rPr>
        <w:t>в</w:t>
      </w:r>
      <w:proofErr w:type="gramEnd"/>
    </w:p>
    <w:p w:rsidR="007A2FE9" w:rsidRPr="006F4AC7" w:rsidRDefault="007A2FE9" w:rsidP="007A2FE9">
      <w:pPr>
        <w:pStyle w:val="21"/>
        <w:shd w:val="clear" w:color="auto" w:fill="auto"/>
        <w:rPr>
          <w:rFonts w:ascii="Times New Roman" w:hAnsi="Times New Roman" w:cs="Times New Roman"/>
          <w:sz w:val="24"/>
          <w:szCs w:val="24"/>
        </w:rPr>
      </w:pPr>
      <w:r w:rsidRPr="006F4AC7">
        <w:rPr>
          <w:rStyle w:val="2"/>
          <w:rFonts w:ascii="Times New Roman" w:hAnsi="Times New Roman" w:cs="Times New Roman"/>
          <w:color w:val="000000"/>
          <w:sz w:val="24"/>
          <w:szCs w:val="24"/>
        </w:rPr>
        <w:t>форме:</w:t>
      </w:r>
    </w:p>
    <w:p w:rsidR="007A2FE9" w:rsidRDefault="007A2FE9" w:rsidP="0094345D">
      <w:pPr>
        <w:pStyle w:val="21"/>
        <w:numPr>
          <w:ilvl w:val="0"/>
          <w:numId w:val="52"/>
        </w:numPr>
        <w:shd w:val="clear" w:color="auto" w:fill="auto"/>
        <w:ind w:firstLine="900"/>
        <w:rPr>
          <w:rStyle w:val="2"/>
          <w:rFonts w:ascii="Times New Roman" w:hAnsi="Times New Roman" w:cs="Times New Roman"/>
          <w:color w:val="000000"/>
          <w:sz w:val="24"/>
          <w:szCs w:val="24"/>
        </w:rPr>
      </w:pPr>
      <w:r w:rsidRPr="006F4AC7">
        <w:rPr>
          <w:rStyle w:val="2"/>
          <w:rFonts w:ascii="Times New Roman" w:hAnsi="Times New Roman" w:cs="Times New Roman"/>
          <w:color w:val="000000"/>
          <w:sz w:val="24"/>
          <w:szCs w:val="24"/>
        </w:rPr>
        <w:t>подготовки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w:t>
      </w:r>
    </w:p>
    <w:p w:rsidR="0094345D" w:rsidRDefault="0094345D" w:rsidP="0094345D">
      <w:pPr>
        <w:pStyle w:val="21"/>
        <w:shd w:val="clear" w:color="auto" w:fill="auto"/>
        <w:rPr>
          <w:rStyle w:val="2"/>
          <w:rFonts w:ascii="Times New Roman" w:hAnsi="Times New Roman" w:cs="Times New Roman"/>
          <w:color w:val="000000"/>
          <w:sz w:val="24"/>
          <w:szCs w:val="24"/>
        </w:rPr>
      </w:pPr>
    </w:p>
    <w:p w:rsidR="0094345D" w:rsidRDefault="0094345D" w:rsidP="0094345D">
      <w:pPr>
        <w:pStyle w:val="21"/>
        <w:shd w:val="clear" w:color="auto" w:fill="auto"/>
        <w:rPr>
          <w:rStyle w:val="2"/>
          <w:rFonts w:ascii="Times New Roman" w:hAnsi="Times New Roman" w:cs="Times New Roman"/>
          <w:color w:val="000000"/>
          <w:sz w:val="24"/>
          <w:szCs w:val="24"/>
        </w:rPr>
      </w:pPr>
    </w:p>
    <w:p w:rsidR="0094345D" w:rsidRDefault="0094345D" w:rsidP="0094345D">
      <w:pPr>
        <w:pStyle w:val="21"/>
        <w:shd w:val="clear" w:color="auto" w:fill="auto"/>
        <w:rPr>
          <w:rStyle w:val="2"/>
          <w:rFonts w:ascii="Times New Roman" w:hAnsi="Times New Roman" w:cs="Times New Roman"/>
          <w:color w:val="000000"/>
          <w:sz w:val="24"/>
          <w:szCs w:val="24"/>
        </w:rPr>
      </w:pPr>
    </w:p>
    <w:p w:rsidR="0094345D" w:rsidRDefault="0094345D" w:rsidP="0094345D">
      <w:pPr>
        <w:pStyle w:val="21"/>
        <w:shd w:val="clear" w:color="auto" w:fill="auto"/>
        <w:rPr>
          <w:rStyle w:val="2"/>
          <w:rFonts w:ascii="Times New Roman" w:hAnsi="Times New Roman" w:cs="Times New Roman"/>
          <w:color w:val="000000"/>
          <w:sz w:val="24"/>
          <w:szCs w:val="24"/>
        </w:rPr>
      </w:pPr>
    </w:p>
    <w:p w:rsidR="0094345D" w:rsidRDefault="0094345D" w:rsidP="0094345D">
      <w:pPr>
        <w:pStyle w:val="21"/>
        <w:shd w:val="clear" w:color="auto" w:fill="auto"/>
        <w:rPr>
          <w:rStyle w:val="2"/>
          <w:rFonts w:ascii="Times New Roman" w:hAnsi="Times New Roman" w:cs="Times New Roman"/>
          <w:color w:val="000000"/>
          <w:sz w:val="24"/>
          <w:szCs w:val="24"/>
        </w:rPr>
      </w:pPr>
    </w:p>
    <w:p w:rsidR="0094345D" w:rsidRDefault="0094345D" w:rsidP="0094345D">
      <w:pPr>
        <w:pStyle w:val="21"/>
        <w:shd w:val="clear" w:color="auto" w:fill="auto"/>
        <w:rPr>
          <w:rStyle w:val="2"/>
          <w:rFonts w:ascii="Times New Roman" w:hAnsi="Times New Roman" w:cs="Times New Roman"/>
          <w:color w:val="000000"/>
          <w:sz w:val="24"/>
          <w:szCs w:val="24"/>
        </w:rPr>
      </w:pPr>
    </w:p>
    <w:p w:rsidR="0094345D" w:rsidRDefault="0094345D" w:rsidP="0094345D">
      <w:pPr>
        <w:pStyle w:val="21"/>
        <w:shd w:val="clear" w:color="auto" w:fill="auto"/>
        <w:rPr>
          <w:rStyle w:val="2"/>
          <w:rFonts w:ascii="Times New Roman" w:hAnsi="Times New Roman" w:cs="Times New Roman"/>
          <w:color w:val="000000"/>
          <w:sz w:val="24"/>
          <w:szCs w:val="24"/>
        </w:rPr>
      </w:pPr>
    </w:p>
    <w:p w:rsidR="0094345D" w:rsidRPr="006F4AC7" w:rsidRDefault="0094345D" w:rsidP="0094345D">
      <w:pPr>
        <w:pStyle w:val="21"/>
        <w:shd w:val="clear" w:color="auto" w:fill="auto"/>
        <w:rPr>
          <w:rFonts w:ascii="Times New Roman" w:hAnsi="Times New Roman" w:cs="Times New Roman"/>
          <w:sz w:val="24"/>
          <w:szCs w:val="24"/>
        </w:rPr>
      </w:pPr>
    </w:p>
    <w:p w:rsidR="007A2FE9" w:rsidRPr="006F4AC7" w:rsidRDefault="007A2FE9" w:rsidP="007A2FE9">
      <w:pPr>
        <w:pStyle w:val="21"/>
        <w:numPr>
          <w:ilvl w:val="0"/>
          <w:numId w:val="52"/>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организации конкурсов на представление предложений к проектам планировки реконструируемых территорий;</w:t>
      </w:r>
    </w:p>
    <w:p w:rsidR="007A2FE9" w:rsidRPr="006F4AC7" w:rsidRDefault="007A2FE9" w:rsidP="007A2FE9">
      <w:pPr>
        <w:pStyle w:val="21"/>
        <w:numPr>
          <w:ilvl w:val="0"/>
          <w:numId w:val="52"/>
        </w:numPr>
        <w:shd w:val="clear" w:color="auto" w:fill="auto"/>
        <w:tabs>
          <w:tab w:val="left" w:pos="1186"/>
        </w:tabs>
        <w:spacing w:line="418" w:lineRule="exact"/>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обеспечения подготовки проектов планировки реконструируемых территорий по результатам конкурсов.</w:t>
      </w:r>
    </w:p>
    <w:p w:rsidR="007A2FE9" w:rsidRPr="006F4AC7" w:rsidRDefault="007A2FE9" w:rsidP="007A2FE9">
      <w:pPr>
        <w:pStyle w:val="21"/>
        <w:numPr>
          <w:ilvl w:val="0"/>
          <w:numId w:val="50"/>
        </w:numPr>
        <w:shd w:val="clear" w:color="auto" w:fill="auto"/>
        <w:tabs>
          <w:tab w:val="left" w:pos="1155"/>
        </w:tabs>
        <w:spacing w:after="360"/>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Инициатива органов местного самоуправления по реконструкции территорий может осуществляться на основе соответствующей программы (плана), подготовленного в соответствии с генеральным планом территории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настоящими Правилами.</w:t>
      </w:r>
    </w:p>
    <w:p w:rsidR="007A2FE9" w:rsidRPr="006F4AC7" w:rsidRDefault="007A2FE9" w:rsidP="007A2FE9">
      <w:pPr>
        <w:pStyle w:val="40"/>
        <w:shd w:val="clear" w:color="auto" w:fill="auto"/>
        <w:spacing w:after="0"/>
        <w:rPr>
          <w:rFonts w:ascii="Times New Roman" w:hAnsi="Times New Roman" w:cs="Times New Roman"/>
          <w:sz w:val="24"/>
          <w:szCs w:val="24"/>
        </w:rPr>
      </w:pPr>
      <w:r w:rsidRPr="006F4AC7">
        <w:rPr>
          <w:rStyle w:val="4"/>
          <w:rFonts w:ascii="Times New Roman" w:hAnsi="Times New Roman" w:cs="Times New Roman"/>
          <w:b/>
          <w:bCs/>
          <w:color w:val="000000"/>
          <w:sz w:val="24"/>
          <w:szCs w:val="24"/>
        </w:rPr>
        <w:t>Статья 16. Градостроительная подготовка земельных участков из состава муниципальных земель на незастроенных, свободных от прав третьих лиц и не разделенных на земельные участки территориях для их комплексного освоения и жилищного строительства по инициативе заявителей</w:t>
      </w:r>
    </w:p>
    <w:p w:rsidR="007A2FE9" w:rsidRPr="006F4AC7" w:rsidRDefault="007A2FE9" w:rsidP="007A2FE9">
      <w:pPr>
        <w:pStyle w:val="21"/>
        <w:numPr>
          <w:ilvl w:val="0"/>
          <w:numId w:val="53"/>
        </w:numPr>
        <w:shd w:val="clear" w:color="auto" w:fill="auto"/>
        <w:tabs>
          <w:tab w:val="left" w:pos="116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Физические, юридические лица, заинтересованные в получении прав на осуществление действий по градостроительной подготовке на незастроенных территориях земельных участков из состава земель, находящихся в собственности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w:t>
      </w:r>
      <w:proofErr w:type="gramStart"/>
      <w:r w:rsidRPr="006F4AC7">
        <w:rPr>
          <w:rStyle w:val="2"/>
          <w:rFonts w:ascii="Times New Roman" w:hAnsi="Times New Roman" w:cs="Times New Roman"/>
          <w:color w:val="000000"/>
          <w:sz w:val="24"/>
          <w:szCs w:val="24"/>
        </w:rPr>
        <w:t xml:space="preserve"> ,</w:t>
      </w:r>
      <w:proofErr w:type="gramEnd"/>
      <w:r w:rsidRPr="006F4AC7">
        <w:rPr>
          <w:rStyle w:val="2"/>
          <w:rFonts w:ascii="Times New Roman" w:hAnsi="Times New Roman" w:cs="Times New Roman"/>
          <w:color w:val="000000"/>
          <w:sz w:val="24"/>
          <w:szCs w:val="24"/>
        </w:rPr>
        <w:t xml:space="preserve"> их разделении на земельные участки меньшего размера, обустройстве территории путем строительства внеплощадочной инженерно-технической инфраструктуры и в обеспечении и осуществлении строительства на обустроенной и разделенной на земельных участках территории, подают соответствующую заявку в администрацию поселения.</w:t>
      </w:r>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Заявка составляется в произвольной форме, если иное не установлено нормативным правовым актом администрации поселения.</w:t>
      </w:r>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 приложении к заявке указывается:</w:t>
      </w:r>
    </w:p>
    <w:p w:rsidR="007A2FE9" w:rsidRPr="006F4AC7" w:rsidRDefault="007A2FE9" w:rsidP="007A2FE9">
      <w:pPr>
        <w:pStyle w:val="21"/>
        <w:numPr>
          <w:ilvl w:val="0"/>
          <w:numId w:val="54"/>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месторасположение соответствующей территории в виде схемы с указанием границ территории и предложений по ее планировочной организации;</w:t>
      </w:r>
    </w:p>
    <w:p w:rsidR="007A2FE9" w:rsidRPr="006F4AC7" w:rsidRDefault="007A2FE9" w:rsidP="007A2FE9">
      <w:pPr>
        <w:pStyle w:val="21"/>
        <w:numPr>
          <w:ilvl w:val="0"/>
          <w:numId w:val="54"/>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расчетные показатели предлагаемого освоения территории, характеристики, позволяющие оценить соответствие предложений заявителя генеральному плану, территории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настоящим Правилам и составить заключение о целесообразности реализации предложений заявителя.</w:t>
      </w:r>
    </w:p>
    <w:p w:rsidR="0094345D" w:rsidRDefault="007A2FE9" w:rsidP="007A2FE9">
      <w:pPr>
        <w:pStyle w:val="21"/>
        <w:shd w:val="clear" w:color="auto" w:fill="auto"/>
        <w:tabs>
          <w:tab w:val="left" w:pos="1162"/>
        </w:tabs>
        <w:rPr>
          <w:rStyle w:val="2"/>
          <w:rFonts w:ascii="Times New Roman" w:hAnsi="Times New Roman" w:cs="Times New Roman"/>
          <w:color w:val="000000"/>
          <w:sz w:val="24"/>
          <w:szCs w:val="24"/>
        </w:rPr>
      </w:pPr>
      <w:r w:rsidRPr="006F4AC7">
        <w:rPr>
          <w:rStyle w:val="2"/>
          <w:rFonts w:ascii="Times New Roman" w:hAnsi="Times New Roman" w:cs="Times New Roman"/>
          <w:color w:val="000000"/>
          <w:sz w:val="24"/>
          <w:szCs w:val="24"/>
        </w:rPr>
        <w:t xml:space="preserve">Уполномоченное администрацией сельского поселения должностное лицо регистрирует заявку в день ее поступления и в течение 15 рабочих дней готовит и направляет заявителю заключение о возможности реализации заявки в части соответствия инвестиционных намерений заявителя генеральному плану, настоящим Правилам, согласованное с уполномоченным структурным подразделением администрации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w:t>
      </w:r>
    </w:p>
    <w:p w:rsidR="0094345D" w:rsidRDefault="0094345D" w:rsidP="007A2FE9">
      <w:pPr>
        <w:pStyle w:val="21"/>
        <w:shd w:val="clear" w:color="auto" w:fill="auto"/>
        <w:tabs>
          <w:tab w:val="left" w:pos="1162"/>
        </w:tabs>
        <w:rPr>
          <w:rStyle w:val="2"/>
          <w:rFonts w:ascii="Times New Roman" w:hAnsi="Times New Roman" w:cs="Times New Roman"/>
          <w:color w:val="000000"/>
          <w:sz w:val="24"/>
          <w:szCs w:val="24"/>
        </w:rPr>
      </w:pPr>
    </w:p>
    <w:p w:rsidR="0094345D" w:rsidRDefault="0094345D" w:rsidP="007A2FE9">
      <w:pPr>
        <w:pStyle w:val="21"/>
        <w:shd w:val="clear" w:color="auto" w:fill="auto"/>
        <w:tabs>
          <w:tab w:val="left" w:pos="1162"/>
        </w:tabs>
        <w:rPr>
          <w:rStyle w:val="2"/>
          <w:rFonts w:ascii="Times New Roman" w:hAnsi="Times New Roman" w:cs="Times New Roman"/>
          <w:color w:val="000000"/>
          <w:sz w:val="24"/>
          <w:szCs w:val="24"/>
        </w:rPr>
      </w:pPr>
    </w:p>
    <w:p w:rsidR="0094345D" w:rsidRDefault="0094345D" w:rsidP="007A2FE9">
      <w:pPr>
        <w:pStyle w:val="21"/>
        <w:shd w:val="clear" w:color="auto" w:fill="auto"/>
        <w:tabs>
          <w:tab w:val="left" w:pos="1162"/>
        </w:tabs>
        <w:rPr>
          <w:rStyle w:val="2"/>
          <w:rFonts w:ascii="Times New Roman" w:hAnsi="Times New Roman" w:cs="Times New Roman"/>
          <w:color w:val="000000"/>
          <w:sz w:val="24"/>
          <w:szCs w:val="24"/>
        </w:rPr>
      </w:pPr>
    </w:p>
    <w:p w:rsidR="0094345D" w:rsidRDefault="0094345D" w:rsidP="007A2FE9">
      <w:pPr>
        <w:pStyle w:val="21"/>
        <w:shd w:val="clear" w:color="auto" w:fill="auto"/>
        <w:tabs>
          <w:tab w:val="left" w:pos="1162"/>
        </w:tabs>
        <w:rPr>
          <w:rStyle w:val="2"/>
          <w:rFonts w:ascii="Times New Roman" w:hAnsi="Times New Roman" w:cs="Times New Roman"/>
          <w:color w:val="000000"/>
          <w:sz w:val="24"/>
          <w:szCs w:val="24"/>
        </w:rPr>
      </w:pPr>
    </w:p>
    <w:p w:rsidR="0094345D" w:rsidRDefault="0094345D" w:rsidP="007A2FE9">
      <w:pPr>
        <w:pStyle w:val="21"/>
        <w:shd w:val="clear" w:color="auto" w:fill="auto"/>
        <w:tabs>
          <w:tab w:val="left" w:pos="1162"/>
        </w:tabs>
        <w:rPr>
          <w:rStyle w:val="2"/>
          <w:rFonts w:ascii="Times New Roman" w:hAnsi="Times New Roman" w:cs="Times New Roman"/>
          <w:color w:val="000000"/>
          <w:sz w:val="24"/>
          <w:szCs w:val="24"/>
        </w:rPr>
      </w:pPr>
    </w:p>
    <w:p w:rsidR="0094345D" w:rsidRDefault="0094345D" w:rsidP="007A2FE9">
      <w:pPr>
        <w:pStyle w:val="21"/>
        <w:shd w:val="clear" w:color="auto" w:fill="auto"/>
        <w:tabs>
          <w:tab w:val="left" w:pos="1162"/>
        </w:tabs>
        <w:rPr>
          <w:rStyle w:val="2"/>
          <w:rFonts w:ascii="Times New Roman" w:hAnsi="Times New Roman" w:cs="Times New Roman"/>
          <w:color w:val="000000"/>
          <w:sz w:val="24"/>
          <w:szCs w:val="24"/>
        </w:rPr>
      </w:pPr>
    </w:p>
    <w:p w:rsidR="007A2FE9" w:rsidRPr="006F4AC7" w:rsidRDefault="007A2FE9" w:rsidP="007A2FE9">
      <w:pPr>
        <w:pStyle w:val="21"/>
        <w:shd w:val="clear" w:color="auto" w:fill="auto"/>
        <w:tabs>
          <w:tab w:val="left" w:pos="1162"/>
        </w:tabs>
        <w:rPr>
          <w:rFonts w:ascii="Times New Roman" w:hAnsi="Times New Roman" w:cs="Times New Roman"/>
          <w:sz w:val="24"/>
          <w:szCs w:val="24"/>
        </w:rPr>
      </w:pPr>
      <w:r w:rsidRPr="006F4AC7">
        <w:rPr>
          <w:rStyle w:val="2"/>
          <w:rFonts w:ascii="Times New Roman" w:hAnsi="Times New Roman" w:cs="Times New Roman"/>
          <w:color w:val="000000"/>
          <w:sz w:val="24"/>
          <w:szCs w:val="24"/>
        </w:rPr>
        <w:t>муниципального района в области градостроительства, в котором должно содержаться одно из следующих решений:</w:t>
      </w:r>
    </w:p>
    <w:p w:rsidR="007A2FE9" w:rsidRPr="006F4AC7" w:rsidRDefault="007A2FE9" w:rsidP="007A2FE9">
      <w:pPr>
        <w:pStyle w:val="21"/>
        <w:numPr>
          <w:ilvl w:val="0"/>
          <w:numId w:val="55"/>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отклонить заявку - по причине ее несоответствия генеральному плану, настоящим Правилам, либо по причине того, что предлагаемая для освоения территория не является свободной от прав третьих лиц;</w:t>
      </w:r>
    </w:p>
    <w:p w:rsidR="007A2FE9" w:rsidRPr="006F4AC7" w:rsidRDefault="007A2FE9" w:rsidP="007A2FE9">
      <w:pPr>
        <w:pStyle w:val="21"/>
        <w:numPr>
          <w:ilvl w:val="0"/>
          <w:numId w:val="55"/>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поддержать инициативу заявителя путем направления ему проекта соглашения, заключаемого между заявителем и администрацией поселения об обеспечении заявителем градостроительной подготовки и формирования земельного участка для проведения, в соответствии с Земельным кодексом Российской Федерации, аукциона по предоставлению земельного участка для его комплексного освоения в целях жилищного строительства.</w:t>
      </w:r>
    </w:p>
    <w:p w:rsidR="007A2FE9" w:rsidRPr="006F4AC7" w:rsidRDefault="007A2FE9" w:rsidP="007A2FE9">
      <w:pPr>
        <w:pStyle w:val="21"/>
        <w:numPr>
          <w:ilvl w:val="0"/>
          <w:numId w:val="53"/>
        </w:numPr>
        <w:shd w:val="clear" w:color="auto" w:fill="auto"/>
        <w:tabs>
          <w:tab w:val="left" w:pos="1153"/>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Соглашение, указанное в части 2 настоящей статьи подписывается сторонами в течение 15 дней после направления проекта соглашения заявителю. В ином случае инициатива заявителя считается отклоненной.</w:t>
      </w:r>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Соглашение должно содержать указание о сроке действия соглашения и взаимные обязательства заявителя и администрации поселения.</w:t>
      </w:r>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Срок действия соглашения определяется сроком действия обязательств заявителя и не может превышать двух месяцев со дня его подписания. Действие соглашения может быть продлено распоряжением Главы администрации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w:t>
      </w:r>
      <w:proofErr w:type="gramStart"/>
      <w:r w:rsidRPr="006F4AC7">
        <w:rPr>
          <w:rStyle w:val="2"/>
          <w:rFonts w:ascii="Times New Roman" w:hAnsi="Times New Roman" w:cs="Times New Roman"/>
          <w:color w:val="000000"/>
          <w:sz w:val="24"/>
          <w:szCs w:val="24"/>
        </w:rPr>
        <w:t xml:space="preserve"> ,</w:t>
      </w:r>
      <w:proofErr w:type="gramEnd"/>
      <w:r w:rsidRPr="006F4AC7">
        <w:rPr>
          <w:rStyle w:val="2"/>
          <w:rFonts w:ascii="Times New Roman" w:hAnsi="Times New Roman" w:cs="Times New Roman"/>
          <w:color w:val="000000"/>
          <w:sz w:val="24"/>
          <w:szCs w:val="24"/>
        </w:rPr>
        <w:t xml:space="preserve"> но не более чем до четырех месяцев.</w:t>
      </w:r>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 соглашении указываются обязательства заявителя подготовить и представить:</w:t>
      </w:r>
    </w:p>
    <w:p w:rsidR="007A2FE9" w:rsidRPr="006F4AC7" w:rsidRDefault="007A2FE9" w:rsidP="007A2FE9">
      <w:pPr>
        <w:pStyle w:val="21"/>
        <w:numPr>
          <w:ilvl w:val="0"/>
          <w:numId w:val="56"/>
        </w:numPr>
        <w:shd w:val="clear" w:color="auto" w:fill="auto"/>
        <w:tabs>
          <w:tab w:val="left" w:pos="1191"/>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 xml:space="preserve">проект плана земельного участка с предложениями по установлению красных линий, обозначающих границы вновь образуемого планировочного элемента территории (квартала) и одновременно - границы земельного участка, применительно к которому планируется проведение аукциона по предоставлению земельного участка для комплексного освоения в целях жилищного строительства, согласованный с уполномоченным структурным подразделением администрации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в области градостроительства;</w:t>
      </w:r>
      <w:proofErr w:type="gramEnd"/>
    </w:p>
    <w:p w:rsidR="007A2FE9" w:rsidRPr="006F4AC7" w:rsidRDefault="007A2FE9" w:rsidP="007A2FE9">
      <w:pPr>
        <w:pStyle w:val="21"/>
        <w:numPr>
          <w:ilvl w:val="0"/>
          <w:numId w:val="56"/>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комплект иных материалов и данных, предусмотренных Земельным кодексом Российской Федерации для проведения аукциона по предоставлению земельного участка для его комплексного освоения в целях жилищного строительства.</w:t>
      </w:r>
    </w:p>
    <w:p w:rsidR="007A2FE9" w:rsidRDefault="007A2FE9" w:rsidP="007A2FE9">
      <w:pPr>
        <w:pStyle w:val="21"/>
        <w:shd w:val="clear" w:color="auto" w:fill="auto"/>
        <w:ind w:firstLine="900"/>
        <w:rPr>
          <w:rStyle w:val="2"/>
          <w:rFonts w:ascii="Times New Roman" w:hAnsi="Times New Roman" w:cs="Times New Roman"/>
          <w:color w:val="000000"/>
          <w:sz w:val="24"/>
          <w:szCs w:val="24"/>
        </w:rPr>
      </w:pPr>
      <w:r w:rsidRPr="006F4AC7">
        <w:rPr>
          <w:rStyle w:val="2"/>
          <w:rFonts w:ascii="Times New Roman" w:hAnsi="Times New Roman" w:cs="Times New Roman"/>
          <w:color w:val="000000"/>
          <w:sz w:val="24"/>
          <w:szCs w:val="24"/>
        </w:rPr>
        <w:t>В соглашении указываются обязательства перед заявителем администрации поселения (в случае выполнения в установленные сроки обязательств заявителя):</w:t>
      </w:r>
    </w:p>
    <w:p w:rsidR="0094345D" w:rsidRDefault="0094345D" w:rsidP="007A2FE9">
      <w:pPr>
        <w:pStyle w:val="21"/>
        <w:shd w:val="clear" w:color="auto" w:fill="auto"/>
        <w:ind w:firstLine="900"/>
        <w:rPr>
          <w:rStyle w:val="2"/>
          <w:rFonts w:ascii="Times New Roman" w:hAnsi="Times New Roman" w:cs="Times New Roman"/>
          <w:color w:val="000000"/>
          <w:sz w:val="24"/>
          <w:szCs w:val="24"/>
        </w:rPr>
      </w:pPr>
    </w:p>
    <w:p w:rsidR="0094345D" w:rsidRDefault="0094345D" w:rsidP="007A2FE9">
      <w:pPr>
        <w:pStyle w:val="21"/>
        <w:shd w:val="clear" w:color="auto" w:fill="auto"/>
        <w:ind w:firstLine="900"/>
        <w:rPr>
          <w:rStyle w:val="2"/>
          <w:rFonts w:ascii="Times New Roman" w:hAnsi="Times New Roman" w:cs="Times New Roman"/>
          <w:color w:val="000000"/>
          <w:sz w:val="24"/>
          <w:szCs w:val="24"/>
        </w:rPr>
      </w:pPr>
    </w:p>
    <w:p w:rsidR="0094345D" w:rsidRDefault="0094345D" w:rsidP="007A2FE9">
      <w:pPr>
        <w:pStyle w:val="21"/>
        <w:shd w:val="clear" w:color="auto" w:fill="auto"/>
        <w:ind w:firstLine="900"/>
        <w:rPr>
          <w:rStyle w:val="2"/>
          <w:rFonts w:ascii="Times New Roman" w:hAnsi="Times New Roman" w:cs="Times New Roman"/>
          <w:color w:val="000000"/>
          <w:sz w:val="24"/>
          <w:szCs w:val="24"/>
        </w:rPr>
      </w:pPr>
    </w:p>
    <w:p w:rsidR="0094345D" w:rsidRDefault="0094345D" w:rsidP="007A2FE9">
      <w:pPr>
        <w:pStyle w:val="21"/>
        <w:shd w:val="clear" w:color="auto" w:fill="auto"/>
        <w:ind w:firstLine="900"/>
        <w:rPr>
          <w:rStyle w:val="2"/>
          <w:rFonts w:ascii="Times New Roman" w:hAnsi="Times New Roman" w:cs="Times New Roman"/>
          <w:color w:val="000000"/>
          <w:sz w:val="24"/>
          <w:szCs w:val="24"/>
        </w:rPr>
      </w:pPr>
    </w:p>
    <w:p w:rsidR="0094345D" w:rsidRDefault="0094345D" w:rsidP="007A2FE9">
      <w:pPr>
        <w:pStyle w:val="21"/>
        <w:shd w:val="clear" w:color="auto" w:fill="auto"/>
        <w:ind w:firstLine="900"/>
        <w:rPr>
          <w:rStyle w:val="2"/>
          <w:rFonts w:ascii="Times New Roman" w:hAnsi="Times New Roman" w:cs="Times New Roman"/>
          <w:color w:val="000000"/>
          <w:sz w:val="24"/>
          <w:szCs w:val="24"/>
        </w:rPr>
      </w:pPr>
    </w:p>
    <w:p w:rsidR="0094345D" w:rsidRDefault="0094345D" w:rsidP="007A2FE9">
      <w:pPr>
        <w:pStyle w:val="21"/>
        <w:shd w:val="clear" w:color="auto" w:fill="auto"/>
        <w:ind w:firstLine="900"/>
        <w:rPr>
          <w:rStyle w:val="2"/>
          <w:rFonts w:ascii="Times New Roman" w:hAnsi="Times New Roman" w:cs="Times New Roman"/>
          <w:color w:val="000000"/>
          <w:sz w:val="24"/>
          <w:szCs w:val="24"/>
        </w:rPr>
      </w:pPr>
    </w:p>
    <w:p w:rsidR="0094345D" w:rsidRDefault="0094345D" w:rsidP="007A2FE9">
      <w:pPr>
        <w:pStyle w:val="21"/>
        <w:shd w:val="clear" w:color="auto" w:fill="auto"/>
        <w:ind w:firstLine="900"/>
        <w:rPr>
          <w:rStyle w:val="2"/>
          <w:rFonts w:ascii="Times New Roman" w:hAnsi="Times New Roman" w:cs="Times New Roman"/>
          <w:color w:val="000000"/>
          <w:sz w:val="24"/>
          <w:szCs w:val="24"/>
        </w:rPr>
      </w:pPr>
    </w:p>
    <w:p w:rsidR="0094345D" w:rsidRPr="006F4AC7" w:rsidRDefault="0094345D" w:rsidP="007A2FE9">
      <w:pPr>
        <w:pStyle w:val="21"/>
        <w:shd w:val="clear" w:color="auto" w:fill="auto"/>
        <w:ind w:firstLine="900"/>
        <w:rPr>
          <w:rFonts w:ascii="Times New Roman" w:hAnsi="Times New Roman" w:cs="Times New Roman"/>
          <w:sz w:val="24"/>
          <w:szCs w:val="24"/>
        </w:rPr>
      </w:pPr>
    </w:p>
    <w:p w:rsidR="007A2FE9" w:rsidRPr="006F4AC7" w:rsidRDefault="007A2FE9" w:rsidP="007A2FE9">
      <w:pPr>
        <w:pStyle w:val="21"/>
        <w:numPr>
          <w:ilvl w:val="0"/>
          <w:numId w:val="57"/>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выполнить действия по согласованию и утверждению подготовленного заявителем комплекта материалов и данных (при условии соответствия их состава и качества предъявляемым требованиям);</w:t>
      </w:r>
    </w:p>
    <w:p w:rsidR="007A2FE9" w:rsidRPr="006F4AC7" w:rsidRDefault="007A2FE9" w:rsidP="007A2FE9">
      <w:pPr>
        <w:pStyle w:val="21"/>
        <w:numPr>
          <w:ilvl w:val="0"/>
          <w:numId w:val="57"/>
        </w:numPr>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обеспечить проведение кадастрового учета сформированного земельного участка, комплектование материалов и данных, проведение в установленном порядке и установленные сроки аукциона по предоставлению земельного участка для комплексного освоения в целях жилищного строительства;</w:t>
      </w:r>
    </w:p>
    <w:p w:rsidR="007A2FE9" w:rsidRPr="006F4AC7" w:rsidRDefault="007A2FE9" w:rsidP="007A2FE9">
      <w:pPr>
        <w:pStyle w:val="21"/>
        <w:numPr>
          <w:ilvl w:val="0"/>
          <w:numId w:val="57"/>
        </w:numPr>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не допускать действия со стороны администрации поселения, а также неправомочные действия со стороны иных лиц, которые могут воспрепятствовать реализации соглашения;</w:t>
      </w:r>
    </w:p>
    <w:p w:rsidR="007A2FE9" w:rsidRPr="006F4AC7" w:rsidRDefault="007A2FE9" w:rsidP="007A2FE9">
      <w:pPr>
        <w:pStyle w:val="21"/>
        <w:numPr>
          <w:ilvl w:val="0"/>
          <w:numId w:val="53"/>
        </w:numPr>
        <w:shd w:val="clear" w:color="auto" w:fill="auto"/>
        <w:tabs>
          <w:tab w:val="left" w:pos="117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После получения от заявителя подготовленного комплекта материалов и данных, их проверки на соответствие установленным требованиям и при наличии такого соответствия уполномоченное должностное лицо администрации поселения направляет заключение Главе администрации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w:t>
      </w:r>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Глава администрации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в течение 10 дней со дня поступления указанного заключения, если иной срок не установлен нормативным правовым актом органов местного самоуправления сельского поселения, принимает правовой акт, содержащий решения:</w:t>
      </w:r>
    </w:p>
    <w:p w:rsidR="007A2FE9" w:rsidRPr="006F4AC7" w:rsidRDefault="007A2FE9" w:rsidP="007A2FE9">
      <w:pPr>
        <w:pStyle w:val="21"/>
        <w:numPr>
          <w:ilvl w:val="0"/>
          <w:numId w:val="58"/>
        </w:numPr>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об утверждении плана земельного участка, намеченного для освоения, с обозначением красных линий, являющихся границами земельного участка, применительно к которому планируется проведение аукциона;</w:t>
      </w:r>
    </w:p>
    <w:p w:rsidR="007A2FE9" w:rsidRPr="006F4AC7" w:rsidRDefault="007A2FE9" w:rsidP="007A2FE9">
      <w:pPr>
        <w:pStyle w:val="21"/>
        <w:numPr>
          <w:ilvl w:val="0"/>
          <w:numId w:val="58"/>
        </w:numPr>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 проведении землеустроительных работ применительно к подготовленному земельному участку, государственном кадастровом учете сформированного земельного участка;</w:t>
      </w:r>
    </w:p>
    <w:p w:rsidR="007A2FE9" w:rsidRPr="006F4AC7" w:rsidRDefault="007A2FE9" w:rsidP="007A2FE9">
      <w:pPr>
        <w:pStyle w:val="21"/>
        <w:numPr>
          <w:ilvl w:val="0"/>
          <w:numId w:val="58"/>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 назначении уполномоченного должностного лица администрации поселения по подготовке пакета документов, необходимых для проведения аукциона;</w:t>
      </w:r>
    </w:p>
    <w:p w:rsidR="007A2FE9" w:rsidRPr="006F4AC7" w:rsidRDefault="007A2FE9" w:rsidP="007A2FE9">
      <w:pPr>
        <w:pStyle w:val="21"/>
        <w:numPr>
          <w:ilvl w:val="0"/>
          <w:numId w:val="58"/>
        </w:numPr>
        <w:shd w:val="clear" w:color="auto" w:fill="auto"/>
        <w:tabs>
          <w:tab w:val="left" w:pos="123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 сроках подготовки пакета документов.</w:t>
      </w:r>
    </w:p>
    <w:p w:rsidR="007A2FE9" w:rsidRPr="006F4AC7" w:rsidRDefault="007A2FE9" w:rsidP="007A2FE9">
      <w:pPr>
        <w:pStyle w:val="21"/>
        <w:numPr>
          <w:ilvl w:val="0"/>
          <w:numId w:val="53"/>
        </w:numPr>
        <w:shd w:val="clear" w:color="auto" w:fill="auto"/>
        <w:tabs>
          <w:tab w:val="left" w:pos="117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Аукцион по предоставлению земельного участка из земель, находящихся в собственности муниципального образования, для его комплексного освоения в целях жилищного строительства проводится в порядке, определенном Земельным кодексом Российской Федерации.</w:t>
      </w:r>
    </w:p>
    <w:p w:rsidR="007A2FE9" w:rsidRPr="006F4AC7" w:rsidRDefault="007A2FE9" w:rsidP="007A2FE9">
      <w:pPr>
        <w:pStyle w:val="21"/>
        <w:numPr>
          <w:ilvl w:val="0"/>
          <w:numId w:val="53"/>
        </w:numPr>
        <w:shd w:val="clear" w:color="auto" w:fill="auto"/>
        <w:tabs>
          <w:tab w:val="left" w:pos="120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Победитель аукциона в соответствии с законодательством осуществляет:</w:t>
      </w:r>
    </w:p>
    <w:p w:rsidR="0094345D" w:rsidRDefault="007A2FE9" w:rsidP="0094345D">
      <w:pPr>
        <w:pStyle w:val="21"/>
        <w:numPr>
          <w:ilvl w:val="0"/>
          <w:numId w:val="154"/>
        </w:numPr>
        <w:shd w:val="clear" w:color="auto" w:fill="auto"/>
        <w:rPr>
          <w:rStyle w:val="2"/>
          <w:rFonts w:ascii="Times New Roman" w:hAnsi="Times New Roman" w:cs="Times New Roman"/>
          <w:color w:val="000000"/>
          <w:sz w:val="24"/>
          <w:szCs w:val="24"/>
        </w:rPr>
      </w:pPr>
      <w:r w:rsidRPr="006F4AC7">
        <w:rPr>
          <w:rStyle w:val="2"/>
          <w:rFonts w:ascii="Times New Roman" w:hAnsi="Times New Roman" w:cs="Times New Roman"/>
          <w:color w:val="000000"/>
          <w:sz w:val="24"/>
          <w:szCs w:val="24"/>
        </w:rPr>
        <w:t xml:space="preserve">действия по подготовке проекта межевания земельного участка с выделением из его состава земельных участков общего пользования, земельных участков </w:t>
      </w:r>
      <w:proofErr w:type="gramStart"/>
      <w:r w:rsidRPr="006F4AC7">
        <w:rPr>
          <w:rStyle w:val="2"/>
          <w:rFonts w:ascii="Times New Roman" w:hAnsi="Times New Roman" w:cs="Times New Roman"/>
          <w:color w:val="000000"/>
          <w:sz w:val="24"/>
          <w:szCs w:val="24"/>
        </w:rPr>
        <w:t>для</w:t>
      </w:r>
      <w:proofErr w:type="gramEnd"/>
      <w:r w:rsidRPr="006F4AC7">
        <w:rPr>
          <w:rStyle w:val="2"/>
          <w:rFonts w:ascii="Times New Roman" w:hAnsi="Times New Roman" w:cs="Times New Roman"/>
          <w:color w:val="000000"/>
          <w:sz w:val="24"/>
          <w:szCs w:val="24"/>
        </w:rPr>
        <w:t xml:space="preserve"> строи</w:t>
      </w:r>
    </w:p>
    <w:p w:rsidR="0094345D" w:rsidRDefault="0094345D" w:rsidP="0094345D">
      <w:pPr>
        <w:pStyle w:val="21"/>
        <w:shd w:val="clear" w:color="auto" w:fill="auto"/>
        <w:ind w:left="720"/>
        <w:rPr>
          <w:rStyle w:val="2"/>
          <w:rFonts w:ascii="Times New Roman" w:hAnsi="Times New Roman" w:cs="Times New Roman"/>
          <w:color w:val="000000"/>
          <w:sz w:val="24"/>
          <w:szCs w:val="24"/>
        </w:rPr>
      </w:pPr>
    </w:p>
    <w:p w:rsidR="0094345D" w:rsidRDefault="0094345D" w:rsidP="0094345D">
      <w:pPr>
        <w:pStyle w:val="21"/>
        <w:shd w:val="clear" w:color="auto" w:fill="auto"/>
        <w:ind w:left="720"/>
        <w:rPr>
          <w:rStyle w:val="2"/>
          <w:rFonts w:ascii="Times New Roman" w:hAnsi="Times New Roman" w:cs="Times New Roman"/>
          <w:color w:val="000000"/>
          <w:sz w:val="24"/>
          <w:szCs w:val="24"/>
        </w:rPr>
      </w:pPr>
    </w:p>
    <w:p w:rsidR="0094345D" w:rsidRDefault="0094345D" w:rsidP="0094345D">
      <w:pPr>
        <w:pStyle w:val="21"/>
        <w:shd w:val="clear" w:color="auto" w:fill="auto"/>
        <w:ind w:left="720"/>
        <w:rPr>
          <w:rStyle w:val="2"/>
          <w:rFonts w:ascii="Times New Roman" w:hAnsi="Times New Roman" w:cs="Times New Roman"/>
          <w:color w:val="000000"/>
          <w:sz w:val="24"/>
          <w:szCs w:val="24"/>
        </w:rPr>
      </w:pPr>
    </w:p>
    <w:p w:rsidR="0094345D" w:rsidRDefault="0094345D" w:rsidP="0094345D">
      <w:pPr>
        <w:pStyle w:val="21"/>
        <w:shd w:val="clear" w:color="auto" w:fill="auto"/>
        <w:ind w:left="720"/>
        <w:rPr>
          <w:rStyle w:val="2"/>
          <w:rFonts w:ascii="Times New Roman" w:hAnsi="Times New Roman" w:cs="Times New Roman"/>
          <w:color w:val="000000"/>
          <w:sz w:val="24"/>
          <w:szCs w:val="24"/>
        </w:rPr>
      </w:pPr>
    </w:p>
    <w:p w:rsidR="0094345D" w:rsidRDefault="0094345D" w:rsidP="0094345D">
      <w:pPr>
        <w:pStyle w:val="21"/>
        <w:shd w:val="clear" w:color="auto" w:fill="auto"/>
        <w:ind w:left="720"/>
        <w:rPr>
          <w:rStyle w:val="2"/>
          <w:rFonts w:ascii="Times New Roman" w:hAnsi="Times New Roman" w:cs="Times New Roman"/>
          <w:color w:val="000000"/>
          <w:sz w:val="24"/>
          <w:szCs w:val="24"/>
        </w:rPr>
      </w:pPr>
    </w:p>
    <w:p w:rsidR="0094345D" w:rsidRDefault="0094345D" w:rsidP="0094345D">
      <w:pPr>
        <w:pStyle w:val="21"/>
        <w:shd w:val="clear" w:color="auto" w:fill="auto"/>
        <w:ind w:left="720"/>
        <w:rPr>
          <w:rStyle w:val="2"/>
          <w:rFonts w:ascii="Times New Roman" w:hAnsi="Times New Roman" w:cs="Times New Roman"/>
          <w:color w:val="000000"/>
          <w:sz w:val="24"/>
          <w:szCs w:val="24"/>
        </w:rPr>
      </w:pPr>
    </w:p>
    <w:p w:rsidR="0094345D" w:rsidRDefault="0094345D" w:rsidP="0094345D">
      <w:pPr>
        <w:pStyle w:val="21"/>
        <w:shd w:val="clear" w:color="auto" w:fill="auto"/>
        <w:ind w:left="720"/>
        <w:rPr>
          <w:rStyle w:val="2"/>
          <w:rFonts w:ascii="Times New Roman" w:hAnsi="Times New Roman" w:cs="Times New Roman"/>
          <w:color w:val="000000"/>
          <w:sz w:val="24"/>
          <w:szCs w:val="24"/>
        </w:rPr>
      </w:pPr>
    </w:p>
    <w:p w:rsidR="0094345D" w:rsidRDefault="0094345D" w:rsidP="0094345D">
      <w:pPr>
        <w:pStyle w:val="21"/>
        <w:shd w:val="clear" w:color="auto" w:fill="auto"/>
        <w:ind w:left="720"/>
        <w:rPr>
          <w:rStyle w:val="2"/>
          <w:rFonts w:ascii="Times New Roman" w:hAnsi="Times New Roman" w:cs="Times New Roman"/>
          <w:color w:val="000000"/>
          <w:sz w:val="24"/>
          <w:szCs w:val="24"/>
        </w:rPr>
      </w:pPr>
    </w:p>
    <w:p w:rsidR="007A2FE9" w:rsidRPr="006F4AC7" w:rsidRDefault="007A2FE9" w:rsidP="0094345D">
      <w:pPr>
        <w:pStyle w:val="21"/>
        <w:shd w:val="clear" w:color="auto" w:fill="auto"/>
        <w:ind w:left="720"/>
        <w:rPr>
          <w:rFonts w:ascii="Times New Roman" w:hAnsi="Times New Roman" w:cs="Times New Roman"/>
          <w:sz w:val="24"/>
          <w:szCs w:val="24"/>
        </w:rPr>
      </w:pPr>
      <w:proofErr w:type="spellStart"/>
      <w:r w:rsidRPr="006F4AC7">
        <w:rPr>
          <w:rStyle w:val="2"/>
          <w:rFonts w:ascii="Times New Roman" w:hAnsi="Times New Roman" w:cs="Times New Roman"/>
          <w:color w:val="000000"/>
          <w:sz w:val="24"/>
          <w:szCs w:val="24"/>
        </w:rPr>
        <w:t>тельства</w:t>
      </w:r>
      <w:proofErr w:type="spellEnd"/>
      <w:r w:rsidRPr="006F4AC7">
        <w:rPr>
          <w:rStyle w:val="2"/>
          <w:rFonts w:ascii="Times New Roman" w:hAnsi="Times New Roman" w:cs="Times New Roman"/>
          <w:color w:val="000000"/>
          <w:sz w:val="24"/>
          <w:szCs w:val="24"/>
        </w:rPr>
        <w:t xml:space="preserve"> соответствующих объектов, а также действия по подготовке в составе проекта межевания градостроительных планов земельных участков;</w:t>
      </w:r>
    </w:p>
    <w:p w:rsidR="007A2FE9" w:rsidRPr="006F4AC7" w:rsidRDefault="007A2FE9" w:rsidP="007A2FE9">
      <w:pPr>
        <w:pStyle w:val="21"/>
        <w:numPr>
          <w:ilvl w:val="0"/>
          <w:numId w:val="59"/>
        </w:numPr>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действия по подготовке на основе утвержденных градостроительных планов земельных участков проектной документации для строительства объектов в пределах определенных проектом межевания земельных участков;</w:t>
      </w:r>
    </w:p>
    <w:p w:rsidR="007A2FE9" w:rsidRPr="006F4AC7" w:rsidRDefault="007A2FE9" w:rsidP="007A2FE9">
      <w:pPr>
        <w:pStyle w:val="21"/>
        <w:numPr>
          <w:ilvl w:val="0"/>
          <w:numId w:val="59"/>
        </w:numPr>
        <w:shd w:val="clear" w:color="auto" w:fill="auto"/>
        <w:tabs>
          <w:tab w:val="left" w:pos="1191"/>
        </w:tabs>
        <w:spacing w:after="360"/>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иные действия, предусмотренные законодательством в случаях комплексного освоения территории и осуществления строительства.</w:t>
      </w:r>
    </w:p>
    <w:p w:rsidR="007A2FE9" w:rsidRPr="006F4AC7" w:rsidRDefault="007A2FE9" w:rsidP="007A2FE9">
      <w:pPr>
        <w:pStyle w:val="40"/>
        <w:shd w:val="clear" w:color="auto" w:fill="auto"/>
        <w:spacing w:after="0"/>
        <w:rPr>
          <w:rFonts w:ascii="Times New Roman" w:hAnsi="Times New Roman" w:cs="Times New Roman"/>
          <w:sz w:val="24"/>
          <w:szCs w:val="24"/>
        </w:rPr>
      </w:pPr>
      <w:r w:rsidRPr="006F4AC7">
        <w:rPr>
          <w:rStyle w:val="4"/>
          <w:rFonts w:ascii="Times New Roman" w:hAnsi="Times New Roman" w:cs="Times New Roman"/>
          <w:b/>
          <w:bCs/>
          <w:color w:val="000000"/>
          <w:sz w:val="24"/>
          <w:szCs w:val="24"/>
        </w:rPr>
        <w:t xml:space="preserve">Статья 17. Градостроительная подготовка земельных участков из состава муниципальных земель на незастроенных, свободных от прав третьих лиц и не разделенных на земельные участки территориях для их комплексного освоения и жилищного строительства по инициативе администрации </w:t>
      </w:r>
      <w:proofErr w:type="spellStart"/>
      <w:r w:rsidRPr="006F4AC7">
        <w:rPr>
          <w:rStyle w:val="4"/>
          <w:rFonts w:ascii="Times New Roman" w:hAnsi="Times New Roman" w:cs="Times New Roman"/>
          <w:b/>
          <w:bCs/>
          <w:color w:val="000000"/>
          <w:sz w:val="24"/>
          <w:szCs w:val="24"/>
        </w:rPr>
        <w:t>Мортковского</w:t>
      </w:r>
      <w:proofErr w:type="spellEnd"/>
      <w:r w:rsidRPr="006F4AC7">
        <w:rPr>
          <w:rStyle w:val="4"/>
          <w:rFonts w:ascii="Times New Roman" w:hAnsi="Times New Roman" w:cs="Times New Roman"/>
          <w:b/>
          <w:bCs/>
          <w:color w:val="000000"/>
          <w:sz w:val="24"/>
          <w:szCs w:val="24"/>
        </w:rPr>
        <w:t xml:space="preserve"> сельского поселения</w:t>
      </w:r>
    </w:p>
    <w:p w:rsidR="007A2FE9" w:rsidRPr="006F4AC7" w:rsidRDefault="007A2FE9" w:rsidP="007A2FE9">
      <w:pPr>
        <w:pStyle w:val="21"/>
        <w:numPr>
          <w:ilvl w:val="0"/>
          <w:numId w:val="60"/>
        </w:numPr>
        <w:shd w:val="clear" w:color="auto" w:fill="auto"/>
        <w:tabs>
          <w:tab w:val="left" w:pos="116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Администрация сельского поселения участвует в подготовке земельных участков из состава муниципальных земель на незастроенных, свободных от прав третьих лиц и не разделенных на земельные участки территориях для их обустройства внеплощадочной инженерно-технической инфраструктурой и строительства на обустроенной территории путем организации действий, осуществляемых:</w:t>
      </w:r>
    </w:p>
    <w:p w:rsidR="007A2FE9" w:rsidRPr="006F4AC7" w:rsidRDefault="007A2FE9" w:rsidP="007A2FE9">
      <w:pPr>
        <w:pStyle w:val="21"/>
        <w:numPr>
          <w:ilvl w:val="0"/>
          <w:numId w:val="61"/>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 ответ на инициативу заявителей, предъявленную и реализуемую в порядке статьи 16 настоящих Правил;</w:t>
      </w:r>
    </w:p>
    <w:p w:rsidR="007A2FE9" w:rsidRPr="006F4AC7" w:rsidRDefault="007A2FE9" w:rsidP="007A2FE9">
      <w:pPr>
        <w:pStyle w:val="21"/>
        <w:numPr>
          <w:ilvl w:val="0"/>
          <w:numId w:val="61"/>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в порядке </w:t>
      </w:r>
      <w:proofErr w:type="gramStart"/>
      <w:r w:rsidRPr="006F4AC7">
        <w:rPr>
          <w:rStyle w:val="2"/>
          <w:rFonts w:ascii="Times New Roman" w:hAnsi="Times New Roman" w:cs="Times New Roman"/>
          <w:color w:val="000000"/>
          <w:sz w:val="24"/>
          <w:szCs w:val="24"/>
        </w:rPr>
        <w:t>выполнения полномочий органов местного самоуправления муниципального образования</w:t>
      </w:r>
      <w:proofErr w:type="gramEnd"/>
      <w:r w:rsidRPr="006F4AC7">
        <w:rPr>
          <w:rStyle w:val="2"/>
          <w:rFonts w:ascii="Times New Roman" w:hAnsi="Times New Roman" w:cs="Times New Roman"/>
          <w:color w:val="000000"/>
          <w:sz w:val="24"/>
          <w:szCs w:val="24"/>
        </w:rPr>
        <w:t>.</w:t>
      </w:r>
    </w:p>
    <w:p w:rsidR="007A2FE9" w:rsidRPr="006F4AC7" w:rsidRDefault="007A2FE9" w:rsidP="007A2FE9">
      <w:pPr>
        <w:pStyle w:val="21"/>
        <w:numPr>
          <w:ilvl w:val="0"/>
          <w:numId w:val="60"/>
        </w:numPr>
        <w:shd w:val="clear" w:color="auto" w:fill="auto"/>
        <w:tabs>
          <w:tab w:val="left" w:pos="1153"/>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Администрация сельского поселения в рамках выполнения своих полномочий и функциональных обязанностей, руководствуясь программой (планом) реализации генерального плана территории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настоящих Правил может:</w:t>
      </w:r>
    </w:p>
    <w:p w:rsidR="007A2FE9" w:rsidRPr="006F4AC7" w:rsidRDefault="007A2FE9" w:rsidP="007A2FE9">
      <w:pPr>
        <w:pStyle w:val="21"/>
        <w:shd w:val="clear" w:color="auto" w:fill="auto"/>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 xml:space="preserve">1) направлять заявку в уполномоченное структурное подразделение администрации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района в области градостроительства о подготовке проектов планов земельных участков с предложениями по установлению красных линий, обозначающих границы вновь образуемых планировочных элементов территории (кварталов) и одновременно - границы земельных участков, применительно к которым планируется проведение аукционов по их предоставлению для комплексного освоения в целях жилищного строительства;</w:t>
      </w:r>
      <w:proofErr w:type="gramEnd"/>
    </w:p>
    <w:p w:rsidR="007A2FE9" w:rsidRDefault="007A2FE9" w:rsidP="007A2FE9">
      <w:pPr>
        <w:pStyle w:val="21"/>
        <w:shd w:val="clear" w:color="auto" w:fill="auto"/>
        <w:ind w:firstLine="900"/>
        <w:rPr>
          <w:rFonts w:ascii="Times New Roman" w:hAnsi="Times New Roman" w:cs="Times New Roman"/>
          <w:sz w:val="24"/>
          <w:szCs w:val="24"/>
        </w:rPr>
      </w:pPr>
    </w:p>
    <w:p w:rsidR="0094345D" w:rsidRDefault="0094345D" w:rsidP="007A2FE9">
      <w:pPr>
        <w:pStyle w:val="21"/>
        <w:shd w:val="clear" w:color="auto" w:fill="auto"/>
        <w:ind w:firstLine="900"/>
        <w:rPr>
          <w:rFonts w:ascii="Times New Roman" w:hAnsi="Times New Roman" w:cs="Times New Roman"/>
          <w:sz w:val="24"/>
          <w:szCs w:val="24"/>
        </w:rPr>
      </w:pPr>
    </w:p>
    <w:p w:rsidR="0094345D" w:rsidRDefault="0094345D" w:rsidP="007A2FE9">
      <w:pPr>
        <w:pStyle w:val="21"/>
        <w:shd w:val="clear" w:color="auto" w:fill="auto"/>
        <w:ind w:firstLine="900"/>
        <w:rPr>
          <w:rFonts w:ascii="Times New Roman" w:hAnsi="Times New Roman" w:cs="Times New Roman"/>
          <w:sz w:val="24"/>
          <w:szCs w:val="24"/>
        </w:rPr>
      </w:pPr>
    </w:p>
    <w:p w:rsidR="0094345D" w:rsidRDefault="0094345D" w:rsidP="007A2FE9">
      <w:pPr>
        <w:pStyle w:val="21"/>
        <w:shd w:val="clear" w:color="auto" w:fill="auto"/>
        <w:ind w:firstLine="900"/>
        <w:rPr>
          <w:rFonts w:ascii="Times New Roman" w:hAnsi="Times New Roman" w:cs="Times New Roman"/>
          <w:sz w:val="24"/>
          <w:szCs w:val="24"/>
        </w:rPr>
      </w:pPr>
    </w:p>
    <w:p w:rsidR="0094345D" w:rsidRDefault="0094345D" w:rsidP="007A2FE9">
      <w:pPr>
        <w:pStyle w:val="21"/>
        <w:shd w:val="clear" w:color="auto" w:fill="auto"/>
        <w:ind w:firstLine="900"/>
        <w:rPr>
          <w:rFonts w:ascii="Times New Roman" w:hAnsi="Times New Roman" w:cs="Times New Roman"/>
          <w:sz w:val="24"/>
          <w:szCs w:val="24"/>
        </w:rPr>
      </w:pPr>
    </w:p>
    <w:p w:rsidR="0094345D" w:rsidRDefault="0094345D" w:rsidP="007A2FE9">
      <w:pPr>
        <w:pStyle w:val="21"/>
        <w:shd w:val="clear" w:color="auto" w:fill="auto"/>
        <w:ind w:firstLine="900"/>
        <w:rPr>
          <w:rFonts w:ascii="Times New Roman" w:hAnsi="Times New Roman" w:cs="Times New Roman"/>
          <w:sz w:val="24"/>
          <w:szCs w:val="24"/>
        </w:rPr>
      </w:pPr>
    </w:p>
    <w:p w:rsidR="0094345D" w:rsidRDefault="0094345D" w:rsidP="007A2FE9">
      <w:pPr>
        <w:pStyle w:val="21"/>
        <w:shd w:val="clear" w:color="auto" w:fill="auto"/>
        <w:ind w:firstLine="900"/>
        <w:rPr>
          <w:rFonts w:ascii="Times New Roman" w:hAnsi="Times New Roman" w:cs="Times New Roman"/>
          <w:sz w:val="24"/>
          <w:szCs w:val="24"/>
        </w:rPr>
      </w:pPr>
    </w:p>
    <w:p w:rsidR="0094345D" w:rsidRDefault="0094345D" w:rsidP="007A2FE9">
      <w:pPr>
        <w:pStyle w:val="21"/>
        <w:shd w:val="clear" w:color="auto" w:fill="auto"/>
        <w:ind w:firstLine="900"/>
        <w:rPr>
          <w:rFonts w:ascii="Times New Roman" w:hAnsi="Times New Roman" w:cs="Times New Roman"/>
          <w:sz w:val="24"/>
          <w:szCs w:val="24"/>
        </w:rPr>
      </w:pPr>
    </w:p>
    <w:p w:rsidR="0094345D" w:rsidRDefault="0094345D" w:rsidP="007A2FE9">
      <w:pPr>
        <w:pStyle w:val="21"/>
        <w:shd w:val="clear" w:color="auto" w:fill="auto"/>
        <w:ind w:firstLine="900"/>
        <w:rPr>
          <w:rFonts w:ascii="Times New Roman" w:hAnsi="Times New Roman" w:cs="Times New Roman"/>
          <w:sz w:val="24"/>
          <w:szCs w:val="24"/>
        </w:rPr>
      </w:pPr>
    </w:p>
    <w:p w:rsidR="0094345D" w:rsidRPr="006F4AC7" w:rsidRDefault="0094345D" w:rsidP="007A2FE9">
      <w:pPr>
        <w:pStyle w:val="21"/>
        <w:shd w:val="clear" w:color="auto" w:fill="auto"/>
        <w:ind w:firstLine="900"/>
        <w:rPr>
          <w:rFonts w:ascii="Times New Roman" w:hAnsi="Times New Roman" w:cs="Times New Roman"/>
          <w:sz w:val="24"/>
          <w:szCs w:val="24"/>
        </w:rPr>
      </w:pPr>
    </w:p>
    <w:p w:rsidR="007A2FE9" w:rsidRPr="006F4AC7" w:rsidRDefault="007A2FE9" w:rsidP="007A2FE9">
      <w:pPr>
        <w:pStyle w:val="21"/>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б)</w:t>
      </w:r>
      <w:r w:rsidRPr="006F4AC7">
        <w:rPr>
          <w:rStyle w:val="2"/>
          <w:rFonts w:ascii="Times New Roman" w:hAnsi="Times New Roman" w:cs="Times New Roman"/>
          <w:color w:val="000000"/>
          <w:sz w:val="24"/>
          <w:szCs w:val="24"/>
        </w:rPr>
        <w:tab/>
        <w:t>самостоятельно подготавливать комплект иных материалов и данных, предусмотренных Земельным кодексом Российской Федерации для проведения указанных аукционов;</w:t>
      </w:r>
    </w:p>
    <w:p w:rsidR="007A2FE9" w:rsidRPr="006F4AC7" w:rsidRDefault="007A2FE9" w:rsidP="007A2FE9">
      <w:pPr>
        <w:pStyle w:val="21"/>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w:t>
      </w:r>
      <w:r w:rsidRPr="006F4AC7">
        <w:rPr>
          <w:rStyle w:val="2"/>
          <w:rFonts w:ascii="Times New Roman" w:hAnsi="Times New Roman" w:cs="Times New Roman"/>
          <w:color w:val="000000"/>
          <w:sz w:val="24"/>
          <w:szCs w:val="24"/>
        </w:rPr>
        <w:tab/>
        <w:t>обеспечивать подготовку комплекта материалов и данных путем заключения по результатам конкурсов на размещение муниципального заказа договоров с организациями, отвечающими требованиям законодательства на проведение работ по градостроительной подготовке земельных участков.</w:t>
      </w:r>
    </w:p>
    <w:p w:rsidR="007A2FE9" w:rsidRPr="006F4AC7" w:rsidRDefault="007A2FE9" w:rsidP="007A2FE9">
      <w:pPr>
        <w:pStyle w:val="21"/>
        <w:numPr>
          <w:ilvl w:val="0"/>
          <w:numId w:val="60"/>
        </w:numPr>
        <w:shd w:val="clear" w:color="auto" w:fill="auto"/>
        <w:tabs>
          <w:tab w:val="left" w:pos="1162"/>
        </w:tabs>
        <w:spacing w:after="360"/>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После подготовки комплекта материалов и данных, предусмотренных Земельным кодексом Российской Федерации для проведения аукционов по предоставлению земельных участков для их комплексного освоения в целях жилищного строительства, в соответствии с законодательством осуществляются действия, предусмотренные частями 4, 5, 6 статьи 16 настоящих Правил.</w:t>
      </w:r>
    </w:p>
    <w:p w:rsidR="007A2FE9" w:rsidRPr="006F4AC7" w:rsidRDefault="007A2FE9" w:rsidP="007A2FE9">
      <w:pPr>
        <w:pStyle w:val="40"/>
        <w:shd w:val="clear" w:color="auto" w:fill="auto"/>
        <w:spacing w:after="0"/>
        <w:rPr>
          <w:rFonts w:ascii="Times New Roman" w:hAnsi="Times New Roman" w:cs="Times New Roman"/>
          <w:sz w:val="24"/>
          <w:szCs w:val="24"/>
        </w:rPr>
      </w:pPr>
      <w:r w:rsidRPr="006F4AC7">
        <w:rPr>
          <w:rStyle w:val="4"/>
          <w:rFonts w:ascii="Times New Roman" w:hAnsi="Times New Roman" w:cs="Times New Roman"/>
          <w:b/>
          <w:bCs/>
          <w:color w:val="000000"/>
          <w:sz w:val="24"/>
          <w:szCs w:val="24"/>
        </w:rPr>
        <w:t xml:space="preserve">Статья 18. Выделение посредством градостроительной подготовки земельных участков многоквартирных домов, иных зданий, строений, сооружений на застроенных территориях, не разделенных на земельные участки, по инициативе собственников помещений, иных объектов недвижимости, а также администрации </w:t>
      </w:r>
      <w:proofErr w:type="spellStart"/>
      <w:r w:rsidRPr="006F4AC7">
        <w:rPr>
          <w:rStyle w:val="4"/>
          <w:rFonts w:ascii="Times New Roman" w:hAnsi="Times New Roman" w:cs="Times New Roman"/>
          <w:b/>
          <w:bCs/>
          <w:color w:val="000000"/>
          <w:sz w:val="24"/>
          <w:szCs w:val="24"/>
        </w:rPr>
        <w:t>Мортковского</w:t>
      </w:r>
      <w:proofErr w:type="spellEnd"/>
      <w:r w:rsidRPr="006F4AC7">
        <w:rPr>
          <w:rStyle w:val="4"/>
          <w:rFonts w:ascii="Times New Roman" w:hAnsi="Times New Roman" w:cs="Times New Roman"/>
          <w:b/>
          <w:bCs/>
          <w:color w:val="000000"/>
          <w:sz w:val="24"/>
          <w:szCs w:val="24"/>
        </w:rPr>
        <w:t xml:space="preserve"> сельского поселения</w:t>
      </w:r>
    </w:p>
    <w:p w:rsidR="007A2FE9" w:rsidRPr="006F4AC7" w:rsidRDefault="007A2FE9" w:rsidP="007A2FE9">
      <w:pPr>
        <w:pStyle w:val="21"/>
        <w:numPr>
          <w:ilvl w:val="0"/>
          <w:numId w:val="62"/>
        </w:numPr>
        <w:shd w:val="clear" w:color="auto" w:fill="auto"/>
        <w:tabs>
          <w:tab w:val="left" w:pos="116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Выделение посредством градостроительной подготовки земельных участков на застроенных и не разделенных на земельные участки территориях, обремененных правами третьих лиц, для формирования земельных участков многоквартирных домов и иных целей осуществляются в порядке, определенном градостроительным законодательством, и в соответствии с ним - настоящими Правилами, иными нормативными правовыми актами органов местного самоуправления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w:t>
      </w:r>
      <w:proofErr w:type="gramStart"/>
      <w:r w:rsidRPr="006F4AC7">
        <w:rPr>
          <w:rStyle w:val="2"/>
          <w:rFonts w:ascii="Times New Roman" w:hAnsi="Times New Roman" w:cs="Times New Roman"/>
          <w:color w:val="000000"/>
          <w:sz w:val="24"/>
          <w:szCs w:val="24"/>
        </w:rPr>
        <w:t xml:space="preserve"> .</w:t>
      </w:r>
      <w:proofErr w:type="gramEnd"/>
    </w:p>
    <w:p w:rsidR="007A2FE9" w:rsidRPr="006F4AC7" w:rsidRDefault="007A2FE9" w:rsidP="007A2FE9">
      <w:pPr>
        <w:pStyle w:val="21"/>
        <w:numPr>
          <w:ilvl w:val="0"/>
          <w:numId w:val="62"/>
        </w:numPr>
        <w:shd w:val="clear" w:color="auto" w:fill="auto"/>
        <w:tabs>
          <w:tab w:val="left" w:pos="116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Формирование выделенных посредством градостроительной подготовки из состава неразделенных застроенных территорий земельных участков многоквартирных домов осуществляется в порядке, определенном земельным законодательством, статьей 16 федерального закона «О введении в действие жилищного кодекса Российской Федерации».</w:t>
      </w:r>
    </w:p>
    <w:p w:rsidR="007A2FE9" w:rsidRPr="006F4AC7" w:rsidRDefault="007A2FE9" w:rsidP="007A2FE9">
      <w:pPr>
        <w:pStyle w:val="21"/>
        <w:numPr>
          <w:ilvl w:val="0"/>
          <w:numId w:val="62"/>
        </w:numPr>
        <w:shd w:val="clear" w:color="auto" w:fill="auto"/>
        <w:tabs>
          <w:tab w:val="left" w:pos="1172"/>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Выделение посредством градостроительной подготовки земельных участков на застроенных и не разделенных на земельные участки территориях, обремененных правами третьих лиц, для последующего формирования земельных участков многоквартирных домов и в иных целях может осуществляться по инициативе:</w:t>
      </w:r>
      <w:proofErr w:type="gramEnd"/>
    </w:p>
    <w:p w:rsidR="007A2FE9" w:rsidRDefault="007A2FE9" w:rsidP="0094345D">
      <w:pPr>
        <w:pStyle w:val="21"/>
        <w:numPr>
          <w:ilvl w:val="0"/>
          <w:numId w:val="155"/>
        </w:numPr>
        <w:shd w:val="clear" w:color="auto" w:fill="auto"/>
        <w:ind w:left="0" w:firstLine="900"/>
        <w:rPr>
          <w:rStyle w:val="2"/>
          <w:rFonts w:ascii="Times New Roman" w:hAnsi="Times New Roman" w:cs="Times New Roman"/>
          <w:color w:val="000000"/>
          <w:sz w:val="24"/>
          <w:szCs w:val="24"/>
        </w:rPr>
      </w:pPr>
      <w:r w:rsidRPr="006F4AC7">
        <w:rPr>
          <w:rStyle w:val="2"/>
          <w:rFonts w:ascii="Times New Roman" w:hAnsi="Times New Roman" w:cs="Times New Roman"/>
          <w:color w:val="000000"/>
          <w:sz w:val="24"/>
          <w:szCs w:val="24"/>
        </w:rPr>
        <w:t xml:space="preserve">заявителей, которые не являются собственниками помещений в зданиях, расположенных на соответствующей территории, но заинтересованы </w:t>
      </w:r>
      <w:proofErr w:type="gramStart"/>
      <w:r w:rsidRPr="006F4AC7">
        <w:rPr>
          <w:rStyle w:val="2"/>
          <w:rFonts w:ascii="Times New Roman" w:hAnsi="Times New Roman" w:cs="Times New Roman"/>
          <w:color w:val="000000"/>
          <w:sz w:val="24"/>
          <w:szCs w:val="24"/>
        </w:rPr>
        <w:t>в</w:t>
      </w:r>
      <w:proofErr w:type="gramEnd"/>
      <w:r w:rsidRPr="006F4AC7">
        <w:rPr>
          <w:rStyle w:val="2"/>
          <w:rFonts w:ascii="Times New Roman" w:hAnsi="Times New Roman" w:cs="Times New Roman"/>
          <w:color w:val="000000"/>
          <w:sz w:val="24"/>
          <w:szCs w:val="24"/>
        </w:rPr>
        <w:t xml:space="preserve"> градостроительной</w:t>
      </w:r>
    </w:p>
    <w:p w:rsidR="0094345D" w:rsidRDefault="0094345D" w:rsidP="0094345D">
      <w:pPr>
        <w:pStyle w:val="21"/>
        <w:shd w:val="clear" w:color="auto" w:fill="auto"/>
        <w:rPr>
          <w:rStyle w:val="2"/>
          <w:rFonts w:ascii="Times New Roman" w:hAnsi="Times New Roman" w:cs="Times New Roman"/>
          <w:color w:val="000000"/>
          <w:sz w:val="24"/>
          <w:szCs w:val="24"/>
        </w:rPr>
      </w:pPr>
    </w:p>
    <w:p w:rsidR="0094345D" w:rsidRDefault="0094345D" w:rsidP="0094345D">
      <w:pPr>
        <w:pStyle w:val="21"/>
        <w:shd w:val="clear" w:color="auto" w:fill="auto"/>
        <w:rPr>
          <w:rStyle w:val="2"/>
          <w:rFonts w:ascii="Times New Roman" w:hAnsi="Times New Roman" w:cs="Times New Roman"/>
          <w:color w:val="000000"/>
          <w:sz w:val="24"/>
          <w:szCs w:val="24"/>
        </w:rPr>
      </w:pPr>
    </w:p>
    <w:p w:rsidR="0094345D" w:rsidRDefault="0094345D" w:rsidP="0094345D">
      <w:pPr>
        <w:pStyle w:val="21"/>
        <w:shd w:val="clear" w:color="auto" w:fill="auto"/>
        <w:rPr>
          <w:rStyle w:val="2"/>
          <w:rFonts w:ascii="Times New Roman" w:hAnsi="Times New Roman" w:cs="Times New Roman"/>
          <w:color w:val="000000"/>
          <w:sz w:val="24"/>
          <w:szCs w:val="24"/>
        </w:rPr>
      </w:pPr>
    </w:p>
    <w:p w:rsidR="0094345D" w:rsidRPr="006F4AC7" w:rsidRDefault="0094345D" w:rsidP="0094345D">
      <w:pPr>
        <w:pStyle w:val="21"/>
        <w:shd w:val="clear" w:color="auto" w:fill="auto"/>
        <w:rPr>
          <w:rFonts w:ascii="Times New Roman" w:hAnsi="Times New Roman" w:cs="Times New Roman"/>
          <w:sz w:val="24"/>
          <w:szCs w:val="24"/>
        </w:rPr>
      </w:pPr>
    </w:p>
    <w:p w:rsidR="0094345D" w:rsidRDefault="0094345D" w:rsidP="007A2FE9">
      <w:pPr>
        <w:pStyle w:val="21"/>
        <w:shd w:val="clear" w:color="auto" w:fill="auto"/>
        <w:rPr>
          <w:rStyle w:val="2"/>
          <w:rFonts w:ascii="Times New Roman" w:hAnsi="Times New Roman" w:cs="Times New Roman"/>
          <w:color w:val="000000"/>
          <w:sz w:val="24"/>
          <w:szCs w:val="24"/>
        </w:rPr>
      </w:pPr>
    </w:p>
    <w:p w:rsidR="007A2FE9" w:rsidRPr="006F4AC7" w:rsidRDefault="007A2FE9" w:rsidP="007A2FE9">
      <w:pPr>
        <w:pStyle w:val="21"/>
        <w:shd w:val="clear" w:color="auto" w:fill="auto"/>
        <w:rPr>
          <w:rFonts w:ascii="Times New Roman" w:hAnsi="Times New Roman" w:cs="Times New Roman"/>
          <w:sz w:val="24"/>
          <w:szCs w:val="24"/>
        </w:rPr>
      </w:pPr>
      <w:r w:rsidRPr="006F4AC7">
        <w:rPr>
          <w:rStyle w:val="2"/>
          <w:rFonts w:ascii="Times New Roman" w:hAnsi="Times New Roman" w:cs="Times New Roman"/>
          <w:color w:val="000000"/>
          <w:sz w:val="24"/>
          <w:szCs w:val="24"/>
        </w:rPr>
        <w:t>подготовке земельных участков, свободных от прав третьих лиц, для осуществления строительства - в порядке, определенном в соответствии с законодательством статьей 12 настоящих Правил;</w:t>
      </w:r>
    </w:p>
    <w:p w:rsidR="007A2FE9" w:rsidRPr="006F4AC7" w:rsidRDefault="007A2FE9" w:rsidP="007A2FE9">
      <w:pPr>
        <w:pStyle w:val="21"/>
        <w:numPr>
          <w:ilvl w:val="0"/>
          <w:numId w:val="63"/>
        </w:numPr>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администрации поселения, которая обеспечивает выделение посредством градостроительной подготовки свободных от прав третьих лиц земельных участков в существующей застройке для предоставления физическим и юридическим лицам в целях осуществления на этих земельных участках строительства - в порядке, определенном в соответствии с законодательством статьей 13 настоящих Правил;</w:t>
      </w:r>
    </w:p>
    <w:p w:rsidR="007A2FE9" w:rsidRPr="006F4AC7" w:rsidRDefault="007A2FE9" w:rsidP="007A2FE9">
      <w:pPr>
        <w:pStyle w:val="21"/>
        <w:numPr>
          <w:ilvl w:val="0"/>
          <w:numId w:val="63"/>
        </w:numPr>
        <w:shd w:val="clear" w:color="auto" w:fill="auto"/>
        <w:tabs>
          <w:tab w:val="left" w:pos="1206"/>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собственников помещений жилого и нежилого назначения в зданиях, расположенных на соответствующей территории, заинтересованных в реализации принадлежащего им права выделить из неразделенной территории посредством градостроительной подготовки земельные участки и в последующем приобрести в общую долевую собственность выделенные земельные участки для использования расположенных на них зданий - в порядке, определенном в соответствии с законодательством частью 4 данной статьи настоящих Правил;</w:t>
      </w:r>
      <w:proofErr w:type="gramEnd"/>
    </w:p>
    <w:p w:rsidR="007A2FE9" w:rsidRPr="006F4AC7" w:rsidRDefault="007A2FE9" w:rsidP="007A2FE9">
      <w:pPr>
        <w:pStyle w:val="21"/>
        <w:numPr>
          <w:ilvl w:val="0"/>
          <w:numId w:val="63"/>
        </w:numPr>
        <w:shd w:val="clear" w:color="auto" w:fill="auto"/>
        <w:tabs>
          <w:tab w:val="left" w:pos="120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администрации поселения, которая в соответствии с планом действий, утвержденным Главой администрации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обеспечивает выделение посредством градостроительной подготовки земельных участков для использования расположенных на них зданий, строений, сооружений - в порядке, определенном в соответствии с законодательством частью 6 данной статьи настоящих Правил.</w:t>
      </w:r>
    </w:p>
    <w:p w:rsidR="007A2FE9" w:rsidRPr="006F4AC7" w:rsidRDefault="007A2FE9" w:rsidP="007A2FE9">
      <w:pPr>
        <w:pStyle w:val="21"/>
        <w:numPr>
          <w:ilvl w:val="0"/>
          <w:numId w:val="62"/>
        </w:numPr>
        <w:shd w:val="clear" w:color="auto" w:fill="auto"/>
        <w:tabs>
          <w:tab w:val="left" w:pos="1172"/>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 xml:space="preserve">Собственники помещений жилого и нежилого назначения, заинтересованные в реализации принадлежащего им права выделить посредством градостроительной подготовки из неразделенной территории земельные участки для использования расположенных на них многоквартирных домов, обеспечивают подготовку для утверждения Главой администрации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проекта градостроительного плана земельного участка в составе проекта межевания путем:</w:t>
      </w:r>
      <w:proofErr w:type="gramEnd"/>
    </w:p>
    <w:p w:rsidR="007A2FE9" w:rsidRPr="006F4AC7" w:rsidRDefault="007A2FE9" w:rsidP="007A2FE9">
      <w:pPr>
        <w:pStyle w:val="21"/>
        <w:numPr>
          <w:ilvl w:val="0"/>
          <w:numId w:val="64"/>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действий, осуществляемых указанными лицами самостоятельно или действий, которые обеспечиваются этими лицами - в порядке, определенном данной частью настоящей статьи Правил;</w:t>
      </w:r>
    </w:p>
    <w:p w:rsidR="007A2FE9" w:rsidRPr="006F4AC7" w:rsidRDefault="007A2FE9" w:rsidP="007A2FE9">
      <w:pPr>
        <w:pStyle w:val="21"/>
        <w:numPr>
          <w:ilvl w:val="0"/>
          <w:numId w:val="64"/>
        </w:numPr>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действий, осуществляемых по заявкам указанных лиц администрацией поселения - в порядке, определенном частью 5 настоящей статьи.</w:t>
      </w:r>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Проект градостроительного плана земельного участка подготавливается в составе проекта межевания, в соответствии с формой градостроительного плана земельного участка, установленной Правительством Российской Федерации.</w:t>
      </w:r>
    </w:p>
    <w:p w:rsidR="007A2FE9" w:rsidRDefault="007A2FE9" w:rsidP="007A2FE9">
      <w:pPr>
        <w:pStyle w:val="21"/>
        <w:shd w:val="clear" w:color="auto" w:fill="auto"/>
        <w:ind w:firstLine="900"/>
        <w:rPr>
          <w:rStyle w:val="2"/>
          <w:rFonts w:ascii="Times New Roman" w:hAnsi="Times New Roman" w:cs="Times New Roman"/>
          <w:color w:val="000000"/>
          <w:sz w:val="24"/>
          <w:szCs w:val="24"/>
        </w:rPr>
      </w:pPr>
      <w:r w:rsidRPr="006F4AC7">
        <w:rPr>
          <w:rStyle w:val="2"/>
          <w:rFonts w:ascii="Times New Roman" w:hAnsi="Times New Roman" w:cs="Times New Roman"/>
          <w:color w:val="000000"/>
          <w:sz w:val="24"/>
          <w:szCs w:val="24"/>
        </w:rPr>
        <w:t>Проект градостроительного плана земельного участка подготавливается:</w:t>
      </w:r>
    </w:p>
    <w:p w:rsidR="0094345D" w:rsidRDefault="0094345D" w:rsidP="007A2FE9">
      <w:pPr>
        <w:pStyle w:val="21"/>
        <w:shd w:val="clear" w:color="auto" w:fill="auto"/>
        <w:ind w:firstLine="900"/>
        <w:rPr>
          <w:rStyle w:val="2"/>
          <w:rFonts w:ascii="Times New Roman" w:hAnsi="Times New Roman" w:cs="Times New Roman"/>
          <w:color w:val="000000"/>
          <w:sz w:val="24"/>
          <w:szCs w:val="24"/>
        </w:rPr>
      </w:pPr>
    </w:p>
    <w:p w:rsidR="0094345D" w:rsidRDefault="0094345D" w:rsidP="007A2FE9">
      <w:pPr>
        <w:pStyle w:val="21"/>
        <w:shd w:val="clear" w:color="auto" w:fill="auto"/>
        <w:ind w:firstLine="900"/>
        <w:rPr>
          <w:rStyle w:val="2"/>
          <w:rFonts w:ascii="Times New Roman" w:hAnsi="Times New Roman" w:cs="Times New Roman"/>
          <w:color w:val="000000"/>
          <w:sz w:val="24"/>
          <w:szCs w:val="24"/>
        </w:rPr>
      </w:pPr>
    </w:p>
    <w:p w:rsidR="0094345D" w:rsidRDefault="0094345D" w:rsidP="007A2FE9">
      <w:pPr>
        <w:pStyle w:val="21"/>
        <w:shd w:val="clear" w:color="auto" w:fill="auto"/>
        <w:ind w:firstLine="900"/>
        <w:rPr>
          <w:rStyle w:val="2"/>
          <w:rFonts w:ascii="Times New Roman" w:hAnsi="Times New Roman" w:cs="Times New Roman"/>
          <w:color w:val="000000"/>
          <w:sz w:val="24"/>
          <w:szCs w:val="24"/>
        </w:rPr>
      </w:pPr>
    </w:p>
    <w:p w:rsidR="0094345D" w:rsidRDefault="0094345D" w:rsidP="007A2FE9">
      <w:pPr>
        <w:pStyle w:val="21"/>
        <w:shd w:val="clear" w:color="auto" w:fill="auto"/>
        <w:ind w:firstLine="900"/>
        <w:rPr>
          <w:rStyle w:val="2"/>
          <w:rFonts w:ascii="Times New Roman" w:hAnsi="Times New Roman" w:cs="Times New Roman"/>
          <w:color w:val="000000"/>
          <w:sz w:val="24"/>
          <w:szCs w:val="24"/>
        </w:rPr>
      </w:pPr>
    </w:p>
    <w:p w:rsidR="0094345D" w:rsidRDefault="0094345D" w:rsidP="007A2FE9">
      <w:pPr>
        <w:pStyle w:val="21"/>
        <w:shd w:val="clear" w:color="auto" w:fill="auto"/>
        <w:ind w:firstLine="900"/>
        <w:rPr>
          <w:rStyle w:val="2"/>
          <w:rFonts w:ascii="Times New Roman" w:hAnsi="Times New Roman" w:cs="Times New Roman"/>
          <w:color w:val="000000"/>
          <w:sz w:val="24"/>
          <w:szCs w:val="24"/>
        </w:rPr>
      </w:pPr>
    </w:p>
    <w:p w:rsidR="0094345D" w:rsidRDefault="0094345D" w:rsidP="007A2FE9">
      <w:pPr>
        <w:pStyle w:val="21"/>
        <w:shd w:val="clear" w:color="auto" w:fill="auto"/>
        <w:ind w:firstLine="900"/>
        <w:rPr>
          <w:rStyle w:val="2"/>
          <w:rFonts w:ascii="Times New Roman" w:hAnsi="Times New Roman" w:cs="Times New Roman"/>
          <w:color w:val="000000"/>
          <w:sz w:val="24"/>
          <w:szCs w:val="24"/>
        </w:rPr>
      </w:pPr>
    </w:p>
    <w:p w:rsidR="0094345D" w:rsidRPr="006F4AC7" w:rsidRDefault="0094345D" w:rsidP="007A2FE9">
      <w:pPr>
        <w:pStyle w:val="21"/>
        <w:shd w:val="clear" w:color="auto" w:fill="auto"/>
        <w:ind w:firstLine="900"/>
        <w:rPr>
          <w:rFonts w:ascii="Times New Roman" w:hAnsi="Times New Roman" w:cs="Times New Roman"/>
          <w:sz w:val="24"/>
          <w:szCs w:val="24"/>
        </w:rPr>
      </w:pPr>
    </w:p>
    <w:p w:rsidR="007A2FE9" w:rsidRPr="006F4AC7" w:rsidRDefault="007A2FE9" w:rsidP="007A2FE9">
      <w:pPr>
        <w:pStyle w:val="21"/>
        <w:numPr>
          <w:ilvl w:val="0"/>
          <w:numId w:val="65"/>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физическими, юридическими лицами, соответствующими требованиям законодательства, предъявляемым к лицам, подготавливающим документацию по планировке территории, по договору с собственником, собственниками помещений в многоквартирном доме;</w:t>
      </w:r>
    </w:p>
    <w:p w:rsidR="007A2FE9" w:rsidRPr="006F4AC7" w:rsidRDefault="007A2FE9" w:rsidP="007A2FE9">
      <w:pPr>
        <w:pStyle w:val="21"/>
        <w:numPr>
          <w:ilvl w:val="0"/>
          <w:numId w:val="65"/>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уполномоченным структурным подразделением администрации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в области градостроительства по договору с собственником, собственниками помещений в многоквартирном доме (если иное не определено законодательством) - в соответствии с частью 5 настоящей статьи.</w:t>
      </w:r>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При подготовке и согласовании проекта градостроительного плана земельного участка в составе проекта межевания должны учитываться требования градостроительного законодательства:</w:t>
      </w:r>
    </w:p>
    <w:p w:rsidR="007A2FE9" w:rsidRPr="006F4AC7" w:rsidRDefault="007A2FE9" w:rsidP="007A2FE9">
      <w:pPr>
        <w:pStyle w:val="21"/>
        <w:numPr>
          <w:ilvl w:val="0"/>
          <w:numId w:val="66"/>
        </w:numPr>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характер фактически сложившегося землепользования на неразделенной на земельные участки застроенной территории;</w:t>
      </w:r>
    </w:p>
    <w:p w:rsidR="007A2FE9" w:rsidRPr="006F4AC7" w:rsidRDefault="007A2FE9" w:rsidP="007A2FE9">
      <w:pPr>
        <w:pStyle w:val="21"/>
        <w:numPr>
          <w:ilvl w:val="0"/>
          <w:numId w:val="66"/>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минимальные размеры земельных участков, определяемые в соответствии с градостроительными нормативами, действовавшими на период застройки территории.</w:t>
      </w:r>
    </w:p>
    <w:p w:rsidR="007A2FE9" w:rsidRPr="006F4AC7" w:rsidRDefault="007A2FE9" w:rsidP="007A2FE9">
      <w:pPr>
        <w:pStyle w:val="21"/>
        <w:shd w:val="clear" w:color="auto" w:fill="auto"/>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 xml:space="preserve">. Для определения указанных размеров используются нормативно-правовые акта правительства Ивановской области и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на территории Ивановской области».</w:t>
      </w:r>
      <w:proofErr w:type="gramEnd"/>
    </w:p>
    <w:p w:rsidR="007A2FE9" w:rsidRPr="006F4AC7" w:rsidRDefault="007A2FE9" w:rsidP="007A2FE9">
      <w:pPr>
        <w:pStyle w:val="21"/>
        <w:numPr>
          <w:ilvl w:val="0"/>
          <w:numId w:val="66"/>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необходимость обеспечения проходов, проездов, условий безопасности и возможности обслуживания инженерно-технических коммуникаций и объектов, достигаемая, путем фиксации в проекте градостроительного </w:t>
      </w:r>
      <w:proofErr w:type="gramStart"/>
      <w:r w:rsidRPr="006F4AC7">
        <w:rPr>
          <w:rStyle w:val="2"/>
          <w:rFonts w:ascii="Times New Roman" w:hAnsi="Times New Roman" w:cs="Times New Roman"/>
          <w:color w:val="000000"/>
          <w:sz w:val="24"/>
          <w:szCs w:val="24"/>
        </w:rPr>
        <w:t>плана земельного участка границ зон действия публичных сервитутов</w:t>
      </w:r>
      <w:proofErr w:type="gramEnd"/>
      <w:r w:rsidRPr="006F4AC7">
        <w:rPr>
          <w:rStyle w:val="2"/>
          <w:rFonts w:ascii="Times New Roman" w:hAnsi="Times New Roman" w:cs="Times New Roman"/>
          <w:color w:val="000000"/>
          <w:sz w:val="24"/>
          <w:szCs w:val="24"/>
        </w:rPr>
        <w:t>;</w:t>
      </w:r>
    </w:p>
    <w:p w:rsidR="007A2FE9" w:rsidRPr="006F4AC7" w:rsidRDefault="007A2FE9" w:rsidP="007A2FE9">
      <w:pPr>
        <w:pStyle w:val="21"/>
        <w:numPr>
          <w:ilvl w:val="0"/>
          <w:numId w:val="66"/>
        </w:numPr>
        <w:shd w:val="clear" w:color="auto" w:fill="auto"/>
        <w:tabs>
          <w:tab w:val="left" w:pos="1186"/>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права третьих лиц, которые не могут быть ущемлены в результате установления на местности границ земельных участков (в том числе путем установления ограждений) и которые могут быть гарантированы в определенных случаях только путем официального утверждения факта неделимости земельных участков (кварталов), на которых расположено несколько многоквартирных домов.</w:t>
      </w:r>
      <w:proofErr w:type="gramEnd"/>
    </w:p>
    <w:p w:rsidR="007A2FE9" w:rsidRDefault="007A2FE9" w:rsidP="007A2FE9">
      <w:pPr>
        <w:pStyle w:val="21"/>
        <w:shd w:val="clear" w:color="auto" w:fill="auto"/>
        <w:ind w:firstLine="900"/>
        <w:rPr>
          <w:rStyle w:val="2"/>
          <w:rFonts w:ascii="Times New Roman" w:hAnsi="Times New Roman" w:cs="Times New Roman"/>
          <w:color w:val="000000"/>
          <w:sz w:val="24"/>
          <w:szCs w:val="24"/>
        </w:rPr>
      </w:pPr>
      <w:proofErr w:type="gramStart"/>
      <w:r w:rsidRPr="006F4AC7">
        <w:rPr>
          <w:rStyle w:val="2"/>
          <w:rFonts w:ascii="Times New Roman" w:hAnsi="Times New Roman" w:cs="Times New Roman"/>
          <w:color w:val="000000"/>
          <w:sz w:val="24"/>
          <w:szCs w:val="24"/>
        </w:rPr>
        <w:t>В проектах межевания помимо определения границ земельных участков существующих зданий, строений, сооружений могут фиксироваться границы свободных от застройки земельных участков, свободных от прав третьих лиц, находящихся в муниципальной собственности, которые могут быть предложены в установленном в соответствии с законодательством порядке для предоставления физическим, юридическим лицам в целях строительства.</w:t>
      </w:r>
      <w:proofErr w:type="gramEnd"/>
    </w:p>
    <w:p w:rsidR="0094345D" w:rsidRDefault="0094345D" w:rsidP="007A2FE9">
      <w:pPr>
        <w:pStyle w:val="21"/>
        <w:shd w:val="clear" w:color="auto" w:fill="auto"/>
        <w:ind w:firstLine="900"/>
        <w:rPr>
          <w:rStyle w:val="2"/>
          <w:rFonts w:ascii="Times New Roman" w:hAnsi="Times New Roman" w:cs="Times New Roman"/>
          <w:color w:val="000000"/>
          <w:sz w:val="24"/>
          <w:szCs w:val="24"/>
        </w:rPr>
      </w:pPr>
    </w:p>
    <w:p w:rsidR="0094345D" w:rsidRDefault="0094345D" w:rsidP="007A2FE9">
      <w:pPr>
        <w:pStyle w:val="21"/>
        <w:shd w:val="clear" w:color="auto" w:fill="auto"/>
        <w:ind w:firstLine="900"/>
        <w:rPr>
          <w:rStyle w:val="2"/>
          <w:rFonts w:ascii="Times New Roman" w:hAnsi="Times New Roman" w:cs="Times New Roman"/>
          <w:color w:val="000000"/>
          <w:sz w:val="24"/>
          <w:szCs w:val="24"/>
        </w:rPr>
      </w:pPr>
    </w:p>
    <w:p w:rsidR="0094345D" w:rsidRDefault="0094345D" w:rsidP="007A2FE9">
      <w:pPr>
        <w:pStyle w:val="21"/>
        <w:shd w:val="clear" w:color="auto" w:fill="auto"/>
        <w:ind w:firstLine="900"/>
        <w:rPr>
          <w:rStyle w:val="2"/>
          <w:rFonts w:ascii="Times New Roman" w:hAnsi="Times New Roman" w:cs="Times New Roman"/>
          <w:color w:val="000000"/>
          <w:sz w:val="24"/>
          <w:szCs w:val="24"/>
        </w:rPr>
      </w:pPr>
    </w:p>
    <w:p w:rsidR="0094345D" w:rsidRDefault="0094345D" w:rsidP="007A2FE9">
      <w:pPr>
        <w:pStyle w:val="21"/>
        <w:shd w:val="clear" w:color="auto" w:fill="auto"/>
        <w:ind w:firstLine="900"/>
        <w:rPr>
          <w:rStyle w:val="2"/>
          <w:rFonts w:ascii="Times New Roman" w:hAnsi="Times New Roman" w:cs="Times New Roman"/>
          <w:color w:val="000000"/>
          <w:sz w:val="24"/>
          <w:szCs w:val="24"/>
        </w:rPr>
      </w:pPr>
    </w:p>
    <w:p w:rsidR="0094345D" w:rsidRDefault="0094345D" w:rsidP="007A2FE9">
      <w:pPr>
        <w:pStyle w:val="21"/>
        <w:shd w:val="clear" w:color="auto" w:fill="auto"/>
        <w:ind w:firstLine="900"/>
        <w:rPr>
          <w:rStyle w:val="2"/>
          <w:rFonts w:ascii="Times New Roman" w:hAnsi="Times New Roman" w:cs="Times New Roman"/>
          <w:color w:val="000000"/>
          <w:sz w:val="24"/>
          <w:szCs w:val="24"/>
        </w:rPr>
      </w:pPr>
    </w:p>
    <w:p w:rsidR="0094345D" w:rsidRDefault="0094345D" w:rsidP="007A2FE9">
      <w:pPr>
        <w:pStyle w:val="21"/>
        <w:shd w:val="clear" w:color="auto" w:fill="auto"/>
        <w:ind w:firstLine="900"/>
        <w:rPr>
          <w:rStyle w:val="2"/>
          <w:rFonts w:ascii="Times New Roman" w:hAnsi="Times New Roman" w:cs="Times New Roman"/>
          <w:color w:val="000000"/>
          <w:sz w:val="24"/>
          <w:szCs w:val="24"/>
        </w:rPr>
      </w:pPr>
    </w:p>
    <w:p w:rsidR="0094345D" w:rsidRDefault="0094345D" w:rsidP="007A2FE9">
      <w:pPr>
        <w:pStyle w:val="21"/>
        <w:shd w:val="clear" w:color="auto" w:fill="auto"/>
        <w:ind w:firstLine="900"/>
        <w:rPr>
          <w:rStyle w:val="2"/>
          <w:rFonts w:ascii="Times New Roman" w:hAnsi="Times New Roman" w:cs="Times New Roman"/>
          <w:color w:val="000000"/>
          <w:sz w:val="24"/>
          <w:szCs w:val="24"/>
        </w:rPr>
      </w:pPr>
    </w:p>
    <w:p w:rsidR="0094345D" w:rsidRPr="006F4AC7" w:rsidRDefault="0094345D" w:rsidP="007A2FE9">
      <w:pPr>
        <w:pStyle w:val="21"/>
        <w:shd w:val="clear" w:color="auto" w:fill="auto"/>
        <w:ind w:firstLine="900"/>
        <w:rPr>
          <w:rFonts w:ascii="Times New Roman" w:hAnsi="Times New Roman" w:cs="Times New Roman"/>
          <w:sz w:val="24"/>
          <w:szCs w:val="24"/>
        </w:rPr>
      </w:pPr>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Проекты градостроительных планов земельных участков в составе проектов межевания подлежат согласованию:</w:t>
      </w:r>
    </w:p>
    <w:p w:rsidR="007A2FE9" w:rsidRPr="006F4AC7" w:rsidRDefault="007A2FE9" w:rsidP="007A2FE9">
      <w:pPr>
        <w:pStyle w:val="21"/>
        <w:numPr>
          <w:ilvl w:val="0"/>
          <w:numId w:val="67"/>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уполномоченным структурным подразделением администрации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в области градостроительства - в части соответствия:</w:t>
      </w:r>
    </w:p>
    <w:p w:rsidR="007A2FE9" w:rsidRPr="006F4AC7" w:rsidRDefault="007A2FE9" w:rsidP="007A2FE9">
      <w:pPr>
        <w:pStyle w:val="21"/>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а)</w:t>
      </w:r>
      <w:r w:rsidRPr="006F4AC7">
        <w:rPr>
          <w:rStyle w:val="2"/>
          <w:rFonts w:ascii="Times New Roman" w:hAnsi="Times New Roman" w:cs="Times New Roman"/>
          <w:color w:val="000000"/>
          <w:sz w:val="24"/>
          <w:szCs w:val="24"/>
        </w:rPr>
        <w:tab/>
        <w:t>техническим регламентам безопасности (строительным нормам и правилам - на период до утверждения в установленном порядке технических регламентов);</w:t>
      </w:r>
    </w:p>
    <w:p w:rsidR="007A2FE9" w:rsidRPr="006F4AC7" w:rsidRDefault="007A2FE9" w:rsidP="007A2FE9">
      <w:pPr>
        <w:pStyle w:val="21"/>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б)</w:t>
      </w:r>
      <w:r w:rsidRPr="006F4AC7">
        <w:rPr>
          <w:rStyle w:val="2"/>
          <w:rFonts w:ascii="Times New Roman" w:hAnsi="Times New Roman" w:cs="Times New Roman"/>
          <w:color w:val="000000"/>
          <w:sz w:val="24"/>
          <w:szCs w:val="24"/>
        </w:rPr>
        <w:tab/>
        <w:t>градостроительным регламентам, включая размеры и конфигурацию выявленных свободных земельных участков, предлагаемых для строительства в пределах застроенной территории, предельные параметры строительства;</w:t>
      </w:r>
    </w:p>
    <w:p w:rsidR="007A2FE9" w:rsidRPr="006F4AC7" w:rsidRDefault="007A2FE9" w:rsidP="007A2FE9">
      <w:pPr>
        <w:pStyle w:val="21"/>
        <w:shd w:val="clear" w:color="auto" w:fill="auto"/>
        <w:tabs>
          <w:tab w:val="left" w:pos="120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w:t>
      </w:r>
      <w:r w:rsidRPr="006F4AC7">
        <w:rPr>
          <w:rStyle w:val="2"/>
          <w:rFonts w:ascii="Times New Roman" w:hAnsi="Times New Roman" w:cs="Times New Roman"/>
          <w:color w:val="000000"/>
          <w:sz w:val="24"/>
          <w:szCs w:val="24"/>
        </w:rPr>
        <w:tab/>
        <w:t>минимальным размерам земельных участков многоквартирных домов, определенных градостроительными нормативами, действовавшими на период застройки территории;</w:t>
      </w:r>
    </w:p>
    <w:p w:rsidR="007A2FE9" w:rsidRPr="006F4AC7" w:rsidRDefault="007A2FE9" w:rsidP="007A2FE9">
      <w:pPr>
        <w:pStyle w:val="21"/>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г)</w:t>
      </w:r>
      <w:r w:rsidRPr="006F4AC7">
        <w:rPr>
          <w:rStyle w:val="2"/>
          <w:rFonts w:ascii="Times New Roman" w:hAnsi="Times New Roman" w:cs="Times New Roman"/>
          <w:color w:val="000000"/>
          <w:sz w:val="24"/>
          <w:szCs w:val="24"/>
        </w:rPr>
        <w:tab/>
        <w:t>требованиям обеспечения прохода, проезда на территории квартала, микрорайона, выполняемым путем установления границ зон действия публичных сервитутов;</w:t>
      </w:r>
    </w:p>
    <w:p w:rsidR="007A2FE9" w:rsidRPr="006F4AC7" w:rsidRDefault="007A2FE9" w:rsidP="007A2FE9">
      <w:pPr>
        <w:pStyle w:val="21"/>
        <w:shd w:val="clear" w:color="auto" w:fill="auto"/>
        <w:tabs>
          <w:tab w:val="left" w:pos="1191"/>
        </w:tabs>
        <w:ind w:firstLine="900"/>
        <w:rPr>
          <w:rFonts w:ascii="Times New Roman" w:hAnsi="Times New Roman" w:cs="Times New Roman"/>
          <w:sz w:val="24"/>
          <w:szCs w:val="24"/>
        </w:rPr>
      </w:pPr>
      <w:proofErr w:type="spellStart"/>
      <w:r w:rsidRPr="006F4AC7">
        <w:rPr>
          <w:rStyle w:val="2"/>
          <w:rFonts w:ascii="Times New Roman" w:hAnsi="Times New Roman" w:cs="Times New Roman"/>
          <w:color w:val="000000"/>
          <w:sz w:val="24"/>
          <w:szCs w:val="24"/>
        </w:rPr>
        <w:t>д</w:t>
      </w:r>
      <w:proofErr w:type="spellEnd"/>
      <w:r w:rsidRPr="006F4AC7">
        <w:rPr>
          <w:rStyle w:val="2"/>
          <w:rFonts w:ascii="Times New Roman" w:hAnsi="Times New Roman" w:cs="Times New Roman"/>
          <w:color w:val="000000"/>
          <w:sz w:val="24"/>
          <w:szCs w:val="24"/>
        </w:rPr>
        <w:t>)</w:t>
      </w:r>
      <w:r w:rsidRPr="006F4AC7">
        <w:rPr>
          <w:rStyle w:val="2"/>
          <w:rFonts w:ascii="Times New Roman" w:hAnsi="Times New Roman" w:cs="Times New Roman"/>
          <w:color w:val="000000"/>
          <w:sz w:val="24"/>
          <w:szCs w:val="24"/>
        </w:rPr>
        <w:tab/>
        <w:t xml:space="preserve">требованиям о соблюдении прав третьих лиц, в том числе путем признания соответствующих кварталов, их частей </w:t>
      </w:r>
      <w:proofErr w:type="gramStart"/>
      <w:r w:rsidRPr="006F4AC7">
        <w:rPr>
          <w:rStyle w:val="2"/>
          <w:rFonts w:ascii="Times New Roman" w:hAnsi="Times New Roman" w:cs="Times New Roman"/>
          <w:color w:val="000000"/>
          <w:sz w:val="24"/>
          <w:szCs w:val="24"/>
        </w:rPr>
        <w:t>неделимыми</w:t>
      </w:r>
      <w:proofErr w:type="gramEnd"/>
      <w:r w:rsidRPr="006F4AC7">
        <w:rPr>
          <w:rStyle w:val="2"/>
          <w:rFonts w:ascii="Times New Roman" w:hAnsi="Times New Roman" w:cs="Times New Roman"/>
          <w:color w:val="000000"/>
          <w:sz w:val="24"/>
          <w:szCs w:val="24"/>
        </w:rPr>
        <w:t xml:space="preserve"> - в соответствующих случаях;</w:t>
      </w:r>
    </w:p>
    <w:p w:rsidR="007A2FE9" w:rsidRPr="006F4AC7" w:rsidRDefault="007A2FE9" w:rsidP="007A2FE9">
      <w:pPr>
        <w:pStyle w:val="21"/>
        <w:numPr>
          <w:ilvl w:val="0"/>
          <w:numId w:val="67"/>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правообладателями смежно-расположенных земельных участков, иных объектов недвижимости.</w:t>
      </w:r>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Согласование проектов градостроительных планов земельных участков в составе проектов межевания с правообладателями смежно-расположенных земельных участков, иных объектов недвижимости осуществляют лица, подготовившие проекты градостроительных планов земельных участков.</w:t>
      </w:r>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Предметом согласования является соблюдение прав жителей существующих жилых домов, правообладателей иных объектов недвижимости путем определения в проекте межевания:</w:t>
      </w:r>
    </w:p>
    <w:p w:rsidR="007A2FE9" w:rsidRPr="006F4AC7" w:rsidRDefault="007A2FE9" w:rsidP="007A2FE9">
      <w:pPr>
        <w:pStyle w:val="21"/>
        <w:shd w:val="clear" w:color="auto" w:fill="auto"/>
        <w:tabs>
          <w:tab w:val="left" w:pos="123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а)</w:t>
      </w:r>
      <w:r w:rsidRPr="006F4AC7">
        <w:rPr>
          <w:rStyle w:val="2"/>
          <w:rFonts w:ascii="Times New Roman" w:hAnsi="Times New Roman" w:cs="Times New Roman"/>
          <w:color w:val="000000"/>
          <w:sz w:val="24"/>
          <w:szCs w:val="24"/>
        </w:rPr>
        <w:tab/>
        <w:t>границ земельных участков,</w:t>
      </w:r>
    </w:p>
    <w:p w:rsidR="007A2FE9" w:rsidRPr="006F4AC7" w:rsidRDefault="007A2FE9" w:rsidP="007A2FE9">
      <w:pPr>
        <w:pStyle w:val="21"/>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б)</w:t>
      </w:r>
      <w:r w:rsidRPr="006F4AC7">
        <w:rPr>
          <w:rStyle w:val="2"/>
          <w:rFonts w:ascii="Times New Roman" w:hAnsi="Times New Roman" w:cs="Times New Roman"/>
          <w:color w:val="000000"/>
          <w:sz w:val="24"/>
          <w:szCs w:val="24"/>
        </w:rPr>
        <w:tab/>
        <w:t>при необходимости - границ зон действия ограничений, связанных с обеспечением проездов, проходов, для установления публичных сервитутов.</w:t>
      </w:r>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В случае </w:t>
      </w:r>
      <w:proofErr w:type="spellStart"/>
      <w:r w:rsidRPr="006F4AC7">
        <w:rPr>
          <w:rStyle w:val="2"/>
          <w:rFonts w:ascii="Times New Roman" w:hAnsi="Times New Roman" w:cs="Times New Roman"/>
          <w:color w:val="000000"/>
          <w:sz w:val="24"/>
          <w:szCs w:val="24"/>
        </w:rPr>
        <w:t>недостижения</w:t>
      </w:r>
      <w:proofErr w:type="spellEnd"/>
      <w:r w:rsidRPr="006F4AC7">
        <w:rPr>
          <w:rStyle w:val="2"/>
          <w:rFonts w:ascii="Times New Roman" w:hAnsi="Times New Roman" w:cs="Times New Roman"/>
          <w:color w:val="000000"/>
          <w:sz w:val="24"/>
          <w:szCs w:val="24"/>
        </w:rPr>
        <w:t xml:space="preserve"> согласия со стороны указанных правообладателей решение вопроса о согласовании передается в Комиссию по землепользованию и застройке, которая организует публичные слушания, проводимые в порядке статьи 27 настоящих Правил.</w:t>
      </w:r>
    </w:p>
    <w:p w:rsidR="0094345D" w:rsidRDefault="007A2FE9" w:rsidP="007A2FE9">
      <w:pPr>
        <w:pStyle w:val="21"/>
        <w:shd w:val="clear" w:color="auto" w:fill="auto"/>
        <w:rPr>
          <w:rStyle w:val="2"/>
          <w:rFonts w:ascii="Times New Roman" w:hAnsi="Times New Roman" w:cs="Times New Roman"/>
          <w:color w:val="000000"/>
          <w:sz w:val="24"/>
          <w:szCs w:val="24"/>
        </w:rPr>
      </w:pPr>
      <w:r w:rsidRPr="006F4AC7">
        <w:rPr>
          <w:rStyle w:val="2"/>
          <w:rFonts w:ascii="Times New Roman" w:hAnsi="Times New Roman" w:cs="Times New Roman"/>
          <w:color w:val="000000"/>
          <w:sz w:val="24"/>
          <w:szCs w:val="24"/>
        </w:rPr>
        <w:t xml:space="preserve">Проекты градостроительных планов земельных участков в составе проектов межевания, а также документы проведенных согласований направляются Главе администрации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w:t>
      </w:r>
      <w:proofErr w:type="gramStart"/>
      <w:r w:rsidRPr="006F4AC7">
        <w:rPr>
          <w:rStyle w:val="2"/>
          <w:rFonts w:ascii="Times New Roman" w:hAnsi="Times New Roman" w:cs="Times New Roman"/>
          <w:color w:val="000000"/>
          <w:sz w:val="24"/>
          <w:szCs w:val="24"/>
        </w:rPr>
        <w:t xml:space="preserve"> ,</w:t>
      </w:r>
      <w:proofErr w:type="gramEnd"/>
      <w:r w:rsidRPr="006F4AC7">
        <w:rPr>
          <w:rStyle w:val="2"/>
          <w:rFonts w:ascii="Times New Roman" w:hAnsi="Times New Roman" w:cs="Times New Roman"/>
          <w:color w:val="000000"/>
          <w:sz w:val="24"/>
          <w:szCs w:val="24"/>
        </w:rPr>
        <w:t xml:space="preserve"> который в течение 10 рабочих дней при </w:t>
      </w:r>
    </w:p>
    <w:p w:rsidR="0094345D" w:rsidRDefault="0094345D" w:rsidP="007A2FE9">
      <w:pPr>
        <w:pStyle w:val="21"/>
        <w:shd w:val="clear" w:color="auto" w:fill="auto"/>
        <w:rPr>
          <w:rStyle w:val="2"/>
          <w:rFonts w:ascii="Times New Roman" w:hAnsi="Times New Roman" w:cs="Times New Roman"/>
          <w:color w:val="000000"/>
          <w:sz w:val="24"/>
          <w:szCs w:val="24"/>
        </w:rPr>
      </w:pPr>
    </w:p>
    <w:p w:rsidR="0094345D" w:rsidRDefault="0094345D" w:rsidP="007A2FE9">
      <w:pPr>
        <w:pStyle w:val="21"/>
        <w:shd w:val="clear" w:color="auto" w:fill="auto"/>
        <w:rPr>
          <w:rStyle w:val="2"/>
          <w:rFonts w:ascii="Times New Roman" w:hAnsi="Times New Roman" w:cs="Times New Roman"/>
          <w:color w:val="000000"/>
          <w:sz w:val="24"/>
          <w:szCs w:val="24"/>
        </w:rPr>
      </w:pPr>
    </w:p>
    <w:p w:rsidR="0094345D" w:rsidRDefault="0094345D" w:rsidP="007A2FE9">
      <w:pPr>
        <w:pStyle w:val="21"/>
        <w:shd w:val="clear" w:color="auto" w:fill="auto"/>
        <w:rPr>
          <w:rStyle w:val="2"/>
          <w:rFonts w:ascii="Times New Roman" w:hAnsi="Times New Roman" w:cs="Times New Roman"/>
          <w:color w:val="000000"/>
          <w:sz w:val="24"/>
          <w:szCs w:val="24"/>
        </w:rPr>
      </w:pPr>
    </w:p>
    <w:p w:rsidR="0094345D" w:rsidRDefault="0094345D" w:rsidP="007A2FE9">
      <w:pPr>
        <w:pStyle w:val="21"/>
        <w:shd w:val="clear" w:color="auto" w:fill="auto"/>
        <w:rPr>
          <w:rStyle w:val="2"/>
          <w:rFonts w:ascii="Times New Roman" w:hAnsi="Times New Roman" w:cs="Times New Roman"/>
          <w:color w:val="000000"/>
          <w:sz w:val="24"/>
          <w:szCs w:val="24"/>
        </w:rPr>
      </w:pPr>
    </w:p>
    <w:p w:rsidR="0094345D" w:rsidRDefault="0094345D" w:rsidP="007A2FE9">
      <w:pPr>
        <w:pStyle w:val="21"/>
        <w:shd w:val="clear" w:color="auto" w:fill="auto"/>
        <w:rPr>
          <w:rStyle w:val="2"/>
          <w:rFonts w:ascii="Times New Roman" w:hAnsi="Times New Roman" w:cs="Times New Roman"/>
          <w:color w:val="000000"/>
          <w:sz w:val="24"/>
          <w:szCs w:val="24"/>
        </w:rPr>
      </w:pPr>
    </w:p>
    <w:p w:rsidR="0094345D" w:rsidRDefault="0094345D" w:rsidP="007A2FE9">
      <w:pPr>
        <w:pStyle w:val="21"/>
        <w:shd w:val="clear" w:color="auto" w:fill="auto"/>
        <w:rPr>
          <w:rStyle w:val="2"/>
          <w:rFonts w:ascii="Times New Roman" w:hAnsi="Times New Roman" w:cs="Times New Roman"/>
          <w:color w:val="000000"/>
          <w:sz w:val="24"/>
          <w:szCs w:val="24"/>
        </w:rPr>
      </w:pPr>
    </w:p>
    <w:p w:rsidR="0094345D" w:rsidRDefault="0094345D" w:rsidP="007A2FE9">
      <w:pPr>
        <w:pStyle w:val="21"/>
        <w:shd w:val="clear" w:color="auto" w:fill="auto"/>
        <w:rPr>
          <w:rStyle w:val="2"/>
          <w:rFonts w:ascii="Times New Roman" w:hAnsi="Times New Roman" w:cs="Times New Roman"/>
          <w:color w:val="000000"/>
          <w:sz w:val="24"/>
          <w:szCs w:val="24"/>
        </w:rPr>
      </w:pPr>
    </w:p>
    <w:p w:rsidR="0094345D" w:rsidRDefault="0094345D" w:rsidP="007A2FE9">
      <w:pPr>
        <w:pStyle w:val="21"/>
        <w:shd w:val="clear" w:color="auto" w:fill="auto"/>
        <w:rPr>
          <w:rStyle w:val="2"/>
          <w:rFonts w:ascii="Times New Roman" w:hAnsi="Times New Roman" w:cs="Times New Roman"/>
          <w:color w:val="000000"/>
          <w:sz w:val="24"/>
          <w:szCs w:val="24"/>
        </w:rPr>
      </w:pPr>
    </w:p>
    <w:p w:rsidR="007A2FE9" w:rsidRPr="006F4AC7" w:rsidRDefault="007A2FE9" w:rsidP="007A2FE9">
      <w:pPr>
        <w:pStyle w:val="21"/>
        <w:shd w:val="clear" w:color="auto" w:fill="auto"/>
        <w:rPr>
          <w:rFonts w:ascii="Times New Roman" w:hAnsi="Times New Roman" w:cs="Times New Roman"/>
          <w:sz w:val="24"/>
          <w:szCs w:val="24"/>
        </w:rPr>
      </w:pPr>
      <w:proofErr w:type="spellStart"/>
      <w:r w:rsidRPr="006F4AC7">
        <w:rPr>
          <w:rStyle w:val="2"/>
          <w:rFonts w:ascii="Times New Roman" w:hAnsi="Times New Roman" w:cs="Times New Roman"/>
          <w:color w:val="000000"/>
          <w:sz w:val="24"/>
          <w:szCs w:val="24"/>
        </w:rPr>
        <w:t>нимает</w:t>
      </w:r>
      <w:proofErr w:type="spellEnd"/>
      <w:r w:rsidRPr="006F4AC7">
        <w:rPr>
          <w:rStyle w:val="2"/>
          <w:rFonts w:ascii="Times New Roman" w:hAnsi="Times New Roman" w:cs="Times New Roman"/>
          <w:color w:val="000000"/>
          <w:sz w:val="24"/>
          <w:szCs w:val="24"/>
        </w:rPr>
        <w:t xml:space="preserve"> решение об утверждении градостроительного плана земельного участка, либо об отказе в утверждении градостроительного плана земельного участка с обоснованием причин.</w:t>
      </w:r>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В случае отказа в утверждении градостроительного плана земельного участка заинтересованные лица имеют право обжаловать это решение в судебном порядке, заявители имеют право после внесения изменений в проект межевания и проект градостроительного плана земельного участка повторно представить его на согласование и утверждение Главой администрации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w:t>
      </w:r>
      <w:proofErr w:type="gramStart"/>
      <w:r w:rsidRPr="006F4AC7">
        <w:rPr>
          <w:rStyle w:val="2"/>
          <w:rFonts w:ascii="Times New Roman" w:hAnsi="Times New Roman" w:cs="Times New Roman"/>
          <w:color w:val="000000"/>
          <w:sz w:val="24"/>
          <w:szCs w:val="24"/>
        </w:rPr>
        <w:t xml:space="preserve"> .</w:t>
      </w:r>
      <w:proofErr w:type="gramEnd"/>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Утвержденный градостроительный план земельного участка становится основанием для </w:t>
      </w:r>
      <w:proofErr w:type="gramStart"/>
      <w:r w:rsidRPr="006F4AC7">
        <w:rPr>
          <w:rStyle w:val="2"/>
          <w:rFonts w:ascii="Times New Roman" w:hAnsi="Times New Roman" w:cs="Times New Roman"/>
          <w:color w:val="000000"/>
          <w:sz w:val="24"/>
          <w:szCs w:val="24"/>
        </w:rPr>
        <w:t>проводимых</w:t>
      </w:r>
      <w:proofErr w:type="gramEnd"/>
      <w:r w:rsidRPr="006F4AC7">
        <w:rPr>
          <w:rStyle w:val="2"/>
          <w:rFonts w:ascii="Times New Roman" w:hAnsi="Times New Roman" w:cs="Times New Roman"/>
          <w:color w:val="000000"/>
          <w:sz w:val="24"/>
          <w:szCs w:val="24"/>
        </w:rPr>
        <w:t xml:space="preserve"> в соответствии с законодательством:</w:t>
      </w:r>
    </w:p>
    <w:p w:rsidR="007A2FE9" w:rsidRPr="006F4AC7" w:rsidRDefault="007A2FE9" w:rsidP="007A2FE9">
      <w:pPr>
        <w:pStyle w:val="21"/>
        <w:numPr>
          <w:ilvl w:val="0"/>
          <w:numId w:val="68"/>
        </w:numPr>
        <w:shd w:val="clear" w:color="auto" w:fill="auto"/>
        <w:tabs>
          <w:tab w:val="left" w:pos="121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землеустроительных работ;</w:t>
      </w:r>
    </w:p>
    <w:p w:rsidR="007A2FE9" w:rsidRPr="006F4AC7" w:rsidRDefault="007A2FE9" w:rsidP="007A2FE9">
      <w:pPr>
        <w:pStyle w:val="21"/>
        <w:numPr>
          <w:ilvl w:val="0"/>
          <w:numId w:val="68"/>
        </w:numPr>
        <w:shd w:val="clear" w:color="auto" w:fill="auto"/>
        <w:tabs>
          <w:tab w:val="left" w:pos="120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возведения ограждений земельного участка - если такие действия не запрещены решением Главы администрации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об утверждении градостроительного плана земельного участка и в порядке, определенном в соответствии с настоящими Правилами нормативным правовым актом органов местного самоуправления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w:t>
      </w:r>
    </w:p>
    <w:p w:rsidR="007A2FE9" w:rsidRPr="006F4AC7" w:rsidRDefault="007A2FE9" w:rsidP="007A2FE9">
      <w:pPr>
        <w:pStyle w:val="21"/>
        <w:numPr>
          <w:ilvl w:val="0"/>
          <w:numId w:val="62"/>
        </w:numPr>
        <w:shd w:val="clear" w:color="auto" w:fill="auto"/>
        <w:tabs>
          <w:tab w:val="left" w:pos="116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 целях реализации права выделить посредством градостроительной подготовки из состава неразделенной территории земельный участок для использования расположенного на нем многоквартирного дома, лицо, уполномоченное общим собранием собственников помещений здания, может направить соответствующую заявку в администрацию поселения.</w:t>
      </w:r>
    </w:p>
    <w:p w:rsidR="007A2FE9" w:rsidRPr="006F4AC7" w:rsidRDefault="007A2FE9" w:rsidP="007A2FE9">
      <w:pPr>
        <w:pStyle w:val="21"/>
        <w:shd w:val="clear" w:color="auto" w:fill="auto"/>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Уполномоченное должностное лицо администрации сельского поселения регистрирует заявку в день ее поступления и в течение 7 рабочих дней со дня поступления заявки направляет заявителю предложение самостоятельно обеспечить подготовку проекта межевания и проекта градостроительного плана земельного участка соответствующего многоквартирного здания, в том числе, путем заключения договора с физическими, юридическими лицами, обладающими в соответствии с законодательством правом выполнять указанные работы.</w:t>
      </w:r>
      <w:proofErr w:type="gramEnd"/>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Подготовленный проект градостроительного плана земельного участка подлежит согласованию и утверждению Главой администрации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в порядке, определенном частью 4 настоящей статьи.</w:t>
      </w:r>
    </w:p>
    <w:p w:rsidR="007A2FE9" w:rsidRPr="0094345D" w:rsidRDefault="007A2FE9" w:rsidP="007A2FE9">
      <w:pPr>
        <w:pStyle w:val="21"/>
        <w:numPr>
          <w:ilvl w:val="0"/>
          <w:numId w:val="62"/>
        </w:numPr>
        <w:shd w:val="clear" w:color="auto" w:fill="auto"/>
        <w:tabs>
          <w:tab w:val="left" w:pos="1162"/>
        </w:tabs>
        <w:ind w:firstLine="900"/>
        <w:rPr>
          <w:rStyle w:val="2"/>
          <w:rFonts w:ascii="Times New Roman" w:hAnsi="Times New Roman" w:cs="Times New Roman"/>
          <w:sz w:val="24"/>
          <w:szCs w:val="24"/>
          <w:shd w:val="clear" w:color="auto" w:fill="auto"/>
        </w:rPr>
      </w:pPr>
      <w:proofErr w:type="gramStart"/>
      <w:r w:rsidRPr="006F4AC7">
        <w:rPr>
          <w:rStyle w:val="2"/>
          <w:rFonts w:ascii="Times New Roman" w:hAnsi="Times New Roman" w:cs="Times New Roman"/>
          <w:color w:val="000000"/>
          <w:sz w:val="24"/>
          <w:szCs w:val="24"/>
        </w:rPr>
        <w:t xml:space="preserve">Администрация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может по своей инициативе обеспечивать действия по подготовке проектов межевания для выделения земельных участков многоквартирных домов на застроенных и не разделенных на земельные участки территориях.</w:t>
      </w:r>
      <w:proofErr w:type="gramEnd"/>
    </w:p>
    <w:p w:rsidR="0094345D" w:rsidRDefault="0094345D" w:rsidP="0094345D">
      <w:pPr>
        <w:pStyle w:val="21"/>
        <w:shd w:val="clear" w:color="auto" w:fill="auto"/>
        <w:tabs>
          <w:tab w:val="left" w:pos="1162"/>
        </w:tabs>
        <w:rPr>
          <w:rStyle w:val="2"/>
          <w:rFonts w:ascii="Times New Roman" w:hAnsi="Times New Roman" w:cs="Times New Roman"/>
          <w:color w:val="000000"/>
          <w:sz w:val="24"/>
          <w:szCs w:val="24"/>
        </w:rPr>
      </w:pPr>
    </w:p>
    <w:p w:rsidR="0094345D" w:rsidRDefault="0094345D" w:rsidP="0094345D">
      <w:pPr>
        <w:pStyle w:val="21"/>
        <w:shd w:val="clear" w:color="auto" w:fill="auto"/>
        <w:tabs>
          <w:tab w:val="left" w:pos="1162"/>
        </w:tabs>
        <w:rPr>
          <w:rStyle w:val="2"/>
          <w:rFonts w:ascii="Times New Roman" w:hAnsi="Times New Roman" w:cs="Times New Roman"/>
          <w:color w:val="000000"/>
          <w:sz w:val="24"/>
          <w:szCs w:val="24"/>
        </w:rPr>
      </w:pPr>
    </w:p>
    <w:p w:rsidR="0094345D" w:rsidRDefault="0094345D" w:rsidP="0094345D">
      <w:pPr>
        <w:pStyle w:val="21"/>
        <w:shd w:val="clear" w:color="auto" w:fill="auto"/>
        <w:tabs>
          <w:tab w:val="left" w:pos="1162"/>
        </w:tabs>
        <w:rPr>
          <w:rStyle w:val="2"/>
          <w:rFonts w:ascii="Times New Roman" w:hAnsi="Times New Roman" w:cs="Times New Roman"/>
          <w:color w:val="000000"/>
          <w:sz w:val="24"/>
          <w:szCs w:val="24"/>
        </w:rPr>
      </w:pPr>
    </w:p>
    <w:p w:rsidR="0094345D" w:rsidRDefault="0094345D" w:rsidP="0094345D">
      <w:pPr>
        <w:pStyle w:val="21"/>
        <w:shd w:val="clear" w:color="auto" w:fill="auto"/>
        <w:tabs>
          <w:tab w:val="left" w:pos="1162"/>
        </w:tabs>
        <w:rPr>
          <w:rStyle w:val="2"/>
          <w:rFonts w:ascii="Times New Roman" w:hAnsi="Times New Roman" w:cs="Times New Roman"/>
          <w:color w:val="000000"/>
          <w:sz w:val="24"/>
          <w:szCs w:val="24"/>
        </w:rPr>
      </w:pPr>
    </w:p>
    <w:p w:rsidR="0094345D" w:rsidRDefault="0094345D" w:rsidP="0094345D">
      <w:pPr>
        <w:pStyle w:val="21"/>
        <w:shd w:val="clear" w:color="auto" w:fill="auto"/>
        <w:tabs>
          <w:tab w:val="left" w:pos="1162"/>
        </w:tabs>
        <w:rPr>
          <w:rStyle w:val="2"/>
          <w:rFonts w:ascii="Times New Roman" w:hAnsi="Times New Roman" w:cs="Times New Roman"/>
          <w:color w:val="000000"/>
          <w:sz w:val="24"/>
          <w:szCs w:val="24"/>
        </w:rPr>
      </w:pPr>
    </w:p>
    <w:p w:rsidR="0094345D" w:rsidRDefault="0094345D" w:rsidP="0094345D">
      <w:pPr>
        <w:pStyle w:val="21"/>
        <w:shd w:val="clear" w:color="auto" w:fill="auto"/>
        <w:tabs>
          <w:tab w:val="left" w:pos="1162"/>
        </w:tabs>
        <w:rPr>
          <w:rStyle w:val="2"/>
          <w:rFonts w:ascii="Times New Roman" w:hAnsi="Times New Roman" w:cs="Times New Roman"/>
          <w:color w:val="000000"/>
          <w:sz w:val="24"/>
          <w:szCs w:val="24"/>
        </w:rPr>
      </w:pPr>
    </w:p>
    <w:p w:rsidR="0094345D" w:rsidRDefault="0094345D" w:rsidP="0094345D">
      <w:pPr>
        <w:pStyle w:val="21"/>
        <w:shd w:val="clear" w:color="auto" w:fill="auto"/>
        <w:tabs>
          <w:tab w:val="left" w:pos="1162"/>
        </w:tabs>
        <w:rPr>
          <w:rStyle w:val="2"/>
          <w:rFonts w:ascii="Times New Roman" w:hAnsi="Times New Roman" w:cs="Times New Roman"/>
          <w:color w:val="000000"/>
          <w:sz w:val="24"/>
          <w:szCs w:val="24"/>
        </w:rPr>
      </w:pPr>
    </w:p>
    <w:p w:rsidR="0094345D" w:rsidRDefault="0094345D" w:rsidP="0094345D">
      <w:pPr>
        <w:pStyle w:val="21"/>
        <w:shd w:val="clear" w:color="auto" w:fill="auto"/>
        <w:tabs>
          <w:tab w:val="left" w:pos="1162"/>
        </w:tabs>
        <w:rPr>
          <w:rStyle w:val="2"/>
          <w:rFonts w:ascii="Times New Roman" w:hAnsi="Times New Roman" w:cs="Times New Roman"/>
          <w:color w:val="000000"/>
          <w:sz w:val="24"/>
          <w:szCs w:val="24"/>
        </w:rPr>
      </w:pPr>
    </w:p>
    <w:p w:rsidR="0094345D" w:rsidRPr="006F4AC7" w:rsidRDefault="0094345D" w:rsidP="0094345D">
      <w:pPr>
        <w:pStyle w:val="21"/>
        <w:shd w:val="clear" w:color="auto" w:fill="auto"/>
        <w:tabs>
          <w:tab w:val="left" w:pos="1162"/>
        </w:tabs>
        <w:rPr>
          <w:rFonts w:ascii="Times New Roman" w:hAnsi="Times New Roman" w:cs="Times New Roman"/>
          <w:sz w:val="24"/>
          <w:szCs w:val="24"/>
        </w:rPr>
      </w:pPr>
    </w:p>
    <w:p w:rsidR="007A2FE9" w:rsidRPr="006F4AC7" w:rsidRDefault="007A2FE9" w:rsidP="007A2FE9">
      <w:pPr>
        <w:pStyle w:val="21"/>
        <w:shd w:val="clear" w:color="auto" w:fill="auto"/>
        <w:spacing w:line="240" w:lineRule="exact"/>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Указанная инициатива реализуется на основе:</w:t>
      </w:r>
    </w:p>
    <w:p w:rsidR="007A2FE9" w:rsidRPr="006F4AC7" w:rsidRDefault="007A2FE9" w:rsidP="007A2FE9">
      <w:pPr>
        <w:pStyle w:val="21"/>
        <w:numPr>
          <w:ilvl w:val="0"/>
          <w:numId w:val="69"/>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программы (плана) межевания застроенных территорий, утвержденной Главой администрации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w:t>
      </w:r>
    </w:p>
    <w:p w:rsidR="007A2FE9" w:rsidRPr="006F4AC7" w:rsidRDefault="007A2FE9" w:rsidP="007A2FE9">
      <w:pPr>
        <w:pStyle w:val="21"/>
        <w:numPr>
          <w:ilvl w:val="0"/>
          <w:numId w:val="69"/>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решения Главы администрации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принятого на основании обращения, Комиссии по землепользованию и застройке, органов территориального общественного самоуправления применительно к соответствующей застроенной территории, подлежащей межеванию.</w:t>
      </w:r>
    </w:p>
    <w:p w:rsidR="007A2FE9" w:rsidRPr="006F4AC7" w:rsidRDefault="007A2FE9" w:rsidP="007A2FE9">
      <w:pPr>
        <w:pStyle w:val="21"/>
        <w:shd w:val="clear" w:color="auto" w:fill="auto"/>
        <w:spacing w:after="360"/>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Администрация поселения обеспечивает реализацию инициатив в части межевания застроенных и не разделенных на земельные участки территорий путем заключения по результатам конкурсов на размещение муниципального заказа договоров с физическими, юридическими лицами по подготовке проектов межевания.</w:t>
      </w:r>
    </w:p>
    <w:p w:rsidR="007A2FE9" w:rsidRPr="006F4AC7" w:rsidRDefault="007A2FE9" w:rsidP="007A2FE9">
      <w:pPr>
        <w:pStyle w:val="40"/>
        <w:shd w:val="clear" w:color="auto" w:fill="auto"/>
        <w:spacing w:after="0"/>
        <w:rPr>
          <w:rFonts w:ascii="Times New Roman" w:hAnsi="Times New Roman" w:cs="Times New Roman"/>
          <w:sz w:val="24"/>
          <w:szCs w:val="24"/>
        </w:rPr>
      </w:pPr>
      <w:r w:rsidRPr="006F4AC7">
        <w:rPr>
          <w:rStyle w:val="4"/>
          <w:rFonts w:ascii="Times New Roman" w:hAnsi="Times New Roman" w:cs="Times New Roman"/>
          <w:b/>
          <w:bCs/>
          <w:color w:val="000000"/>
          <w:sz w:val="24"/>
          <w:szCs w:val="24"/>
        </w:rPr>
        <w:t>Статья 19.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w:t>
      </w:r>
    </w:p>
    <w:p w:rsidR="007A2FE9" w:rsidRPr="006F4AC7" w:rsidRDefault="007A2FE9" w:rsidP="007A2FE9">
      <w:pPr>
        <w:pStyle w:val="21"/>
        <w:numPr>
          <w:ilvl w:val="0"/>
          <w:numId w:val="70"/>
        </w:numPr>
        <w:shd w:val="clear" w:color="auto" w:fill="auto"/>
        <w:tabs>
          <w:tab w:val="left" w:pos="116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Правом подготовки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 обладает администрация поселения.</w:t>
      </w:r>
    </w:p>
    <w:p w:rsidR="007A2FE9" w:rsidRPr="006F4AC7" w:rsidRDefault="007A2FE9" w:rsidP="007A2FE9">
      <w:pPr>
        <w:pStyle w:val="21"/>
        <w:numPr>
          <w:ilvl w:val="0"/>
          <w:numId w:val="70"/>
        </w:numPr>
        <w:shd w:val="clear" w:color="auto" w:fill="auto"/>
        <w:tabs>
          <w:tab w:val="left" w:pos="1159"/>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В соответствии с градостроительным законодательством границы территорий общего пользования (включая дороги, улицы, проезды, площади, скверы, бульвары, набережные) определяются красными линиями, которые устанавливаются проектами планировки территории и утверждаются Главой администрации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w:t>
      </w:r>
    </w:p>
    <w:p w:rsidR="007A2FE9" w:rsidRPr="006F4AC7" w:rsidRDefault="007A2FE9" w:rsidP="007A2FE9">
      <w:pPr>
        <w:pStyle w:val="21"/>
        <w:numPr>
          <w:ilvl w:val="0"/>
          <w:numId w:val="70"/>
        </w:numPr>
        <w:shd w:val="clear" w:color="auto" w:fill="auto"/>
        <w:tabs>
          <w:tab w:val="left" w:pos="116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Проекты градостроительных планов земельных участков на землях общего пользования подготавливаются посредством разработки проектов межевания, которые утверждаются Главой администрации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w:t>
      </w:r>
      <w:proofErr w:type="gramStart"/>
      <w:r w:rsidRPr="006F4AC7">
        <w:rPr>
          <w:rStyle w:val="2"/>
          <w:rFonts w:ascii="Times New Roman" w:hAnsi="Times New Roman" w:cs="Times New Roman"/>
          <w:color w:val="000000"/>
          <w:sz w:val="24"/>
          <w:szCs w:val="24"/>
        </w:rPr>
        <w:t xml:space="preserve"> .</w:t>
      </w:r>
      <w:proofErr w:type="gramEnd"/>
    </w:p>
    <w:p w:rsidR="007A2FE9" w:rsidRPr="006F4AC7" w:rsidRDefault="007A2FE9" w:rsidP="007A2FE9">
      <w:pPr>
        <w:pStyle w:val="21"/>
        <w:numPr>
          <w:ilvl w:val="0"/>
          <w:numId w:val="70"/>
        </w:numPr>
        <w:shd w:val="clear" w:color="auto" w:fill="auto"/>
        <w:tabs>
          <w:tab w:val="left" w:pos="116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Подготовленные и сформированные из состава территорий общего пользования на основании градостроительных планов земельные участки предоставляются физическим, юридическим лицам на конкурсах в краткосрочную аренду (до пяти лет) в порядке, установленном нормативным правовым актом органов местного самоуправления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w:t>
      </w:r>
    </w:p>
    <w:p w:rsidR="0094345D" w:rsidRDefault="0094345D" w:rsidP="007A2FE9">
      <w:pPr>
        <w:pStyle w:val="40"/>
        <w:shd w:val="clear" w:color="auto" w:fill="auto"/>
        <w:spacing w:after="0"/>
        <w:rPr>
          <w:rStyle w:val="4"/>
          <w:rFonts w:ascii="Times New Roman" w:hAnsi="Times New Roman" w:cs="Times New Roman"/>
          <w:b/>
          <w:bCs/>
          <w:color w:val="000000"/>
          <w:sz w:val="24"/>
          <w:szCs w:val="24"/>
        </w:rPr>
      </w:pPr>
    </w:p>
    <w:p w:rsidR="0094345D" w:rsidRDefault="0094345D" w:rsidP="007A2FE9">
      <w:pPr>
        <w:pStyle w:val="40"/>
        <w:shd w:val="clear" w:color="auto" w:fill="auto"/>
        <w:spacing w:after="0"/>
        <w:rPr>
          <w:rStyle w:val="4"/>
          <w:rFonts w:ascii="Times New Roman" w:hAnsi="Times New Roman" w:cs="Times New Roman"/>
          <w:b/>
          <w:bCs/>
          <w:color w:val="000000"/>
          <w:sz w:val="24"/>
          <w:szCs w:val="24"/>
        </w:rPr>
      </w:pPr>
    </w:p>
    <w:p w:rsidR="0094345D" w:rsidRDefault="0094345D" w:rsidP="007A2FE9">
      <w:pPr>
        <w:pStyle w:val="40"/>
        <w:shd w:val="clear" w:color="auto" w:fill="auto"/>
        <w:spacing w:after="0"/>
        <w:rPr>
          <w:rStyle w:val="4"/>
          <w:rFonts w:ascii="Times New Roman" w:hAnsi="Times New Roman" w:cs="Times New Roman"/>
          <w:b/>
          <w:bCs/>
          <w:color w:val="000000"/>
          <w:sz w:val="24"/>
          <w:szCs w:val="24"/>
        </w:rPr>
      </w:pPr>
    </w:p>
    <w:p w:rsidR="0094345D" w:rsidRDefault="0094345D" w:rsidP="007A2FE9">
      <w:pPr>
        <w:pStyle w:val="40"/>
        <w:shd w:val="clear" w:color="auto" w:fill="auto"/>
        <w:spacing w:after="0"/>
        <w:rPr>
          <w:rStyle w:val="4"/>
          <w:rFonts w:ascii="Times New Roman" w:hAnsi="Times New Roman" w:cs="Times New Roman"/>
          <w:b/>
          <w:bCs/>
          <w:color w:val="000000"/>
          <w:sz w:val="24"/>
          <w:szCs w:val="24"/>
        </w:rPr>
      </w:pPr>
    </w:p>
    <w:p w:rsidR="0094345D" w:rsidRDefault="0094345D" w:rsidP="007A2FE9">
      <w:pPr>
        <w:pStyle w:val="40"/>
        <w:shd w:val="clear" w:color="auto" w:fill="auto"/>
        <w:spacing w:after="0"/>
        <w:rPr>
          <w:rStyle w:val="4"/>
          <w:rFonts w:ascii="Times New Roman" w:hAnsi="Times New Roman" w:cs="Times New Roman"/>
          <w:b/>
          <w:bCs/>
          <w:color w:val="000000"/>
          <w:sz w:val="24"/>
          <w:szCs w:val="24"/>
        </w:rPr>
      </w:pPr>
    </w:p>
    <w:p w:rsidR="0094345D" w:rsidRDefault="0094345D" w:rsidP="007A2FE9">
      <w:pPr>
        <w:pStyle w:val="40"/>
        <w:shd w:val="clear" w:color="auto" w:fill="auto"/>
        <w:spacing w:after="0"/>
        <w:rPr>
          <w:rStyle w:val="4"/>
          <w:rFonts w:ascii="Times New Roman" w:hAnsi="Times New Roman" w:cs="Times New Roman"/>
          <w:b/>
          <w:bCs/>
          <w:color w:val="000000"/>
          <w:sz w:val="24"/>
          <w:szCs w:val="24"/>
        </w:rPr>
      </w:pPr>
    </w:p>
    <w:p w:rsidR="0094345D" w:rsidRDefault="0094345D" w:rsidP="007A2FE9">
      <w:pPr>
        <w:pStyle w:val="40"/>
        <w:shd w:val="clear" w:color="auto" w:fill="auto"/>
        <w:spacing w:after="0"/>
        <w:rPr>
          <w:rStyle w:val="4"/>
          <w:rFonts w:ascii="Times New Roman" w:hAnsi="Times New Roman" w:cs="Times New Roman"/>
          <w:b/>
          <w:bCs/>
          <w:color w:val="000000"/>
          <w:sz w:val="24"/>
          <w:szCs w:val="24"/>
        </w:rPr>
      </w:pPr>
    </w:p>
    <w:p w:rsidR="0094345D" w:rsidRDefault="0094345D" w:rsidP="007A2FE9">
      <w:pPr>
        <w:pStyle w:val="40"/>
        <w:shd w:val="clear" w:color="auto" w:fill="auto"/>
        <w:spacing w:after="0"/>
        <w:rPr>
          <w:rStyle w:val="4"/>
          <w:rFonts w:ascii="Times New Roman" w:hAnsi="Times New Roman" w:cs="Times New Roman"/>
          <w:b/>
          <w:bCs/>
          <w:color w:val="000000"/>
          <w:sz w:val="24"/>
          <w:szCs w:val="24"/>
        </w:rPr>
      </w:pPr>
    </w:p>
    <w:p w:rsidR="007A2FE9" w:rsidRPr="006F4AC7" w:rsidRDefault="007A2FE9" w:rsidP="007A2FE9">
      <w:pPr>
        <w:pStyle w:val="40"/>
        <w:shd w:val="clear" w:color="auto" w:fill="auto"/>
        <w:spacing w:after="0"/>
        <w:rPr>
          <w:rFonts w:ascii="Times New Roman" w:hAnsi="Times New Roman" w:cs="Times New Roman"/>
          <w:sz w:val="24"/>
          <w:szCs w:val="24"/>
        </w:rPr>
      </w:pPr>
      <w:r w:rsidRPr="006F4AC7">
        <w:rPr>
          <w:rStyle w:val="4"/>
          <w:rFonts w:ascii="Times New Roman" w:hAnsi="Times New Roman" w:cs="Times New Roman"/>
          <w:b/>
          <w:bCs/>
          <w:color w:val="000000"/>
          <w:sz w:val="24"/>
          <w:szCs w:val="24"/>
        </w:rPr>
        <w:t>Статья 20. Градостроительная подготовка земельных участков в части информации о технических условиях подключения к сетям инженерно-технического обеспечения, планируемых к строительству и реконструкции объектов</w:t>
      </w:r>
    </w:p>
    <w:p w:rsidR="007A2FE9" w:rsidRPr="006F4AC7" w:rsidRDefault="007A2FE9" w:rsidP="007A2FE9">
      <w:pPr>
        <w:pStyle w:val="21"/>
        <w:numPr>
          <w:ilvl w:val="0"/>
          <w:numId w:val="71"/>
        </w:numPr>
        <w:shd w:val="clear" w:color="auto" w:fill="auto"/>
        <w:tabs>
          <w:tab w:val="left" w:pos="116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Порядок градостроительной подготовки земельных участков в части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законодательством.</w:t>
      </w:r>
    </w:p>
    <w:p w:rsidR="007A2FE9" w:rsidRPr="006F4AC7" w:rsidRDefault="007A2FE9" w:rsidP="007A2FE9">
      <w:pPr>
        <w:pStyle w:val="21"/>
        <w:numPr>
          <w:ilvl w:val="0"/>
          <w:numId w:val="71"/>
        </w:numPr>
        <w:shd w:val="clear" w:color="auto" w:fill="auto"/>
        <w:tabs>
          <w:tab w:val="left" w:pos="116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Технические условия определяются в случаях, когда на земельных участках планируется строительство, возведение объектов или реконструкция существующих объектов и когда возможность эксплуатации указанных объектов не может быть обеспечена без такого подключения.</w:t>
      </w:r>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Технические условия определяются:</w:t>
      </w:r>
    </w:p>
    <w:p w:rsidR="007A2FE9" w:rsidRPr="006F4AC7" w:rsidRDefault="007A2FE9" w:rsidP="007A2FE9">
      <w:pPr>
        <w:pStyle w:val="21"/>
        <w:numPr>
          <w:ilvl w:val="0"/>
          <w:numId w:val="72"/>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на стадии градостроительной подготовки земельных участков из состава муниципальных земель для предоставления физическим, юридическим лицам. Указанные действия выполняются путем планировки территории, которая обеспечивается администрацией поселения, в том числе путем привлечения организаций, которые в соответствии с законодательством обладают правами на выполнение работ по планировке территории;</w:t>
      </w:r>
    </w:p>
    <w:p w:rsidR="007A2FE9" w:rsidRPr="006F4AC7" w:rsidRDefault="007A2FE9" w:rsidP="007A2FE9">
      <w:pPr>
        <w:pStyle w:val="21"/>
        <w:numPr>
          <w:ilvl w:val="0"/>
          <w:numId w:val="72"/>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на стадии подготовки проектной документации для строительства, реконструкции, которая обеспечивается лицами, обладающими правами на земельные участки.</w:t>
      </w:r>
    </w:p>
    <w:p w:rsidR="007A2FE9" w:rsidRPr="006F4AC7" w:rsidRDefault="007A2FE9" w:rsidP="007A2FE9">
      <w:pPr>
        <w:pStyle w:val="21"/>
        <w:numPr>
          <w:ilvl w:val="0"/>
          <w:numId w:val="71"/>
        </w:numPr>
        <w:shd w:val="clear" w:color="auto" w:fill="auto"/>
        <w:tabs>
          <w:tab w:val="left" w:pos="116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Технические условия подготавливаются и предоставляются организациями, ответственными за эксплуатацию указанных сетей, по заявкам:</w:t>
      </w:r>
    </w:p>
    <w:p w:rsidR="007A2FE9" w:rsidRPr="006F4AC7" w:rsidRDefault="007A2FE9" w:rsidP="007A2FE9">
      <w:pPr>
        <w:pStyle w:val="21"/>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а)</w:t>
      </w:r>
      <w:r w:rsidRPr="006F4AC7">
        <w:rPr>
          <w:rStyle w:val="2"/>
          <w:rFonts w:ascii="Times New Roman" w:hAnsi="Times New Roman" w:cs="Times New Roman"/>
          <w:color w:val="000000"/>
          <w:sz w:val="24"/>
          <w:szCs w:val="24"/>
        </w:rPr>
        <w:tab/>
        <w:t>администрации поселения - в случаях подготовки по инициативе администрации поселения земельных участков из состава муниципальных земель для предоставления на торгах сформированных земельных участков для строительства физическим, юридическим лицам;</w:t>
      </w:r>
    </w:p>
    <w:p w:rsidR="007A2FE9" w:rsidRPr="006F4AC7" w:rsidRDefault="007A2FE9" w:rsidP="007A2FE9">
      <w:pPr>
        <w:pStyle w:val="21"/>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б)</w:t>
      </w:r>
      <w:r w:rsidRPr="006F4AC7">
        <w:rPr>
          <w:rStyle w:val="2"/>
          <w:rFonts w:ascii="Times New Roman" w:hAnsi="Times New Roman" w:cs="Times New Roman"/>
          <w:color w:val="000000"/>
          <w:sz w:val="24"/>
          <w:szCs w:val="24"/>
        </w:rPr>
        <w:tab/>
        <w:t>физических, юридических лиц - в случаях подготовки по их инициативе земельных участков из состава муниципальных земель для предоставления на торгах сформированных земельных участков для строительства физическим, юридическим лицам;</w:t>
      </w:r>
    </w:p>
    <w:p w:rsidR="007A2FE9" w:rsidRDefault="007A2FE9" w:rsidP="007A2FE9">
      <w:pPr>
        <w:pStyle w:val="21"/>
        <w:shd w:val="clear" w:color="auto" w:fill="auto"/>
        <w:tabs>
          <w:tab w:val="left" w:pos="1191"/>
        </w:tabs>
        <w:ind w:firstLine="900"/>
        <w:rPr>
          <w:rStyle w:val="2"/>
          <w:rFonts w:ascii="Times New Roman" w:hAnsi="Times New Roman" w:cs="Times New Roman"/>
          <w:color w:val="000000"/>
          <w:sz w:val="24"/>
          <w:szCs w:val="24"/>
        </w:rPr>
      </w:pPr>
      <w:r w:rsidRPr="006F4AC7">
        <w:rPr>
          <w:rStyle w:val="2"/>
          <w:rFonts w:ascii="Times New Roman" w:hAnsi="Times New Roman" w:cs="Times New Roman"/>
          <w:color w:val="000000"/>
          <w:sz w:val="24"/>
          <w:szCs w:val="24"/>
        </w:rPr>
        <w:t>в)</w:t>
      </w:r>
      <w:r w:rsidRPr="006F4AC7">
        <w:rPr>
          <w:rStyle w:val="2"/>
          <w:rFonts w:ascii="Times New Roman" w:hAnsi="Times New Roman" w:cs="Times New Roman"/>
          <w:color w:val="000000"/>
          <w:sz w:val="24"/>
          <w:szCs w:val="24"/>
        </w:rPr>
        <w:tab/>
        <w:t>правообладателей земельных участков и иных объектов недвижимости - в случаях подготовки проектной документации для осуществления строительства, реконструкции.</w:t>
      </w:r>
    </w:p>
    <w:p w:rsidR="0094345D" w:rsidRDefault="0094345D" w:rsidP="007A2FE9">
      <w:pPr>
        <w:pStyle w:val="21"/>
        <w:shd w:val="clear" w:color="auto" w:fill="auto"/>
        <w:tabs>
          <w:tab w:val="left" w:pos="1191"/>
        </w:tabs>
        <w:ind w:firstLine="900"/>
        <w:rPr>
          <w:rStyle w:val="2"/>
          <w:rFonts w:ascii="Times New Roman" w:hAnsi="Times New Roman" w:cs="Times New Roman"/>
          <w:color w:val="000000"/>
          <w:sz w:val="24"/>
          <w:szCs w:val="24"/>
        </w:rPr>
      </w:pPr>
    </w:p>
    <w:p w:rsidR="0094345D" w:rsidRDefault="0094345D" w:rsidP="007A2FE9">
      <w:pPr>
        <w:pStyle w:val="21"/>
        <w:shd w:val="clear" w:color="auto" w:fill="auto"/>
        <w:tabs>
          <w:tab w:val="left" w:pos="1191"/>
        </w:tabs>
        <w:ind w:firstLine="900"/>
        <w:rPr>
          <w:rStyle w:val="2"/>
          <w:rFonts w:ascii="Times New Roman" w:hAnsi="Times New Roman" w:cs="Times New Roman"/>
          <w:color w:val="000000"/>
          <w:sz w:val="24"/>
          <w:szCs w:val="24"/>
        </w:rPr>
      </w:pPr>
    </w:p>
    <w:p w:rsidR="0094345D" w:rsidRDefault="0094345D" w:rsidP="007A2FE9">
      <w:pPr>
        <w:pStyle w:val="21"/>
        <w:shd w:val="clear" w:color="auto" w:fill="auto"/>
        <w:tabs>
          <w:tab w:val="left" w:pos="1191"/>
        </w:tabs>
        <w:ind w:firstLine="900"/>
        <w:rPr>
          <w:rStyle w:val="2"/>
          <w:rFonts w:ascii="Times New Roman" w:hAnsi="Times New Roman" w:cs="Times New Roman"/>
          <w:color w:val="000000"/>
          <w:sz w:val="24"/>
          <w:szCs w:val="24"/>
        </w:rPr>
      </w:pPr>
    </w:p>
    <w:p w:rsidR="0094345D" w:rsidRDefault="0094345D" w:rsidP="007A2FE9">
      <w:pPr>
        <w:pStyle w:val="21"/>
        <w:shd w:val="clear" w:color="auto" w:fill="auto"/>
        <w:tabs>
          <w:tab w:val="left" w:pos="1191"/>
        </w:tabs>
        <w:ind w:firstLine="900"/>
        <w:rPr>
          <w:rStyle w:val="2"/>
          <w:rFonts w:ascii="Times New Roman" w:hAnsi="Times New Roman" w:cs="Times New Roman"/>
          <w:color w:val="000000"/>
          <w:sz w:val="24"/>
          <w:szCs w:val="24"/>
        </w:rPr>
      </w:pPr>
    </w:p>
    <w:p w:rsidR="0094345D" w:rsidRDefault="0094345D" w:rsidP="007A2FE9">
      <w:pPr>
        <w:pStyle w:val="21"/>
        <w:shd w:val="clear" w:color="auto" w:fill="auto"/>
        <w:tabs>
          <w:tab w:val="left" w:pos="1191"/>
        </w:tabs>
        <w:ind w:firstLine="900"/>
        <w:rPr>
          <w:rStyle w:val="2"/>
          <w:rFonts w:ascii="Times New Roman" w:hAnsi="Times New Roman" w:cs="Times New Roman"/>
          <w:color w:val="000000"/>
          <w:sz w:val="24"/>
          <w:szCs w:val="24"/>
        </w:rPr>
      </w:pPr>
    </w:p>
    <w:p w:rsidR="0094345D" w:rsidRDefault="0094345D" w:rsidP="007A2FE9">
      <w:pPr>
        <w:pStyle w:val="21"/>
        <w:shd w:val="clear" w:color="auto" w:fill="auto"/>
        <w:tabs>
          <w:tab w:val="left" w:pos="1191"/>
        </w:tabs>
        <w:ind w:firstLine="900"/>
        <w:rPr>
          <w:rStyle w:val="2"/>
          <w:rFonts w:ascii="Times New Roman" w:hAnsi="Times New Roman" w:cs="Times New Roman"/>
          <w:color w:val="000000"/>
          <w:sz w:val="24"/>
          <w:szCs w:val="24"/>
        </w:rPr>
      </w:pPr>
    </w:p>
    <w:p w:rsidR="0094345D" w:rsidRDefault="0094345D" w:rsidP="007A2FE9">
      <w:pPr>
        <w:pStyle w:val="21"/>
        <w:shd w:val="clear" w:color="auto" w:fill="auto"/>
        <w:tabs>
          <w:tab w:val="left" w:pos="1191"/>
        </w:tabs>
        <w:ind w:firstLine="900"/>
        <w:rPr>
          <w:rStyle w:val="2"/>
          <w:rFonts w:ascii="Times New Roman" w:hAnsi="Times New Roman" w:cs="Times New Roman"/>
          <w:color w:val="000000"/>
          <w:sz w:val="24"/>
          <w:szCs w:val="24"/>
        </w:rPr>
      </w:pPr>
    </w:p>
    <w:p w:rsidR="0094345D" w:rsidRDefault="0094345D" w:rsidP="007A2FE9">
      <w:pPr>
        <w:pStyle w:val="21"/>
        <w:shd w:val="clear" w:color="auto" w:fill="auto"/>
        <w:tabs>
          <w:tab w:val="left" w:pos="1191"/>
        </w:tabs>
        <w:ind w:firstLine="900"/>
        <w:rPr>
          <w:rStyle w:val="2"/>
          <w:rFonts w:ascii="Times New Roman" w:hAnsi="Times New Roman" w:cs="Times New Roman"/>
          <w:color w:val="000000"/>
          <w:sz w:val="24"/>
          <w:szCs w:val="24"/>
        </w:rPr>
      </w:pPr>
    </w:p>
    <w:p w:rsidR="0094345D" w:rsidRDefault="0094345D" w:rsidP="007A2FE9">
      <w:pPr>
        <w:pStyle w:val="21"/>
        <w:shd w:val="clear" w:color="auto" w:fill="auto"/>
        <w:tabs>
          <w:tab w:val="left" w:pos="1191"/>
        </w:tabs>
        <w:ind w:firstLine="900"/>
        <w:rPr>
          <w:rStyle w:val="2"/>
          <w:rFonts w:ascii="Times New Roman" w:hAnsi="Times New Roman" w:cs="Times New Roman"/>
          <w:color w:val="000000"/>
          <w:sz w:val="24"/>
          <w:szCs w:val="24"/>
        </w:rPr>
      </w:pPr>
    </w:p>
    <w:p w:rsidR="0094345D" w:rsidRDefault="0094345D" w:rsidP="007A2FE9">
      <w:pPr>
        <w:pStyle w:val="21"/>
        <w:shd w:val="clear" w:color="auto" w:fill="auto"/>
        <w:tabs>
          <w:tab w:val="left" w:pos="1191"/>
        </w:tabs>
        <w:ind w:firstLine="900"/>
        <w:rPr>
          <w:rStyle w:val="2"/>
          <w:rFonts w:ascii="Times New Roman" w:hAnsi="Times New Roman" w:cs="Times New Roman"/>
          <w:color w:val="000000"/>
          <w:sz w:val="24"/>
          <w:szCs w:val="24"/>
        </w:rPr>
      </w:pPr>
    </w:p>
    <w:p w:rsidR="0094345D" w:rsidRDefault="0094345D" w:rsidP="007A2FE9">
      <w:pPr>
        <w:pStyle w:val="21"/>
        <w:shd w:val="clear" w:color="auto" w:fill="auto"/>
        <w:tabs>
          <w:tab w:val="left" w:pos="1191"/>
        </w:tabs>
        <w:ind w:firstLine="900"/>
        <w:rPr>
          <w:rStyle w:val="2"/>
          <w:rFonts w:ascii="Times New Roman" w:hAnsi="Times New Roman" w:cs="Times New Roman"/>
          <w:color w:val="000000"/>
          <w:sz w:val="24"/>
          <w:szCs w:val="24"/>
        </w:rPr>
      </w:pPr>
    </w:p>
    <w:p w:rsidR="0094345D" w:rsidRPr="006F4AC7" w:rsidRDefault="0094345D" w:rsidP="007A2FE9">
      <w:pPr>
        <w:pStyle w:val="21"/>
        <w:shd w:val="clear" w:color="auto" w:fill="auto"/>
        <w:tabs>
          <w:tab w:val="left" w:pos="1191"/>
        </w:tabs>
        <w:ind w:firstLine="900"/>
        <w:rPr>
          <w:rFonts w:ascii="Times New Roman" w:hAnsi="Times New Roman" w:cs="Times New Roman"/>
          <w:sz w:val="24"/>
          <w:szCs w:val="24"/>
        </w:rPr>
      </w:pPr>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Технические условия по заявкам лиц, указанных в пункте «б», предоставляются, если законодательством не определено иное.</w:t>
      </w:r>
    </w:p>
    <w:p w:rsidR="007A2FE9" w:rsidRPr="006F4AC7" w:rsidRDefault="007A2FE9" w:rsidP="007A2FE9">
      <w:pPr>
        <w:pStyle w:val="21"/>
        <w:numPr>
          <w:ilvl w:val="0"/>
          <w:numId w:val="71"/>
        </w:numPr>
        <w:shd w:val="clear" w:color="auto" w:fill="auto"/>
        <w:tabs>
          <w:tab w:val="left" w:pos="117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Органы местного самоуправления обладают правами контролировать действия организаций, ответственных за эксплуатацию внеплощадочных сетей и объектов инженерно-технического обеспечения, в части содержания предоставляемых ими заключений о подключении планируемых к строительству, реконструкции объектов к внеплощадочным сетям инженерно-технического обеспечения.</w:t>
      </w:r>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Глава администрации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вправе своим распоряжением создать, определить состав и порядок деятельности комиссии по рассмотрению заключений о подключении к внеплощадочным сетям инженерно-технического обеспечения.</w:t>
      </w:r>
    </w:p>
    <w:p w:rsidR="007A2FE9" w:rsidRPr="006F4AC7" w:rsidRDefault="007A2FE9" w:rsidP="007A2FE9">
      <w:pPr>
        <w:pStyle w:val="21"/>
        <w:numPr>
          <w:ilvl w:val="0"/>
          <w:numId w:val="71"/>
        </w:numPr>
        <w:shd w:val="clear" w:color="auto" w:fill="auto"/>
        <w:tabs>
          <w:tab w:val="left" w:pos="117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Случаи, когда возможность эксплуатации объектов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w:t>
      </w:r>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Инициатива подачи предложений, направляемых в специально уполномоченный орган администрации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о создании автономных систем инженерно-технического обеспечения применительно к конкретным случаям может принадлежать:</w:t>
      </w:r>
    </w:p>
    <w:p w:rsidR="007A2FE9" w:rsidRPr="006F4AC7" w:rsidRDefault="007A2FE9" w:rsidP="007A2FE9">
      <w:pPr>
        <w:pStyle w:val="21"/>
        <w:numPr>
          <w:ilvl w:val="0"/>
          <w:numId w:val="73"/>
        </w:numPr>
        <w:shd w:val="clear" w:color="auto" w:fill="auto"/>
        <w:tabs>
          <w:tab w:val="left" w:pos="121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администрации поселения;</w:t>
      </w:r>
    </w:p>
    <w:p w:rsidR="007A2FE9" w:rsidRPr="006F4AC7" w:rsidRDefault="007A2FE9" w:rsidP="007A2FE9">
      <w:pPr>
        <w:pStyle w:val="21"/>
        <w:numPr>
          <w:ilvl w:val="0"/>
          <w:numId w:val="73"/>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лицам, которые не являются собственниками земельных участков, иных объектов недвижимости, а также арендаторами земельных участков и которые по своей инициативе обеспечивают действия по подготовке земельных участков из состава муниципальных земель для предоставления сформированных земельных участков в целях строительства, реконструкции;</w:t>
      </w:r>
    </w:p>
    <w:p w:rsidR="007A2FE9" w:rsidRPr="006F4AC7" w:rsidRDefault="007A2FE9" w:rsidP="007A2FE9">
      <w:pPr>
        <w:pStyle w:val="21"/>
        <w:numPr>
          <w:ilvl w:val="0"/>
          <w:numId w:val="73"/>
        </w:numPr>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собственникам земельных участков, иных объектов недвижимости, а также арендаторам земельных участков, которые имеют намерение произвести реконструкцию принадлежащих им на праве собственности зданий, строений, сооружений.</w:t>
      </w:r>
    </w:p>
    <w:p w:rsidR="007A2FE9" w:rsidRPr="006F4AC7" w:rsidRDefault="007A2FE9" w:rsidP="007A2FE9">
      <w:pPr>
        <w:pStyle w:val="21"/>
        <w:shd w:val="clear" w:color="auto" w:fill="auto"/>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 xml:space="preserve">Лица, указанные в пунктах 1, 2, 3 данной части настоящей статьи вместе с документами по планировке территории направляют в специально уполномоченный орган администрации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обоснование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w:t>
      </w:r>
      <w:proofErr w:type="gramEnd"/>
    </w:p>
    <w:p w:rsidR="007A2FE9" w:rsidRDefault="007A2FE9" w:rsidP="007A2FE9">
      <w:pPr>
        <w:pStyle w:val="21"/>
        <w:shd w:val="clear" w:color="auto" w:fill="auto"/>
        <w:ind w:firstLine="900"/>
        <w:rPr>
          <w:rStyle w:val="2"/>
          <w:rFonts w:ascii="Times New Roman" w:hAnsi="Times New Roman" w:cs="Times New Roman"/>
          <w:color w:val="000000"/>
          <w:sz w:val="24"/>
          <w:szCs w:val="24"/>
        </w:rPr>
      </w:pPr>
      <w:r w:rsidRPr="006F4AC7">
        <w:rPr>
          <w:rStyle w:val="2"/>
          <w:rFonts w:ascii="Times New Roman" w:hAnsi="Times New Roman" w:cs="Times New Roman"/>
          <w:color w:val="000000"/>
          <w:sz w:val="24"/>
          <w:szCs w:val="24"/>
        </w:rPr>
        <w:t>Специально уполномоченный орган в течение 30 дней со дня поступления указанного обоснования (или в иной срок, согласованный с заявителем) подготавливает</w:t>
      </w:r>
    </w:p>
    <w:p w:rsidR="0094345D" w:rsidRDefault="0094345D" w:rsidP="007A2FE9">
      <w:pPr>
        <w:pStyle w:val="21"/>
        <w:shd w:val="clear" w:color="auto" w:fill="auto"/>
        <w:ind w:firstLine="900"/>
        <w:rPr>
          <w:rStyle w:val="2"/>
          <w:rFonts w:ascii="Times New Roman" w:hAnsi="Times New Roman" w:cs="Times New Roman"/>
          <w:color w:val="000000"/>
          <w:sz w:val="24"/>
          <w:szCs w:val="24"/>
        </w:rPr>
      </w:pPr>
    </w:p>
    <w:p w:rsidR="0094345D" w:rsidRDefault="0094345D" w:rsidP="007A2FE9">
      <w:pPr>
        <w:pStyle w:val="21"/>
        <w:shd w:val="clear" w:color="auto" w:fill="auto"/>
        <w:ind w:firstLine="900"/>
        <w:rPr>
          <w:rStyle w:val="2"/>
          <w:rFonts w:ascii="Times New Roman" w:hAnsi="Times New Roman" w:cs="Times New Roman"/>
          <w:color w:val="000000"/>
          <w:sz w:val="24"/>
          <w:szCs w:val="24"/>
        </w:rPr>
      </w:pPr>
    </w:p>
    <w:p w:rsidR="0094345D" w:rsidRDefault="0094345D" w:rsidP="007A2FE9">
      <w:pPr>
        <w:pStyle w:val="21"/>
        <w:shd w:val="clear" w:color="auto" w:fill="auto"/>
        <w:ind w:firstLine="900"/>
        <w:rPr>
          <w:rStyle w:val="2"/>
          <w:rFonts w:ascii="Times New Roman" w:hAnsi="Times New Roman" w:cs="Times New Roman"/>
          <w:color w:val="000000"/>
          <w:sz w:val="24"/>
          <w:szCs w:val="24"/>
        </w:rPr>
      </w:pPr>
    </w:p>
    <w:p w:rsidR="0094345D" w:rsidRDefault="0094345D" w:rsidP="007A2FE9">
      <w:pPr>
        <w:pStyle w:val="21"/>
        <w:shd w:val="clear" w:color="auto" w:fill="auto"/>
        <w:ind w:firstLine="900"/>
        <w:rPr>
          <w:rStyle w:val="2"/>
          <w:rFonts w:ascii="Times New Roman" w:hAnsi="Times New Roman" w:cs="Times New Roman"/>
          <w:color w:val="000000"/>
          <w:sz w:val="24"/>
          <w:szCs w:val="24"/>
        </w:rPr>
      </w:pPr>
    </w:p>
    <w:p w:rsidR="0094345D" w:rsidRDefault="0094345D" w:rsidP="007A2FE9">
      <w:pPr>
        <w:pStyle w:val="21"/>
        <w:shd w:val="clear" w:color="auto" w:fill="auto"/>
        <w:ind w:firstLine="900"/>
        <w:rPr>
          <w:rStyle w:val="2"/>
          <w:rFonts w:ascii="Times New Roman" w:hAnsi="Times New Roman" w:cs="Times New Roman"/>
          <w:color w:val="000000"/>
          <w:sz w:val="24"/>
          <w:szCs w:val="24"/>
        </w:rPr>
      </w:pPr>
    </w:p>
    <w:p w:rsidR="0094345D" w:rsidRDefault="0094345D" w:rsidP="007A2FE9">
      <w:pPr>
        <w:pStyle w:val="21"/>
        <w:shd w:val="clear" w:color="auto" w:fill="auto"/>
        <w:ind w:firstLine="900"/>
        <w:rPr>
          <w:rStyle w:val="2"/>
          <w:rFonts w:ascii="Times New Roman" w:hAnsi="Times New Roman" w:cs="Times New Roman"/>
          <w:color w:val="000000"/>
          <w:sz w:val="24"/>
          <w:szCs w:val="24"/>
        </w:rPr>
      </w:pPr>
    </w:p>
    <w:p w:rsidR="0094345D" w:rsidRPr="006F4AC7" w:rsidRDefault="0094345D" w:rsidP="007A2FE9">
      <w:pPr>
        <w:pStyle w:val="21"/>
        <w:shd w:val="clear" w:color="auto" w:fill="auto"/>
        <w:ind w:firstLine="900"/>
        <w:rPr>
          <w:rFonts w:ascii="Times New Roman" w:hAnsi="Times New Roman" w:cs="Times New Roman"/>
          <w:sz w:val="24"/>
          <w:szCs w:val="24"/>
        </w:rPr>
      </w:pPr>
    </w:p>
    <w:p w:rsidR="007A2FE9" w:rsidRPr="006F4AC7" w:rsidRDefault="007A2FE9" w:rsidP="007A2FE9">
      <w:pPr>
        <w:pStyle w:val="21"/>
        <w:shd w:val="clear" w:color="auto" w:fill="auto"/>
        <w:rPr>
          <w:rFonts w:ascii="Times New Roman" w:hAnsi="Times New Roman" w:cs="Times New Roman"/>
          <w:sz w:val="24"/>
          <w:szCs w:val="24"/>
        </w:rPr>
      </w:pPr>
      <w:r w:rsidRPr="006F4AC7">
        <w:rPr>
          <w:rStyle w:val="2"/>
          <w:rFonts w:ascii="Times New Roman" w:hAnsi="Times New Roman" w:cs="Times New Roman"/>
          <w:color w:val="000000"/>
          <w:sz w:val="24"/>
          <w:szCs w:val="24"/>
        </w:rPr>
        <w:t>(самостоятельно или с привлечением экспертов) и направляет заявителю заключение, в котором:</w:t>
      </w:r>
    </w:p>
    <w:p w:rsidR="007A2FE9" w:rsidRPr="006F4AC7" w:rsidRDefault="007A2FE9" w:rsidP="007A2FE9">
      <w:pPr>
        <w:pStyle w:val="21"/>
        <w:numPr>
          <w:ilvl w:val="0"/>
          <w:numId w:val="74"/>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оценивается техническая возможность создания автономной системы внутриплощадочного инженерно-технического обеспечения в части соблюдения обязательных технических регламентов безопасности;</w:t>
      </w:r>
    </w:p>
    <w:p w:rsidR="007A2FE9" w:rsidRPr="006F4AC7" w:rsidRDefault="007A2FE9" w:rsidP="007A2FE9">
      <w:pPr>
        <w:pStyle w:val="21"/>
        <w:numPr>
          <w:ilvl w:val="0"/>
          <w:numId w:val="74"/>
        </w:numPr>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оцениваются последствия предлагаемых технических решений в части </w:t>
      </w:r>
      <w:proofErr w:type="spellStart"/>
      <w:r w:rsidRPr="006F4AC7">
        <w:rPr>
          <w:rStyle w:val="2"/>
          <w:rFonts w:ascii="Times New Roman" w:hAnsi="Times New Roman" w:cs="Times New Roman"/>
          <w:color w:val="000000"/>
          <w:sz w:val="24"/>
          <w:szCs w:val="24"/>
        </w:rPr>
        <w:t>неущемления</w:t>
      </w:r>
      <w:proofErr w:type="spellEnd"/>
      <w:r w:rsidRPr="006F4AC7">
        <w:rPr>
          <w:rStyle w:val="2"/>
          <w:rFonts w:ascii="Times New Roman" w:hAnsi="Times New Roman" w:cs="Times New Roman"/>
          <w:color w:val="000000"/>
          <w:sz w:val="24"/>
          <w:szCs w:val="24"/>
        </w:rPr>
        <w:t xml:space="preserve"> прав третьих лиц, проживающих, или имеющих объекты недвижимости на смежно-расположенных земельных участках (включая представление рекомендаций об обеспечении нераспространения границ зон ограничений на смежно-расположенные земельные участки).</w:t>
      </w:r>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 случае направления положительного заключения:</w:t>
      </w:r>
    </w:p>
    <w:p w:rsidR="007A2FE9" w:rsidRPr="006F4AC7" w:rsidRDefault="007A2FE9" w:rsidP="007A2FE9">
      <w:pPr>
        <w:pStyle w:val="21"/>
        <w:numPr>
          <w:ilvl w:val="0"/>
          <w:numId w:val="75"/>
        </w:numPr>
        <w:shd w:val="clear" w:color="auto" w:fill="auto"/>
        <w:tabs>
          <w:tab w:val="left" w:pos="1196"/>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лица, указанные в пункте 1, 2 данной части настоящей статьи, учитывают содержащиеся в заключение рекомендации при подготовке пакета документов, необходимых для проведения торгов по предоставлению физическим и юридическим лицам земельных участков, сформированных из состава государственных или муниципальных земель;</w:t>
      </w:r>
      <w:proofErr w:type="gramEnd"/>
    </w:p>
    <w:p w:rsidR="007A2FE9" w:rsidRPr="006F4AC7" w:rsidRDefault="007A2FE9" w:rsidP="007A2FE9">
      <w:pPr>
        <w:pStyle w:val="21"/>
        <w:numPr>
          <w:ilvl w:val="0"/>
          <w:numId w:val="75"/>
        </w:numPr>
        <w:shd w:val="clear" w:color="auto" w:fill="auto"/>
        <w:tabs>
          <w:tab w:val="left" w:pos="1201"/>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 xml:space="preserve">лица, указанные в пункте 3 данной части настоящей статьи, учитывают содержащиеся в заключение рекомендации при подготовке проектной документации, а уполномоченное структурное подразделение администрации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в области градостроительства проверяет соответствие указанным рекомендациям представленной проектной документации при рассмотрении вопроса о выдаче разрешений на строительство.</w:t>
      </w:r>
      <w:proofErr w:type="gramEnd"/>
    </w:p>
    <w:p w:rsidR="007A2FE9" w:rsidRPr="006F4AC7" w:rsidRDefault="007A2FE9" w:rsidP="007A2FE9">
      <w:pPr>
        <w:pStyle w:val="21"/>
        <w:shd w:val="clear" w:color="auto" w:fill="auto"/>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В случае направления отрицательного заключения лица, указанные в пункте 3 данной части настоящей статьи и проявившие инициативу по созданию применительно к конкретной ситуации автономной системы внутриплощадочного инженерно-технического обеспечения, имеют право оспорить заключение в судебном порядке.</w:t>
      </w:r>
      <w:proofErr w:type="gramEnd"/>
    </w:p>
    <w:p w:rsidR="007A2FE9" w:rsidRPr="006F4AC7" w:rsidRDefault="007A2FE9" w:rsidP="007A2FE9">
      <w:pPr>
        <w:pStyle w:val="21"/>
        <w:numPr>
          <w:ilvl w:val="0"/>
          <w:numId w:val="71"/>
        </w:numPr>
        <w:shd w:val="clear" w:color="auto" w:fill="auto"/>
        <w:tabs>
          <w:tab w:val="left" w:pos="1184"/>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Порядок действий, связанных с определением технических условий по подключению к внеплощадочным сетям инженерно-технического обеспечения, определяется применительно к случаям, когда решаются вопросы:</w:t>
      </w:r>
    </w:p>
    <w:p w:rsidR="007A2FE9" w:rsidRPr="006F4AC7" w:rsidRDefault="007A2FE9" w:rsidP="007A2FE9">
      <w:pPr>
        <w:pStyle w:val="21"/>
        <w:numPr>
          <w:ilvl w:val="0"/>
          <w:numId w:val="76"/>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о подключении к существующим внеплощадочным сетям </w:t>
      </w:r>
      <w:proofErr w:type="spellStart"/>
      <w:r w:rsidRPr="006F4AC7">
        <w:rPr>
          <w:rStyle w:val="2"/>
          <w:rFonts w:ascii="Times New Roman" w:hAnsi="Times New Roman" w:cs="Times New Roman"/>
          <w:color w:val="000000"/>
          <w:sz w:val="24"/>
          <w:szCs w:val="24"/>
        </w:rPr>
        <w:t>инженернотехнического</w:t>
      </w:r>
      <w:proofErr w:type="spellEnd"/>
      <w:r w:rsidRPr="006F4AC7">
        <w:rPr>
          <w:rStyle w:val="2"/>
          <w:rFonts w:ascii="Times New Roman" w:hAnsi="Times New Roman" w:cs="Times New Roman"/>
          <w:color w:val="000000"/>
          <w:sz w:val="24"/>
          <w:szCs w:val="24"/>
        </w:rPr>
        <w:t xml:space="preserve"> обеспечения планируемых к созданию, реконструкции объектов недвижимости - в порядке, определенном частями 7, 8 настоящей статьи;</w:t>
      </w:r>
    </w:p>
    <w:p w:rsidR="007A2FE9" w:rsidRPr="0094345D" w:rsidRDefault="007A2FE9" w:rsidP="007A2FE9">
      <w:pPr>
        <w:pStyle w:val="21"/>
        <w:numPr>
          <w:ilvl w:val="0"/>
          <w:numId w:val="76"/>
        </w:numPr>
        <w:shd w:val="clear" w:color="auto" w:fill="auto"/>
        <w:tabs>
          <w:tab w:val="left" w:pos="1184"/>
        </w:tabs>
        <w:ind w:firstLine="900"/>
        <w:rPr>
          <w:rStyle w:val="2"/>
          <w:rFonts w:ascii="Times New Roman" w:hAnsi="Times New Roman" w:cs="Times New Roman"/>
          <w:sz w:val="24"/>
          <w:szCs w:val="24"/>
          <w:shd w:val="clear" w:color="auto" w:fill="auto"/>
        </w:rPr>
      </w:pPr>
      <w:r w:rsidRPr="006F4AC7">
        <w:rPr>
          <w:rStyle w:val="2"/>
          <w:rFonts w:ascii="Times New Roman" w:hAnsi="Times New Roman" w:cs="Times New Roman"/>
          <w:color w:val="000000"/>
          <w:sz w:val="24"/>
          <w:szCs w:val="24"/>
        </w:rPr>
        <w:t>о создании новых, или реконструкции (модернизации) существующих внеплощадочных сетей инженерно-технического обеспечения, необходимых для подключения</w:t>
      </w:r>
    </w:p>
    <w:p w:rsidR="0094345D" w:rsidRDefault="0094345D" w:rsidP="0094345D">
      <w:pPr>
        <w:pStyle w:val="21"/>
        <w:shd w:val="clear" w:color="auto" w:fill="auto"/>
        <w:tabs>
          <w:tab w:val="left" w:pos="1184"/>
        </w:tabs>
        <w:rPr>
          <w:rStyle w:val="2"/>
          <w:rFonts w:ascii="Times New Roman" w:hAnsi="Times New Roman" w:cs="Times New Roman"/>
          <w:color w:val="000000"/>
          <w:sz w:val="24"/>
          <w:szCs w:val="24"/>
        </w:rPr>
      </w:pPr>
    </w:p>
    <w:p w:rsidR="0094345D" w:rsidRDefault="0094345D" w:rsidP="0094345D">
      <w:pPr>
        <w:pStyle w:val="21"/>
        <w:shd w:val="clear" w:color="auto" w:fill="auto"/>
        <w:tabs>
          <w:tab w:val="left" w:pos="1184"/>
        </w:tabs>
        <w:rPr>
          <w:rStyle w:val="2"/>
          <w:rFonts w:ascii="Times New Roman" w:hAnsi="Times New Roman" w:cs="Times New Roman"/>
          <w:color w:val="000000"/>
          <w:sz w:val="24"/>
          <w:szCs w:val="24"/>
        </w:rPr>
      </w:pPr>
    </w:p>
    <w:p w:rsidR="0094345D" w:rsidRDefault="0094345D" w:rsidP="0094345D">
      <w:pPr>
        <w:pStyle w:val="21"/>
        <w:shd w:val="clear" w:color="auto" w:fill="auto"/>
        <w:tabs>
          <w:tab w:val="left" w:pos="1184"/>
        </w:tabs>
        <w:rPr>
          <w:rStyle w:val="2"/>
          <w:rFonts w:ascii="Times New Roman" w:hAnsi="Times New Roman" w:cs="Times New Roman"/>
          <w:color w:val="000000"/>
          <w:sz w:val="24"/>
          <w:szCs w:val="24"/>
        </w:rPr>
      </w:pPr>
    </w:p>
    <w:p w:rsidR="0094345D" w:rsidRDefault="0094345D" w:rsidP="0094345D">
      <w:pPr>
        <w:pStyle w:val="21"/>
        <w:shd w:val="clear" w:color="auto" w:fill="auto"/>
        <w:tabs>
          <w:tab w:val="left" w:pos="1184"/>
        </w:tabs>
        <w:rPr>
          <w:rStyle w:val="2"/>
          <w:rFonts w:ascii="Times New Roman" w:hAnsi="Times New Roman" w:cs="Times New Roman"/>
          <w:color w:val="000000"/>
          <w:sz w:val="24"/>
          <w:szCs w:val="24"/>
        </w:rPr>
      </w:pPr>
    </w:p>
    <w:p w:rsidR="0094345D" w:rsidRDefault="0094345D" w:rsidP="0094345D">
      <w:pPr>
        <w:pStyle w:val="21"/>
        <w:shd w:val="clear" w:color="auto" w:fill="auto"/>
        <w:tabs>
          <w:tab w:val="left" w:pos="1184"/>
        </w:tabs>
        <w:rPr>
          <w:rStyle w:val="2"/>
          <w:rFonts w:ascii="Times New Roman" w:hAnsi="Times New Roman" w:cs="Times New Roman"/>
          <w:color w:val="000000"/>
          <w:sz w:val="24"/>
          <w:szCs w:val="24"/>
        </w:rPr>
      </w:pPr>
    </w:p>
    <w:p w:rsidR="0094345D" w:rsidRDefault="0094345D" w:rsidP="0094345D">
      <w:pPr>
        <w:pStyle w:val="21"/>
        <w:shd w:val="clear" w:color="auto" w:fill="auto"/>
        <w:tabs>
          <w:tab w:val="left" w:pos="1184"/>
        </w:tabs>
        <w:rPr>
          <w:rStyle w:val="2"/>
          <w:rFonts w:ascii="Times New Roman" w:hAnsi="Times New Roman" w:cs="Times New Roman"/>
          <w:color w:val="000000"/>
          <w:sz w:val="24"/>
          <w:szCs w:val="24"/>
        </w:rPr>
      </w:pPr>
    </w:p>
    <w:p w:rsidR="0094345D" w:rsidRDefault="0094345D" w:rsidP="0094345D">
      <w:pPr>
        <w:pStyle w:val="21"/>
        <w:shd w:val="clear" w:color="auto" w:fill="auto"/>
        <w:tabs>
          <w:tab w:val="left" w:pos="1184"/>
        </w:tabs>
        <w:rPr>
          <w:rStyle w:val="2"/>
          <w:rFonts w:ascii="Times New Roman" w:hAnsi="Times New Roman" w:cs="Times New Roman"/>
          <w:color w:val="000000"/>
          <w:sz w:val="24"/>
          <w:szCs w:val="24"/>
        </w:rPr>
      </w:pPr>
    </w:p>
    <w:p w:rsidR="0094345D" w:rsidRDefault="0094345D" w:rsidP="0094345D">
      <w:pPr>
        <w:pStyle w:val="21"/>
        <w:shd w:val="clear" w:color="auto" w:fill="auto"/>
        <w:tabs>
          <w:tab w:val="left" w:pos="1184"/>
        </w:tabs>
        <w:rPr>
          <w:rStyle w:val="2"/>
          <w:rFonts w:ascii="Times New Roman" w:hAnsi="Times New Roman" w:cs="Times New Roman"/>
          <w:color w:val="000000"/>
          <w:sz w:val="24"/>
          <w:szCs w:val="24"/>
        </w:rPr>
      </w:pPr>
    </w:p>
    <w:p w:rsidR="0094345D" w:rsidRPr="006F4AC7" w:rsidRDefault="0094345D" w:rsidP="0094345D">
      <w:pPr>
        <w:pStyle w:val="21"/>
        <w:shd w:val="clear" w:color="auto" w:fill="auto"/>
        <w:tabs>
          <w:tab w:val="left" w:pos="1184"/>
        </w:tabs>
        <w:rPr>
          <w:rFonts w:ascii="Times New Roman" w:hAnsi="Times New Roman" w:cs="Times New Roman"/>
          <w:sz w:val="24"/>
          <w:szCs w:val="24"/>
        </w:rPr>
      </w:pPr>
    </w:p>
    <w:p w:rsidR="007A2FE9" w:rsidRPr="006F4AC7" w:rsidRDefault="007A2FE9" w:rsidP="007A2FE9">
      <w:pPr>
        <w:pStyle w:val="21"/>
        <w:shd w:val="clear" w:color="auto" w:fill="auto"/>
        <w:tabs>
          <w:tab w:val="left" w:pos="1184"/>
        </w:tabs>
        <w:rPr>
          <w:rFonts w:ascii="Times New Roman" w:hAnsi="Times New Roman" w:cs="Times New Roman"/>
          <w:sz w:val="24"/>
          <w:szCs w:val="24"/>
        </w:rPr>
      </w:pPr>
      <w:r w:rsidRPr="006F4AC7">
        <w:rPr>
          <w:rStyle w:val="2"/>
          <w:rFonts w:ascii="Times New Roman" w:hAnsi="Times New Roman" w:cs="Times New Roman"/>
          <w:color w:val="000000"/>
          <w:sz w:val="24"/>
          <w:szCs w:val="24"/>
        </w:rPr>
        <w:t>планируемых к созданию, реконструкции объектов недвижимости - в порядке, определенном частью 9 настоящей статьи.</w:t>
      </w:r>
    </w:p>
    <w:p w:rsidR="007A2FE9" w:rsidRPr="006F4AC7" w:rsidRDefault="007A2FE9" w:rsidP="007A2FE9">
      <w:pPr>
        <w:pStyle w:val="21"/>
        <w:numPr>
          <w:ilvl w:val="0"/>
          <w:numId w:val="71"/>
        </w:numPr>
        <w:shd w:val="clear" w:color="auto" w:fill="auto"/>
        <w:tabs>
          <w:tab w:val="left" w:pos="1172"/>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Собственники земельных участков, иных объектов недвижимости, арендаторы земельных участков, которые имеют намерение произвести реконструкцию принадлежащих им на праве собственности объектов, а также лица, уполномоченные собственниками объектов недвижимости, до начала или в процессе работ по подготовке проектной документации могут обратиться с запросами о предоставлении технических условий на подключение к внеплощадочным сетям инженерно-технического обеспечения:</w:t>
      </w:r>
      <w:proofErr w:type="gramEnd"/>
    </w:p>
    <w:p w:rsidR="007A2FE9" w:rsidRPr="006F4AC7" w:rsidRDefault="007A2FE9" w:rsidP="007A2FE9">
      <w:pPr>
        <w:pStyle w:val="21"/>
        <w:numPr>
          <w:ilvl w:val="0"/>
          <w:numId w:val="77"/>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 организации, ответственные за эксплуатацию соответствующих внеплощадочных сетей инженерно-технического обеспечения, если законодательством не установлено;</w:t>
      </w:r>
    </w:p>
    <w:p w:rsidR="007A2FE9" w:rsidRPr="006F4AC7" w:rsidRDefault="007A2FE9" w:rsidP="007A2FE9">
      <w:pPr>
        <w:pStyle w:val="21"/>
        <w:numPr>
          <w:ilvl w:val="0"/>
          <w:numId w:val="77"/>
        </w:numPr>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к специально уполномоченному должностному лицу поселения - в случае наличия нормативного правового акта органов местного самоуправления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о предоставлении этому должностному лицу полномочий по оказанию услуг заинтересованным лицам по подготовке и комплектованию сводных технических условий на подключение планируемых к созданию, реконструкции объектов к внеплощадочным сетям инженерно-технического обеспечения.</w:t>
      </w:r>
    </w:p>
    <w:p w:rsidR="007A2FE9" w:rsidRPr="006F4AC7" w:rsidRDefault="007A2FE9" w:rsidP="007A2FE9">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Технические условия подключения объектов недвижимости к сетям </w:t>
      </w:r>
      <w:proofErr w:type="spellStart"/>
      <w:r w:rsidRPr="006F4AC7">
        <w:rPr>
          <w:rStyle w:val="2"/>
          <w:rFonts w:ascii="Times New Roman" w:hAnsi="Times New Roman" w:cs="Times New Roman"/>
          <w:color w:val="000000"/>
          <w:sz w:val="24"/>
          <w:szCs w:val="24"/>
        </w:rPr>
        <w:t>инженернотехнического</w:t>
      </w:r>
      <w:proofErr w:type="spellEnd"/>
      <w:r w:rsidRPr="006F4AC7">
        <w:rPr>
          <w:rStyle w:val="2"/>
          <w:rFonts w:ascii="Times New Roman" w:hAnsi="Times New Roman" w:cs="Times New Roman"/>
          <w:color w:val="000000"/>
          <w:sz w:val="24"/>
          <w:szCs w:val="24"/>
        </w:rPr>
        <w:t xml:space="preserve"> обеспечения, собственники земельных участков получают после выдачи разрешения на строительство при наличии типового проекта строительства объекта недвижимости. Плата за подключение объектов недвижимости к сетям </w:t>
      </w:r>
      <w:proofErr w:type="spellStart"/>
      <w:r w:rsidRPr="006F4AC7">
        <w:rPr>
          <w:rStyle w:val="2"/>
          <w:rFonts w:ascii="Times New Roman" w:hAnsi="Times New Roman" w:cs="Times New Roman"/>
          <w:color w:val="000000"/>
          <w:sz w:val="24"/>
          <w:szCs w:val="24"/>
        </w:rPr>
        <w:t>инженернотехнического</w:t>
      </w:r>
      <w:proofErr w:type="spellEnd"/>
      <w:r w:rsidRPr="006F4AC7">
        <w:rPr>
          <w:rStyle w:val="2"/>
          <w:rFonts w:ascii="Times New Roman" w:hAnsi="Times New Roman" w:cs="Times New Roman"/>
          <w:color w:val="000000"/>
          <w:sz w:val="24"/>
          <w:szCs w:val="24"/>
        </w:rPr>
        <w:t xml:space="preserve"> обеспечения регулируется в соответствии с нормативно-правовыми документами действующего законодательства.</w:t>
      </w:r>
    </w:p>
    <w:p w:rsidR="007A2FE9" w:rsidRPr="006F4AC7" w:rsidRDefault="007A2FE9" w:rsidP="007A2FE9">
      <w:pPr>
        <w:pStyle w:val="21"/>
        <w:numPr>
          <w:ilvl w:val="0"/>
          <w:numId w:val="71"/>
        </w:numPr>
        <w:shd w:val="clear" w:color="auto" w:fill="auto"/>
        <w:tabs>
          <w:tab w:val="left" w:pos="1172"/>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Лица, которые не являются собственниками земельных участков, иных объектов недвижимости, а также арендаторами земельных участков и которые по своей инициативе обеспечивают действия по подготовке отдельных земельных участков на застроенных территориях из состава муниципальных земель для предоставления на торгах сформированных земельных участков в целях строительства, реконструкции, до начала или в процессе работ по подготовке документации по планировке территории обращаются с запросом</w:t>
      </w:r>
      <w:proofErr w:type="gramEnd"/>
      <w:r w:rsidRPr="006F4AC7">
        <w:rPr>
          <w:rStyle w:val="2"/>
          <w:rFonts w:ascii="Times New Roman" w:hAnsi="Times New Roman" w:cs="Times New Roman"/>
          <w:color w:val="000000"/>
          <w:sz w:val="24"/>
          <w:szCs w:val="24"/>
        </w:rPr>
        <w:t xml:space="preserve"> к специально уполномоченному должностному лицу поселения об оказании услуг по обеспечению предоставления соответствующими организациями технических условий на подключение к внеплощадочным сетям инженерно-технического обеспечения.</w:t>
      </w:r>
    </w:p>
    <w:p w:rsidR="0094345D" w:rsidRDefault="007A2FE9" w:rsidP="00DC402C">
      <w:pPr>
        <w:pStyle w:val="21"/>
        <w:shd w:val="clear" w:color="auto" w:fill="auto"/>
        <w:rPr>
          <w:rStyle w:val="2"/>
          <w:rFonts w:ascii="Times New Roman" w:hAnsi="Times New Roman" w:cs="Times New Roman"/>
          <w:color w:val="000000"/>
          <w:sz w:val="24"/>
          <w:szCs w:val="24"/>
        </w:rPr>
      </w:pPr>
      <w:proofErr w:type="gramStart"/>
      <w:r w:rsidRPr="006F4AC7">
        <w:rPr>
          <w:rStyle w:val="2"/>
          <w:rFonts w:ascii="Times New Roman" w:hAnsi="Times New Roman" w:cs="Times New Roman"/>
          <w:color w:val="000000"/>
          <w:sz w:val="24"/>
          <w:szCs w:val="24"/>
        </w:rPr>
        <w:t xml:space="preserve">В порядке и сроки, определенном нормативным правовым актом, указанным в части 7 настоящей статьи (о порядке предоставления технических условий на </w:t>
      </w:r>
      <w:r w:rsidR="0094345D">
        <w:rPr>
          <w:rStyle w:val="2"/>
          <w:rFonts w:ascii="Times New Roman" w:hAnsi="Times New Roman" w:cs="Times New Roman"/>
          <w:color w:val="000000"/>
          <w:sz w:val="24"/>
          <w:szCs w:val="24"/>
        </w:rPr>
        <w:t>подклюю</w:t>
      </w:r>
      <w:proofErr w:type="gramEnd"/>
    </w:p>
    <w:p w:rsidR="0094345D" w:rsidRDefault="0094345D" w:rsidP="00DC402C">
      <w:pPr>
        <w:pStyle w:val="21"/>
        <w:shd w:val="clear" w:color="auto" w:fill="auto"/>
        <w:rPr>
          <w:rStyle w:val="2"/>
          <w:rFonts w:ascii="Times New Roman" w:hAnsi="Times New Roman" w:cs="Times New Roman"/>
          <w:color w:val="000000"/>
          <w:sz w:val="24"/>
          <w:szCs w:val="24"/>
        </w:rPr>
      </w:pPr>
    </w:p>
    <w:p w:rsidR="0094345D" w:rsidRDefault="0094345D" w:rsidP="00DC402C">
      <w:pPr>
        <w:pStyle w:val="21"/>
        <w:shd w:val="clear" w:color="auto" w:fill="auto"/>
        <w:rPr>
          <w:rStyle w:val="2"/>
          <w:rFonts w:ascii="Times New Roman" w:hAnsi="Times New Roman" w:cs="Times New Roman"/>
          <w:color w:val="000000"/>
          <w:sz w:val="24"/>
          <w:szCs w:val="24"/>
        </w:rPr>
      </w:pPr>
    </w:p>
    <w:p w:rsidR="0094345D" w:rsidRDefault="0094345D" w:rsidP="00DC402C">
      <w:pPr>
        <w:pStyle w:val="21"/>
        <w:shd w:val="clear" w:color="auto" w:fill="auto"/>
        <w:rPr>
          <w:rStyle w:val="2"/>
          <w:rFonts w:ascii="Times New Roman" w:hAnsi="Times New Roman" w:cs="Times New Roman"/>
          <w:color w:val="000000"/>
          <w:sz w:val="24"/>
          <w:szCs w:val="24"/>
        </w:rPr>
      </w:pPr>
    </w:p>
    <w:p w:rsidR="0094345D" w:rsidRDefault="0094345D" w:rsidP="00DC402C">
      <w:pPr>
        <w:pStyle w:val="21"/>
        <w:shd w:val="clear" w:color="auto" w:fill="auto"/>
        <w:rPr>
          <w:rStyle w:val="2"/>
          <w:rFonts w:ascii="Times New Roman" w:hAnsi="Times New Roman" w:cs="Times New Roman"/>
          <w:color w:val="000000"/>
          <w:sz w:val="24"/>
          <w:szCs w:val="24"/>
        </w:rPr>
      </w:pPr>
    </w:p>
    <w:p w:rsidR="0094345D" w:rsidRDefault="0094345D" w:rsidP="00DC402C">
      <w:pPr>
        <w:pStyle w:val="21"/>
        <w:shd w:val="clear" w:color="auto" w:fill="auto"/>
        <w:rPr>
          <w:rStyle w:val="2"/>
          <w:rFonts w:ascii="Times New Roman" w:hAnsi="Times New Roman" w:cs="Times New Roman"/>
          <w:color w:val="000000"/>
          <w:sz w:val="24"/>
          <w:szCs w:val="24"/>
        </w:rPr>
      </w:pPr>
    </w:p>
    <w:p w:rsidR="0094345D" w:rsidRDefault="0094345D" w:rsidP="00DC402C">
      <w:pPr>
        <w:pStyle w:val="21"/>
        <w:shd w:val="clear" w:color="auto" w:fill="auto"/>
        <w:rPr>
          <w:rStyle w:val="2"/>
          <w:rFonts w:ascii="Times New Roman" w:hAnsi="Times New Roman" w:cs="Times New Roman"/>
          <w:color w:val="000000"/>
          <w:sz w:val="24"/>
          <w:szCs w:val="24"/>
        </w:rPr>
      </w:pPr>
    </w:p>
    <w:p w:rsidR="00DC402C" w:rsidRPr="006F4AC7" w:rsidRDefault="00DC402C" w:rsidP="00DC402C">
      <w:pPr>
        <w:pStyle w:val="21"/>
        <w:shd w:val="clear" w:color="auto" w:fill="auto"/>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 </w:t>
      </w:r>
      <w:proofErr w:type="spellStart"/>
      <w:proofErr w:type="gramStart"/>
      <w:r w:rsidRPr="006F4AC7">
        <w:rPr>
          <w:rStyle w:val="2"/>
          <w:rFonts w:ascii="Times New Roman" w:hAnsi="Times New Roman" w:cs="Times New Roman"/>
          <w:color w:val="000000"/>
          <w:sz w:val="24"/>
          <w:szCs w:val="24"/>
        </w:rPr>
        <w:t>чение</w:t>
      </w:r>
      <w:proofErr w:type="spellEnd"/>
      <w:r w:rsidRPr="006F4AC7">
        <w:rPr>
          <w:rStyle w:val="2"/>
          <w:rFonts w:ascii="Times New Roman" w:hAnsi="Times New Roman" w:cs="Times New Roman"/>
          <w:color w:val="000000"/>
          <w:sz w:val="24"/>
          <w:szCs w:val="24"/>
        </w:rPr>
        <w:t xml:space="preserve"> к внеплощадочным сетям инженерно-технического обеспечения), специально уполномоченный орган обеспечивает подготовку, согласование и предоставление заявителю технических условий.</w:t>
      </w:r>
      <w:proofErr w:type="gramEnd"/>
    </w:p>
    <w:p w:rsidR="00DC402C" w:rsidRPr="006F4AC7" w:rsidRDefault="00DC402C" w:rsidP="00DC40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Технические условия включаются в состав градостроительного плана земельного участка и вместе с иными документами включаются в комплект документов, выдаваемый участникам торгов по предоставлению земельных участков, сформированных из состава муниципальных земель.</w:t>
      </w:r>
    </w:p>
    <w:p w:rsidR="00DC402C" w:rsidRPr="006F4AC7" w:rsidRDefault="00DC402C" w:rsidP="00DC402C">
      <w:pPr>
        <w:pStyle w:val="21"/>
        <w:shd w:val="clear" w:color="auto" w:fill="auto"/>
        <w:spacing w:after="360"/>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Торги проводятся в порядке, определенном земельным законодательством и в соответствии с ним - статьями 23, 24 настоящих Правил, иными нормативными правовыми актами.</w:t>
      </w:r>
    </w:p>
    <w:p w:rsidR="00DC402C" w:rsidRPr="006F4AC7" w:rsidRDefault="00DC402C" w:rsidP="00DC402C">
      <w:pPr>
        <w:pStyle w:val="21"/>
        <w:numPr>
          <w:ilvl w:val="0"/>
          <w:numId w:val="71"/>
        </w:numPr>
        <w:shd w:val="clear" w:color="auto" w:fill="auto"/>
        <w:tabs>
          <w:tab w:val="left" w:pos="1167"/>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Лица, которые не являются собственниками, арендаторами земельных участков и которые по своей инициативе обеспечивают действия по подготовке земельных участков на неосвоенных и предназначенных под застройку территориях, а также на территориях, подлежащей комплексной реконструкции, до начала или в процессе работ по подготовке документации по планировке территории обращаются в администрацию поселения с предложением о заключении инвестиционного соглашения о создании, реконструкции (модернизации) внеплощадочных</w:t>
      </w:r>
      <w:proofErr w:type="gramEnd"/>
      <w:r w:rsidRPr="006F4AC7">
        <w:rPr>
          <w:rStyle w:val="2"/>
          <w:rFonts w:ascii="Times New Roman" w:hAnsi="Times New Roman" w:cs="Times New Roman"/>
          <w:color w:val="000000"/>
          <w:sz w:val="24"/>
          <w:szCs w:val="24"/>
        </w:rPr>
        <w:t xml:space="preserve"> сетей инженерно-технического обеспечения, необходимых для подключения планируемых к созданию объектов недвижимости на подлежащей освоению, комплексной реконструкции территории.</w:t>
      </w:r>
    </w:p>
    <w:p w:rsidR="00DC402C" w:rsidRDefault="00DC402C" w:rsidP="00DC402C">
      <w:pPr>
        <w:pStyle w:val="21"/>
        <w:shd w:val="clear" w:color="auto" w:fill="auto"/>
        <w:ind w:firstLine="900"/>
        <w:rPr>
          <w:rStyle w:val="2"/>
          <w:rFonts w:ascii="Times New Roman" w:hAnsi="Times New Roman" w:cs="Times New Roman"/>
          <w:color w:val="000000"/>
          <w:sz w:val="24"/>
          <w:szCs w:val="24"/>
        </w:rPr>
      </w:pPr>
      <w:proofErr w:type="gramStart"/>
      <w:r w:rsidRPr="006F4AC7">
        <w:rPr>
          <w:rStyle w:val="2"/>
          <w:rFonts w:ascii="Times New Roman" w:hAnsi="Times New Roman" w:cs="Times New Roman"/>
          <w:color w:val="000000"/>
          <w:sz w:val="24"/>
          <w:szCs w:val="24"/>
        </w:rPr>
        <w:t>Порядок действий по подготовке, заключению и реализации инвестиционного соглашения о создании, реконструкции (модернизации) внеплощадочных сетей инженерно-технического обеспечения, необходимых для подключения планируемых к созданию объектов недвижимости на подлежащей освоению, комплексной реконструкции территории, форма указанного инвестиционного соглашения определяются в соответствии с Градостроительным законодательством, настоящими Правилами, а также нормативным правовым актом, детализирующим нормы настоящих Правил.</w:t>
      </w:r>
      <w:proofErr w:type="gramEnd"/>
    </w:p>
    <w:p w:rsidR="0094345D" w:rsidRDefault="0094345D" w:rsidP="00DC402C">
      <w:pPr>
        <w:pStyle w:val="21"/>
        <w:shd w:val="clear" w:color="auto" w:fill="auto"/>
        <w:ind w:firstLine="900"/>
        <w:rPr>
          <w:rStyle w:val="2"/>
          <w:rFonts w:ascii="Times New Roman" w:hAnsi="Times New Roman" w:cs="Times New Roman"/>
          <w:color w:val="000000"/>
          <w:sz w:val="24"/>
          <w:szCs w:val="24"/>
        </w:rPr>
      </w:pPr>
    </w:p>
    <w:p w:rsidR="0094345D" w:rsidRPr="006F4AC7" w:rsidRDefault="0094345D" w:rsidP="00DC402C">
      <w:pPr>
        <w:pStyle w:val="21"/>
        <w:shd w:val="clear" w:color="auto" w:fill="auto"/>
        <w:ind w:firstLine="900"/>
        <w:rPr>
          <w:rFonts w:ascii="Times New Roman" w:hAnsi="Times New Roman" w:cs="Times New Roman"/>
          <w:sz w:val="24"/>
          <w:szCs w:val="24"/>
        </w:rPr>
      </w:pPr>
    </w:p>
    <w:p w:rsidR="00DC402C" w:rsidRPr="006F4AC7" w:rsidRDefault="00DC402C" w:rsidP="00DC402C">
      <w:pPr>
        <w:pStyle w:val="11"/>
        <w:shd w:val="clear" w:color="auto" w:fill="auto"/>
        <w:ind w:firstLine="900"/>
        <w:jc w:val="both"/>
        <w:rPr>
          <w:rFonts w:ascii="Times New Roman" w:hAnsi="Times New Roman" w:cs="Times New Roman"/>
          <w:sz w:val="24"/>
          <w:szCs w:val="24"/>
        </w:rPr>
      </w:pPr>
      <w:bookmarkStart w:id="14" w:name="bookmark14"/>
      <w:r w:rsidRPr="006F4AC7">
        <w:rPr>
          <w:rStyle w:val="1"/>
          <w:rFonts w:ascii="Times New Roman" w:hAnsi="Times New Roman" w:cs="Times New Roman"/>
          <w:b/>
          <w:bCs/>
          <w:color w:val="000000"/>
          <w:sz w:val="24"/>
          <w:szCs w:val="24"/>
        </w:rPr>
        <w:t>ГЛАВА 5. ПОЛОЖЕНИЯ О ГРАДОСТРОИТЕЛЬНОЙ ПОДГОТОВКЕ ЗЕМЕЛЬНЫХ УЧАСТКОВ ПОСРЕДСТВОМ ПЛАНИРОВКИ ТЕРРИТОРИИ</w:t>
      </w:r>
      <w:bookmarkEnd w:id="14"/>
    </w:p>
    <w:p w:rsidR="007A2FE9" w:rsidRPr="006F4AC7" w:rsidRDefault="007A2FE9" w:rsidP="007A2FE9">
      <w:pPr>
        <w:pStyle w:val="21"/>
        <w:shd w:val="clear" w:color="auto" w:fill="auto"/>
        <w:ind w:firstLine="900"/>
        <w:rPr>
          <w:rFonts w:ascii="Times New Roman" w:hAnsi="Times New Roman" w:cs="Times New Roman"/>
          <w:sz w:val="24"/>
          <w:szCs w:val="24"/>
        </w:rPr>
      </w:pPr>
    </w:p>
    <w:p w:rsidR="00DC402C" w:rsidRPr="006F4AC7" w:rsidRDefault="00DC402C" w:rsidP="00DC402C">
      <w:pPr>
        <w:pStyle w:val="11"/>
        <w:shd w:val="clear" w:color="auto" w:fill="auto"/>
        <w:spacing w:line="240" w:lineRule="exact"/>
        <w:ind w:firstLine="900"/>
        <w:jc w:val="both"/>
        <w:rPr>
          <w:rFonts w:ascii="Times New Roman" w:hAnsi="Times New Roman" w:cs="Times New Roman"/>
          <w:sz w:val="24"/>
          <w:szCs w:val="24"/>
        </w:rPr>
      </w:pPr>
      <w:bookmarkStart w:id="15" w:name="bookmark15"/>
      <w:r w:rsidRPr="006F4AC7">
        <w:rPr>
          <w:rStyle w:val="1"/>
          <w:rFonts w:ascii="Times New Roman" w:hAnsi="Times New Roman" w:cs="Times New Roman"/>
          <w:b/>
          <w:bCs/>
          <w:color w:val="000000"/>
          <w:sz w:val="24"/>
          <w:szCs w:val="24"/>
        </w:rPr>
        <w:t>Статья 21. Общие положения о планировке территории</w:t>
      </w:r>
      <w:bookmarkEnd w:id="15"/>
    </w:p>
    <w:p w:rsidR="00DC402C" w:rsidRDefault="00DC402C" w:rsidP="007A2FE9">
      <w:pPr>
        <w:pStyle w:val="21"/>
        <w:shd w:val="clear" w:color="auto" w:fill="auto"/>
        <w:ind w:firstLine="900"/>
        <w:rPr>
          <w:rFonts w:ascii="Times New Roman" w:hAnsi="Times New Roman" w:cs="Times New Roman"/>
          <w:sz w:val="24"/>
          <w:szCs w:val="24"/>
        </w:rPr>
      </w:pPr>
    </w:p>
    <w:p w:rsidR="0094345D" w:rsidRDefault="0094345D" w:rsidP="007A2FE9">
      <w:pPr>
        <w:pStyle w:val="21"/>
        <w:shd w:val="clear" w:color="auto" w:fill="auto"/>
        <w:ind w:firstLine="900"/>
        <w:rPr>
          <w:rFonts w:ascii="Times New Roman" w:hAnsi="Times New Roman" w:cs="Times New Roman"/>
          <w:sz w:val="24"/>
          <w:szCs w:val="24"/>
        </w:rPr>
      </w:pPr>
    </w:p>
    <w:p w:rsidR="0094345D" w:rsidRDefault="0094345D" w:rsidP="007A2FE9">
      <w:pPr>
        <w:pStyle w:val="21"/>
        <w:shd w:val="clear" w:color="auto" w:fill="auto"/>
        <w:ind w:firstLine="900"/>
        <w:rPr>
          <w:rFonts w:ascii="Times New Roman" w:hAnsi="Times New Roman" w:cs="Times New Roman"/>
          <w:sz w:val="24"/>
          <w:szCs w:val="24"/>
        </w:rPr>
      </w:pPr>
    </w:p>
    <w:p w:rsidR="0094345D" w:rsidRDefault="0094345D" w:rsidP="007A2FE9">
      <w:pPr>
        <w:pStyle w:val="21"/>
        <w:shd w:val="clear" w:color="auto" w:fill="auto"/>
        <w:ind w:firstLine="900"/>
        <w:rPr>
          <w:rFonts w:ascii="Times New Roman" w:hAnsi="Times New Roman" w:cs="Times New Roman"/>
          <w:sz w:val="24"/>
          <w:szCs w:val="24"/>
        </w:rPr>
      </w:pPr>
    </w:p>
    <w:p w:rsidR="0094345D" w:rsidRDefault="0094345D" w:rsidP="007A2FE9">
      <w:pPr>
        <w:pStyle w:val="21"/>
        <w:shd w:val="clear" w:color="auto" w:fill="auto"/>
        <w:ind w:firstLine="900"/>
        <w:rPr>
          <w:rFonts w:ascii="Times New Roman" w:hAnsi="Times New Roman" w:cs="Times New Roman"/>
          <w:sz w:val="24"/>
          <w:szCs w:val="24"/>
        </w:rPr>
      </w:pPr>
    </w:p>
    <w:p w:rsidR="0094345D" w:rsidRDefault="0094345D" w:rsidP="007A2FE9">
      <w:pPr>
        <w:pStyle w:val="21"/>
        <w:shd w:val="clear" w:color="auto" w:fill="auto"/>
        <w:ind w:firstLine="900"/>
        <w:rPr>
          <w:rFonts w:ascii="Times New Roman" w:hAnsi="Times New Roman" w:cs="Times New Roman"/>
          <w:sz w:val="24"/>
          <w:szCs w:val="24"/>
        </w:rPr>
      </w:pPr>
    </w:p>
    <w:p w:rsidR="0094345D" w:rsidRDefault="0094345D" w:rsidP="007A2FE9">
      <w:pPr>
        <w:pStyle w:val="21"/>
        <w:shd w:val="clear" w:color="auto" w:fill="auto"/>
        <w:ind w:firstLine="900"/>
        <w:rPr>
          <w:rFonts w:ascii="Times New Roman" w:hAnsi="Times New Roman" w:cs="Times New Roman"/>
          <w:sz w:val="24"/>
          <w:szCs w:val="24"/>
        </w:rPr>
      </w:pPr>
    </w:p>
    <w:p w:rsidR="0094345D" w:rsidRDefault="0094345D" w:rsidP="007A2FE9">
      <w:pPr>
        <w:pStyle w:val="21"/>
        <w:shd w:val="clear" w:color="auto" w:fill="auto"/>
        <w:ind w:firstLine="900"/>
        <w:rPr>
          <w:rFonts w:ascii="Times New Roman" w:hAnsi="Times New Roman" w:cs="Times New Roman"/>
          <w:sz w:val="24"/>
          <w:szCs w:val="24"/>
        </w:rPr>
      </w:pPr>
    </w:p>
    <w:p w:rsidR="0094345D" w:rsidRPr="006F4AC7" w:rsidRDefault="0094345D" w:rsidP="007A2FE9">
      <w:pPr>
        <w:pStyle w:val="21"/>
        <w:shd w:val="clear" w:color="auto" w:fill="auto"/>
        <w:ind w:firstLine="900"/>
        <w:rPr>
          <w:rFonts w:ascii="Times New Roman" w:hAnsi="Times New Roman" w:cs="Times New Roman"/>
          <w:sz w:val="24"/>
          <w:szCs w:val="24"/>
        </w:rPr>
      </w:pPr>
    </w:p>
    <w:p w:rsidR="00DC402C" w:rsidRPr="006F4AC7" w:rsidRDefault="00DC402C" w:rsidP="00DC402C">
      <w:pPr>
        <w:pStyle w:val="21"/>
        <w:numPr>
          <w:ilvl w:val="0"/>
          <w:numId w:val="78"/>
        </w:numPr>
        <w:shd w:val="clear" w:color="auto" w:fill="auto"/>
        <w:tabs>
          <w:tab w:val="left" w:pos="118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Ивановской области, настоящими Правилами.</w:t>
      </w:r>
    </w:p>
    <w:p w:rsidR="00DC402C" w:rsidRPr="006F4AC7" w:rsidRDefault="00DC402C" w:rsidP="00DC402C">
      <w:pPr>
        <w:pStyle w:val="21"/>
        <w:numPr>
          <w:ilvl w:val="0"/>
          <w:numId w:val="78"/>
        </w:numPr>
        <w:shd w:val="clear" w:color="auto" w:fill="auto"/>
        <w:tabs>
          <w:tab w:val="left" w:pos="117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p w:rsidR="00DC402C" w:rsidRPr="006F4AC7" w:rsidRDefault="00DC402C" w:rsidP="00DC402C">
      <w:pPr>
        <w:pStyle w:val="21"/>
        <w:numPr>
          <w:ilvl w:val="0"/>
          <w:numId w:val="79"/>
        </w:numPr>
        <w:shd w:val="clear" w:color="auto" w:fill="auto"/>
        <w:tabs>
          <w:tab w:val="left" w:pos="123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проектов планировки без проектов межевания в их составе;</w:t>
      </w:r>
    </w:p>
    <w:p w:rsidR="00DC402C" w:rsidRPr="006F4AC7" w:rsidRDefault="00DC402C" w:rsidP="00DC402C">
      <w:pPr>
        <w:pStyle w:val="21"/>
        <w:numPr>
          <w:ilvl w:val="0"/>
          <w:numId w:val="79"/>
        </w:numPr>
        <w:shd w:val="clear" w:color="auto" w:fill="auto"/>
        <w:tabs>
          <w:tab w:val="left" w:pos="125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проектов планировки с проектами межевания в их составе;</w:t>
      </w:r>
    </w:p>
    <w:p w:rsidR="00DC402C" w:rsidRPr="006F4AC7" w:rsidRDefault="00DC402C" w:rsidP="00DC402C">
      <w:pPr>
        <w:pStyle w:val="21"/>
        <w:numPr>
          <w:ilvl w:val="0"/>
          <w:numId w:val="79"/>
        </w:numPr>
        <w:shd w:val="clear" w:color="auto" w:fill="auto"/>
        <w:tabs>
          <w:tab w:val="left" w:pos="120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rsidR="00DC402C" w:rsidRPr="006F4AC7" w:rsidRDefault="00DC402C" w:rsidP="00DC402C">
      <w:pPr>
        <w:pStyle w:val="21"/>
        <w:numPr>
          <w:ilvl w:val="0"/>
          <w:numId w:val="79"/>
        </w:numPr>
        <w:shd w:val="clear" w:color="auto" w:fill="auto"/>
        <w:tabs>
          <w:tab w:val="left" w:pos="120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градостроительных планов земельных участков как самостоятельных документов (вне состава проектов межевания).</w:t>
      </w:r>
    </w:p>
    <w:p w:rsidR="00DC402C" w:rsidRPr="006F4AC7" w:rsidRDefault="00DC402C" w:rsidP="00DC402C">
      <w:pPr>
        <w:pStyle w:val="21"/>
        <w:numPr>
          <w:ilvl w:val="0"/>
          <w:numId w:val="78"/>
        </w:numPr>
        <w:shd w:val="clear" w:color="auto" w:fill="auto"/>
        <w:tabs>
          <w:tab w:val="left" w:pos="117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Решения о разработке видов документации по планировке территории применительно к различным случаям принимаются органом местного самоуправления, уполномоченным органом в области архитектурно-градостроительной деятельности администрации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с учетом характеристик планируемого развития конкретной территории, а также следующих особенностей:</w:t>
      </w:r>
    </w:p>
    <w:p w:rsidR="00DC402C" w:rsidRPr="006F4AC7" w:rsidRDefault="00DC402C" w:rsidP="00DC402C">
      <w:pPr>
        <w:pStyle w:val="21"/>
        <w:numPr>
          <w:ilvl w:val="0"/>
          <w:numId w:val="80"/>
        </w:numPr>
        <w:shd w:val="clear" w:color="auto" w:fill="auto"/>
        <w:tabs>
          <w:tab w:val="left" w:pos="120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проекты планировки без проектов межевания в их составе разрабатываются в случаях, когда посредством красных линий необходимо определить, изменить:</w:t>
      </w:r>
    </w:p>
    <w:p w:rsidR="00DC402C" w:rsidRPr="006F4AC7" w:rsidRDefault="00DC402C" w:rsidP="00DC402C">
      <w:pPr>
        <w:pStyle w:val="21"/>
        <w:shd w:val="clear" w:color="auto" w:fill="auto"/>
        <w:tabs>
          <w:tab w:val="left" w:pos="125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а)</w:t>
      </w:r>
      <w:r w:rsidRPr="006F4AC7">
        <w:rPr>
          <w:rStyle w:val="2"/>
          <w:rFonts w:ascii="Times New Roman" w:hAnsi="Times New Roman" w:cs="Times New Roman"/>
          <w:color w:val="000000"/>
          <w:sz w:val="24"/>
          <w:szCs w:val="24"/>
        </w:rPr>
        <w:tab/>
        <w:t>границы планировочных элементов территории (кварталов);</w:t>
      </w:r>
    </w:p>
    <w:p w:rsidR="00DC402C" w:rsidRPr="006F4AC7" w:rsidRDefault="00DC402C" w:rsidP="00DC402C">
      <w:pPr>
        <w:pStyle w:val="21"/>
        <w:shd w:val="clear" w:color="auto" w:fill="auto"/>
        <w:tabs>
          <w:tab w:val="left" w:pos="120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б)</w:t>
      </w:r>
      <w:r w:rsidRPr="006F4AC7">
        <w:rPr>
          <w:rStyle w:val="2"/>
          <w:rFonts w:ascii="Times New Roman" w:hAnsi="Times New Roman" w:cs="Times New Roman"/>
          <w:color w:val="000000"/>
          <w:sz w:val="24"/>
          <w:szCs w:val="24"/>
        </w:rPr>
        <w:tab/>
        <w:t>границы земельных участков общего пользования и линейных объектов без определения границ иных земельных участков;</w:t>
      </w:r>
    </w:p>
    <w:p w:rsidR="00DC402C" w:rsidRPr="006F4AC7" w:rsidRDefault="00DC402C" w:rsidP="00DC402C">
      <w:pPr>
        <w:pStyle w:val="21"/>
        <w:shd w:val="clear" w:color="auto" w:fill="auto"/>
        <w:tabs>
          <w:tab w:val="left" w:pos="122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w:t>
      </w:r>
      <w:r w:rsidRPr="006F4AC7">
        <w:rPr>
          <w:rStyle w:val="2"/>
          <w:rFonts w:ascii="Times New Roman" w:hAnsi="Times New Roman" w:cs="Times New Roman"/>
          <w:color w:val="000000"/>
          <w:sz w:val="24"/>
          <w:szCs w:val="24"/>
        </w:rPr>
        <w:tab/>
        <w:t>границы зон действия публичных сервитутов для обеспечения проездов, проходов по соответствующей территории.</w:t>
      </w:r>
    </w:p>
    <w:p w:rsidR="00DC402C" w:rsidRPr="006F4AC7" w:rsidRDefault="00DC402C" w:rsidP="00DC402C">
      <w:pPr>
        <w:pStyle w:val="21"/>
        <w:numPr>
          <w:ilvl w:val="0"/>
          <w:numId w:val="80"/>
        </w:numPr>
        <w:shd w:val="clear" w:color="auto" w:fill="auto"/>
        <w:tabs>
          <w:tab w:val="left" w:pos="120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 определить, изменить:</w:t>
      </w:r>
    </w:p>
    <w:p w:rsidR="00DC402C" w:rsidRPr="006F4AC7" w:rsidRDefault="00DC402C" w:rsidP="00DC402C">
      <w:pPr>
        <w:pStyle w:val="21"/>
        <w:shd w:val="clear" w:color="auto" w:fill="auto"/>
        <w:tabs>
          <w:tab w:val="left" w:pos="120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а)</w:t>
      </w:r>
      <w:r w:rsidRPr="006F4AC7">
        <w:rPr>
          <w:rStyle w:val="2"/>
          <w:rFonts w:ascii="Times New Roman" w:hAnsi="Times New Roman" w:cs="Times New Roman"/>
          <w:color w:val="000000"/>
          <w:sz w:val="24"/>
          <w:szCs w:val="24"/>
        </w:rPr>
        <w:tab/>
        <w:t>границы земельных участков, которые не являются земельными участками общего пользования;</w:t>
      </w:r>
    </w:p>
    <w:p w:rsidR="00DC402C" w:rsidRPr="006F4AC7" w:rsidRDefault="00DC402C" w:rsidP="00DC402C">
      <w:pPr>
        <w:pStyle w:val="21"/>
        <w:shd w:val="clear" w:color="auto" w:fill="auto"/>
        <w:tabs>
          <w:tab w:val="left" w:pos="125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б)</w:t>
      </w:r>
      <w:r w:rsidRPr="006F4AC7">
        <w:rPr>
          <w:rStyle w:val="2"/>
          <w:rFonts w:ascii="Times New Roman" w:hAnsi="Times New Roman" w:cs="Times New Roman"/>
          <w:color w:val="000000"/>
          <w:sz w:val="24"/>
          <w:szCs w:val="24"/>
        </w:rPr>
        <w:tab/>
        <w:t>границы зон действия публичных сервитутов;</w:t>
      </w:r>
    </w:p>
    <w:p w:rsidR="00DC402C" w:rsidRPr="006F4AC7" w:rsidRDefault="00DC402C" w:rsidP="00DC402C">
      <w:pPr>
        <w:pStyle w:val="21"/>
        <w:shd w:val="clear" w:color="auto" w:fill="auto"/>
        <w:tabs>
          <w:tab w:val="left" w:pos="122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w:t>
      </w:r>
      <w:r w:rsidRPr="006F4AC7">
        <w:rPr>
          <w:rStyle w:val="2"/>
          <w:rFonts w:ascii="Times New Roman" w:hAnsi="Times New Roman" w:cs="Times New Roman"/>
          <w:color w:val="000000"/>
          <w:sz w:val="24"/>
          <w:szCs w:val="24"/>
        </w:rPr>
        <w:tab/>
        <w:t>границы зон планируемого размещения объектов капитального строительства для реализации государственных или муниципальных нужд;</w:t>
      </w:r>
    </w:p>
    <w:p w:rsidR="00DC402C" w:rsidRDefault="00DC402C" w:rsidP="00DC402C">
      <w:pPr>
        <w:pStyle w:val="21"/>
        <w:shd w:val="clear" w:color="auto" w:fill="auto"/>
        <w:tabs>
          <w:tab w:val="left" w:pos="1207"/>
        </w:tabs>
        <w:ind w:firstLine="900"/>
        <w:rPr>
          <w:rStyle w:val="2"/>
          <w:rFonts w:ascii="Times New Roman" w:hAnsi="Times New Roman" w:cs="Times New Roman"/>
          <w:color w:val="000000"/>
          <w:sz w:val="24"/>
          <w:szCs w:val="24"/>
        </w:rPr>
      </w:pPr>
      <w:r w:rsidRPr="006F4AC7">
        <w:rPr>
          <w:rStyle w:val="2"/>
          <w:rFonts w:ascii="Times New Roman" w:hAnsi="Times New Roman" w:cs="Times New Roman"/>
          <w:color w:val="000000"/>
          <w:sz w:val="24"/>
          <w:szCs w:val="24"/>
        </w:rPr>
        <w:t>г)</w:t>
      </w:r>
      <w:r w:rsidRPr="006F4AC7">
        <w:rPr>
          <w:rStyle w:val="2"/>
          <w:rFonts w:ascii="Times New Roman" w:hAnsi="Times New Roman" w:cs="Times New Roman"/>
          <w:color w:val="000000"/>
          <w:sz w:val="24"/>
          <w:szCs w:val="24"/>
        </w:rPr>
        <w:tab/>
        <w:t>подготовить градостроительные планы вновь образуемых, изменяемых земельных участков.</w:t>
      </w:r>
    </w:p>
    <w:p w:rsidR="005D529D" w:rsidRDefault="005D529D" w:rsidP="00DC402C">
      <w:pPr>
        <w:pStyle w:val="21"/>
        <w:shd w:val="clear" w:color="auto" w:fill="auto"/>
        <w:tabs>
          <w:tab w:val="left" w:pos="1207"/>
        </w:tabs>
        <w:ind w:firstLine="900"/>
        <w:rPr>
          <w:rStyle w:val="2"/>
          <w:rFonts w:ascii="Times New Roman" w:hAnsi="Times New Roman" w:cs="Times New Roman"/>
          <w:color w:val="000000"/>
          <w:sz w:val="24"/>
          <w:szCs w:val="24"/>
        </w:rPr>
      </w:pPr>
    </w:p>
    <w:p w:rsidR="005D529D" w:rsidRDefault="005D529D" w:rsidP="00DC402C">
      <w:pPr>
        <w:pStyle w:val="21"/>
        <w:shd w:val="clear" w:color="auto" w:fill="auto"/>
        <w:tabs>
          <w:tab w:val="left" w:pos="1207"/>
        </w:tabs>
        <w:ind w:firstLine="900"/>
        <w:rPr>
          <w:rStyle w:val="2"/>
          <w:rFonts w:ascii="Times New Roman" w:hAnsi="Times New Roman" w:cs="Times New Roman"/>
          <w:color w:val="000000"/>
          <w:sz w:val="24"/>
          <w:szCs w:val="24"/>
        </w:rPr>
      </w:pPr>
    </w:p>
    <w:p w:rsidR="005D529D" w:rsidRDefault="005D529D" w:rsidP="00DC402C">
      <w:pPr>
        <w:pStyle w:val="21"/>
        <w:shd w:val="clear" w:color="auto" w:fill="auto"/>
        <w:tabs>
          <w:tab w:val="left" w:pos="1207"/>
        </w:tabs>
        <w:ind w:firstLine="900"/>
        <w:rPr>
          <w:rStyle w:val="2"/>
          <w:rFonts w:ascii="Times New Roman" w:hAnsi="Times New Roman" w:cs="Times New Roman"/>
          <w:color w:val="000000"/>
          <w:sz w:val="24"/>
          <w:szCs w:val="24"/>
        </w:rPr>
      </w:pPr>
    </w:p>
    <w:p w:rsidR="005D529D" w:rsidRPr="006F4AC7" w:rsidRDefault="005D529D" w:rsidP="00DC402C">
      <w:pPr>
        <w:pStyle w:val="21"/>
        <w:shd w:val="clear" w:color="auto" w:fill="auto"/>
        <w:tabs>
          <w:tab w:val="left" w:pos="1207"/>
        </w:tabs>
        <w:ind w:firstLine="900"/>
        <w:rPr>
          <w:rFonts w:ascii="Times New Roman" w:hAnsi="Times New Roman" w:cs="Times New Roman"/>
          <w:sz w:val="24"/>
          <w:szCs w:val="24"/>
        </w:rPr>
      </w:pPr>
    </w:p>
    <w:p w:rsidR="00DC402C" w:rsidRPr="006F4AC7" w:rsidRDefault="00DC402C" w:rsidP="00DC402C">
      <w:pPr>
        <w:pStyle w:val="21"/>
        <w:numPr>
          <w:ilvl w:val="0"/>
          <w:numId w:val="80"/>
        </w:numPr>
        <w:shd w:val="clear" w:color="auto" w:fill="auto"/>
        <w:tabs>
          <w:tab w:val="left" w:pos="1191"/>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roofErr w:type="gramEnd"/>
    </w:p>
    <w:p w:rsidR="00DC402C" w:rsidRPr="006F4AC7" w:rsidRDefault="00DC402C" w:rsidP="00DC402C">
      <w:pPr>
        <w:pStyle w:val="21"/>
        <w:numPr>
          <w:ilvl w:val="0"/>
          <w:numId w:val="80"/>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градостроительные планы земельных участков как самостоятельные документы (вне состава проектов межевания) подготавливаются по заявкам правообладателей ранее сформированных земельных участков, которые, планируя осуществить реконструкцию расположенных на таких участках зданий, строений, сооружений, должны подготовить проектную документацию в соответствии с предоставленными им градостроительными планами земельных участков.</w:t>
      </w:r>
    </w:p>
    <w:p w:rsidR="00DC402C" w:rsidRPr="006F4AC7" w:rsidRDefault="00DC402C" w:rsidP="00DC402C">
      <w:pPr>
        <w:pStyle w:val="21"/>
        <w:numPr>
          <w:ilvl w:val="0"/>
          <w:numId w:val="78"/>
        </w:numPr>
        <w:shd w:val="clear" w:color="auto" w:fill="auto"/>
        <w:tabs>
          <w:tab w:val="left" w:pos="1159"/>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w:t>
      </w:r>
    </w:p>
    <w:p w:rsidR="00DC402C" w:rsidRPr="006F4AC7" w:rsidRDefault="00DC402C" w:rsidP="00DC40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Посредством документации по планировке территории определяются:</w:t>
      </w:r>
    </w:p>
    <w:p w:rsidR="00DC402C" w:rsidRPr="006F4AC7" w:rsidRDefault="00DC402C" w:rsidP="00DC402C">
      <w:pPr>
        <w:pStyle w:val="21"/>
        <w:numPr>
          <w:ilvl w:val="0"/>
          <w:numId w:val="81"/>
        </w:numPr>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DC402C" w:rsidRPr="006F4AC7" w:rsidRDefault="00DC402C" w:rsidP="00DC402C">
      <w:pPr>
        <w:pStyle w:val="21"/>
        <w:numPr>
          <w:ilvl w:val="0"/>
          <w:numId w:val="81"/>
        </w:numPr>
        <w:shd w:val="clear" w:color="auto" w:fill="auto"/>
        <w:tabs>
          <w:tab w:val="left" w:pos="123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линии градостроительного регулирования, в том числе:</w:t>
      </w:r>
    </w:p>
    <w:p w:rsidR="00DC402C" w:rsidRPr="006F4AC7" w:rsidRDefault="00DC402C" w:rsidP="00DC402C">
      <w:pPr>
        <w:pStyle w:val="21"/>
        <w:shd w:val="clear" w:color="auto" w:fill="auto"/>
        <w:tabs>
          <w:tab w:val="left" w:pos="1186"/>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а)</w:t>
      </w:r>
      <w:r w:rsidRPr="006F4AC7">
        <w:rPr>
          <w:rStyle w:val="2"/>
          <w:rFonts w:ascii="Times New Roman" w:hAnsi="Times New Roman" w:cs="Times New Roman"/>
          <w:color w:val="000000"/>
          <w:sz w:val="24"/>
          <w:szCs w:val="24"/>
        </w:rPr>
        <w:tab/>
        <w:t>красные линии, отграничивающие территории общего пользования (включая автомагистрали, дороги, улицы, проезды, площади, набережные) от территорий иного назначения и обозначающие планировочные элементы - кварталы, иные планировочные элементы территории;</w:t>
      </w:r>
      <w:proofErr w:type="gramEnd"/>
    </w:p>
    <w:p w:rsidR="00DC402C" w:rsidRPr="006F4AC7" w:rsidRDefault="00DC402C" w:rsidP="00DC402C">
      <w:pPr>
        <w:pStyle w:val="21"/>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б)</w:t>
      </w:r>
      <w:r w:rsidRPr="006F4AC7">
        <w:rPr>
          <w:rStyle w:val="2"/>
          <w:rFonts w:ascii="Times New Roman" w:hAnsi="Times New Roman" w:cs="Times New Roman"/>
          <w:color w:val="000000"/>
          <w:sz w:val="24"/>
          <w:szCs w:val="24"/>
        </w:rPr>
        <w:tab/>
        <w:t>линии регулирования застройки, если они не определены градостроительными регламентами в составе настоящих Правил;</w:t>
      </w:r>
    </w:p>
    <w:p w:rsidR="00DC402C" w:rsidRPr="006F4AC7" w:rsidRDefault="00DC402C" w:rsidP="00DC402C">
      <w:pPr>
        <w:pStyle w:val="21"/>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w:t>
      </w:r>
      <w:r w:rsidRPr="006F4AC7">
        <w:rPr>
          <w:rStyle w:val="2"/>
          <w:rFonts w:ascii="Times New Roman" w:hAnsi="Times New Roman" w:cs="Times New Roman"/>
          <w:color w:val="000000"/>
          <w:sz w:val="24"/>
          <w:szCs w:val="24"/>
        </w:rPr>
        <w:tab/>
        <w:t>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rsidR="00DC402C" w:rsidRPr="006F4AC7" w:rsidRDefault="00DC402C" w:rsidP="00DC402C">
      <w:pPr>
        <w:pStyle w:val="21"/>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г)</w:t>
      </w:r>
      <w:r w:rsidRPr="006F4AC7">
        <w:rPr>
          <w:rStyle w:val="2"/>
          <w:rFonts w:ascii="Times New Roman" w:hAnsi="Times New Roman" w:cs="Times New Roman"/>
          <w:color w:val="000000"/>
          <w:sz w:val="24"/>
          <w:szCs w:val="24"/>
        </w:rPr>
        <w:tab/>
        <w:t>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окружающей среды;</w:t>
      </w:r>
    </w:p>
    <w:p w:rsidR="00DC402C" w:rsidRDefault="00DC402C" w:rsidP="00DC402C">
      <w:pPr>
        <w:pStyle w:val="21"/>
        <w:shd w:val="clear" w:color="auto" w:fill="auto"/>
        <w:tabs>
          <w:tab w:val="left" w:pos="1186"/>
        </w:tabs>
        <w:ind w:firstLine="900"/>
        <w:rPr>
          <w:rStyle w:val="2"/>
          <w:rFonts w:ascii="Times New Roman" w:hAnsi="Times New Roman" w:cs="Times New Roman"/>
          <w:color w:val="000000"/>
          <w:sz w:val="24"/>
          <w:szCs w:val="24"/>
        </w:rPr>
      </w:pPr>
      <w:proofErr w:type="spellStart"/>
      <w:r w:rsidRPr="006F4AC7">
        <w:rPr>
          <w:rStyle w:val="2"/>
          <w:rFonts w:ascii="Times New Roman" w:hAnsi="Times New Roman" w:cs="Times New Roman"/>
          <w:color w:val="000000"/>
          <w:sz w:val="24"/>
          <w:szCs w:val="24"/>
        </w:rPr>
        <w:t>д</w:t>
      </w:r>
      <w:proofErr w:type="spellEnd"/>
      <w:r w:rsidRPr="006F4AC7">
        <w:rPr>
          <w:rStyle w:val="2"/>
          <w:rFonts w:ascii="Times New Roman" w:hAnsi="Times New Roman" w:cs="Times New Roman"/>
          <w:color w:val="000000"/>
          <w:sz w:val="24"/>
          <w:szCs w:val="24"/>
        </w:rPr>
        <w:t>)</w:t>
      </w:r>
      <w:r w:rsidRPr="006F4AC7">
        <w:rPr>
          <w:rStyle w:val="2"/>
          <w:rFonts w:ascii="Times New Roman" w:hAnsi="Times New Roman" w:cs="Times New Roman"/>
          <w:color w:val="000000"/>
          <w:sz w:val="24"/>
          <w:szCs w:val="24"/>
        </w:rPr>
        <w:tab/>
        <w:t xml:space="preserve">границы земельных участков, которые планируется изъять, в том числе путем выкупа, для государственных или муниципальных нужд, либо зарезервировать </w:t>
      </w:r>
      <w:proofErr w:type="gramStart"/>
      <w:r w:rsidRPr="006F4AC7">
        <w:rPr>
          <w:rStyle w:val="2"/>
          <w:rFonts w:ascii="Times New Roman" w:hAnsi="Times New Roman" w:cs="Times New Roman"/>
          <w:color w:val="000000"/>
          <w:sz w:val="24"/>
          <w:szCs w:val="24"/>
        </w:rPr>
        <w:t>с</w:t>
      </w:r>
      <w:proofErr w:type="gramEnd"/>
      <w:r w:rsidRPr="006F4AC7">
        <w:rPr>
          <w:rStyle w:val="2"/>
          <w:rFonts w:ascii="Times New Roman" w:hAnsi="Times New Roman" w:cs="Times New Roman"/>
          <w:color w:val="000000"/>
          <w:sz w:val="24"/>
          <w:szCs w:val="24"/>
        </w:rPr>
        <w:t xml:space="preserve"> после</w:t>
      </w:r>
    </w:p>
    <w:p w:rsidR="005D529D" w:rsidRDefault="005D529D" w:rsidP="00DC402C">
      <w:pPr>
        <w:pStyle w:val="21"/>
        <w:shd w:val="clear" w:color="auto" w:fill="auto"/>
        <w:tabs>
          <w:tab w:val="left" w:pos="1186"/>
        </w:tabs>
        <w:ind w:firstLine="900"/>
        <w:rPr>
          <w:rStyle w:val="2"/>
          <w:rFonts w:ascii="Times New Roman" w:hAnsi="Times New Roman" w:cs="Times New Roman"/>
          <w:color w:val="000000"/>
          <w:sz w:val="24"/>
          <w:szCs w:val="24"/>
        </w:rPr>
      </w:pPr>
    </w:p>
    <w:p w:rsidR="005D529D" w:rsidRDefault="005D529D" w:rsidP="00DC402C">
      <w:pPr>
        <w:pStyle w:val="21"/>
        <w:shd w:val="clear" w:color="auto" w:fill="auto"/>
        <w:tabs>
          <w:tab w:val="left" w:pos="1186"/>
        </w:tabs>
        <w:ind w:firstLine="900"/>
        <w:rPr>
          <w:rStyle w:val="2"/>
          <w:rFonts w:ascii="Times New Roman" w:hAnsi="Times New Roman" w:cs="Times New Roman"/>
          <w:color w:val="000000"/>
          <w:sz w:val="24"/>
          <w:szCs w:val="24"/>
        </w:rPr>
      </w:pPr>
    </w:p>
    <w:p w:rsidR="005D529D" w:rsidRDefault="005D529D" w:rsidP="00DC402C">
      <w:pPr>
        <w:pStyle w:val="21"/>
        <w:shd w:val="clear" w:color="auto" w:fill="auto"/>
        <w:tabs>
          <w:tab w:val="left" w:pos="1186"/>
        </w:tabs>
        <w:ind w:firstLine="900"/>
        <w:rPr>
          <w:rStyle w:val="2"/>
          <w:rFonts w:ascii="Times New Roman" w:hAnsi="Times New Roman" w:cs="Times New Roman"/>
          <w:color w:val="000000"/>
          <w:sz w:val="24"/>
          <w:szCs w:val="24"/>
        </w:rPr>
      </w:pPr>
    </w:p>
    <w:p w:rsidR="005D529D" w:rsidRDefault="005D529D" w:rsidP="00DC402C">
      <w:pPr>
        <w:pStyle w:val="21"/>
        <w:shd w:val="clear" w:color="auto" w:fill="auto"/>
        <w:tabs>
          <w:tab w:val="left" w:pos="1186"/>
        </w:tabs>
        <w:ind w:firstLine="900"/>
        <w:rPr>
          <w:rStyle w:val="2"/>
          <w:rFonts w:ascii="Times New Roman" w:hAnsi="Times New Roman" w:cs="Times New Roman"/>
          <w:color w:val="000000"/>
          <w:sz w:val="24"/>
          <w:szCs w:val="24"/>
        </w:rPr>
      </w:pPr>
    </w:p>
    <w:p w:rsidR="005D529D" w:rsidRDefault="005D529D" w:rsidP="00DC402C">
      <w:pPr>
        <w:pStyle w:val="21"/>
        <w:shd w:val="clear" w:color="auto" w:fill="auto"/>
        <w:tabs>
          <w:tab w:val="left" w:pos="1186"/>
        </w:tabs>
        <w:ind w:firstLine="900"/>
        <w:rPr>
          <w:rStyle w:val="2"/>
          <w:rFonts w:ascii="Times New Roman" w:hAnsi="Times New Roman" w:cs="Times New Roman"/>
          <w:color w:val="000000"/>
          <w:sz w:val="24"/>
          <w:szCs w:val="24"/>
        </w:rPr>
      </w:pPr>
    </w:p>
    <w:p w:rsidR="005D529D" w:rsidRDefault="005D529D" w:rsidP="00DC402C">
      <w:pPr>
        <w:pStyle w:val="21"/>
        <w:shd w:val="clear" w:color="auto" w:fill="auto"/>
        <w:tabs>
          <w:tab w:val="left" w:pos="1186"/>
        </w:tabs>
        <w:ind w:firstLine="900"/>
        <w:rPr>
          <w:rStyle w:val="2"/>
          <w:rFonts w:ascii="Times New Roman" w:hAnsi="Times New Roman" w:cs="Times New Roman"/>
          <w:color w:val="000000"/>
          <w:sz w:val="24"/>
          <w:szCs w:val="24"/>
        </w:rPr>
      </w:pPr>
    </w:p>
    <w:p w:rsidR="005D529D" w:rsidRDefault="005D529D" w:rsidP="00DC402C">
      <w:pPr>
        <w:pStyle w:val="21"/>
        <w:shd w:val="clear" w:color="auto" w:fill="auto"/>
        <w:tabs>
          <w:tab w:val="left" w:pos="1186"/>
        </w:tabs>
        <w:ind w:firstLine="900"/>
        <w:rPr>
          <w:rStyle w:val="2"/>
          <w:rFonts w:ascii="Times New Roman" w:hAnsi="Times New Roman" w:cs="Times New Roman"/>
          <w:color w:val="000000"/>
          <w:sz w:val="24"/>
          <w:szCs w:val="24"/>
        </w:rPr>
      </w:pPr>
    </w:p>
    <w:p w:rsidR="005D529D" w:rsidRPr="006F4AC7" w:rsidRDefault="005D529D" w:rsidP="00DC402C">
      <w:pPr>
        <w:pStyle w:val="21"/>
        <w:shd w:val="clear" w:color="auto" w:fill="auto"/>
        <w:tabs>
          <w:tab w:val="left" w:pos="1186"/>
        </w:tabs>
        <w:ind w:firstLine="900"/>
        <w:rPr>
          <w:rFonts w:ascii="Times New Roman" w:hAnsi="Times New Roman" w:cs="Times New Roman"/>
          <w:sz w:val="24"/>
          <w:szCs w:val="24"/>
        </w:rPr>
      </w:pPr>
    </w:p>
    <w:p w:rsidR="00DC402C" w:rsidRPr="006F4AC7" w:rsidRDefault="00DC402C" w:rsidP="00DC402C">
      <w:pPr>
        <w:pStyle w:val="21"/>
        <w:shd w:val="clear" w:color="auto" w:fill="auto"/>
        <w:tabs>
          <w:tab w:val="left" w:pos="1186"/>
        </w:tabs>
        <w:rPr>
          <w:rFonts w:ascii="Times New Roman" w:hAnsi="Times New Roman" w:cs="Times New Roman"/>
          <w:sz w:val="24"/>
          <w:szCs w:val="24"/>
        </w:rPr>
      </w:pPr>
      <w:r w:rsidRPr="006F4AC7">
        <w:rPr>
          <w:rStyle w:val="2"/>
          <w:rFonts w:ascii="Times New Roman" w:hAnsi="Times New Roman" w:cs="Times New Roman"/>
          <w:color w:val="000000"/>
          <w:sz w:val="24"/>
          <w:szCs w:val="24"/>
        </w:rPr>
        <w:t>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
    <w:p w:rsidR="00DC402C" w:rsidRPr="006F4AC7" w:rsidRDefault="00DC402C" w:rsidP="00DC402C">
      <w:pPr>
        <w:pStyle w:val="21"/>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е)</w:t>
      </w:r>
      <w:r w:rsidRPr="006F4AC7">
        <w:rPr>
          <w:rStyle w:val="2"/>
          <w:rFonts w:ascii="Times New Roman" w:hAnsi="Times New Roman" w:cs="Times New Roman"/>
          <w:color w:val="000000"/>
          <w:sz w:val="24"/>
          <w:szCs w:val="24"/>
        </w:rPr>
        <w:tab/>
        <w:t>границы земельных участков, которые планируется предоставить физическим или юридическим лицам - при межевании свободных от застройки территорий;</w:t>
      </w:r>
    </w:p>
    <w:p w:rsidR="00DC402C" w:rsidRPr="006F4AC7" w:rsidRDefault="00DC402C" w:rsidP="00DC402C">
      <w:pPr>
        <w:pStyle w:val="21"/>
        <w:shd w:val="clear" w:color="auto" w:fill="auto"/>
        <w:tabs>
          <w:tab w:val="left" w:pos="120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ж)</w:t>
      </w:r>
      <w:r w:rsidRPr="006F4AC7">
        <w:rPr>
          <w:rStyle w:val="2"/>
          <w:rFonts w:ascii="Times New Roman" w:hAnsi="Times New Roman" w:cs="Times New Roman"/>
          <w:color w:val="000000"/>
          <w:sz w:val="24"/>
          <w:szCs w:val="24"/>
        </w:rPr>
        <w:tab/>
        <w:t>границы земельных участков на территориях существующей застройки, не разделенных на земельные участки;</w:t>
      </w:r>
    </w:p>
    <w:p w:rsidR="00DC402C" w:rsidRPr="006F4AC7" w:rsidRDefault="00DC402C" w:rsidP="00DC402C">
      <w:pPr>
        <w:pStyle w:val="21"/>
        <w:shd w:val="clear" w:color="auto" w:fill="auto"/>
        <w:tabs>
          <w:tab w:val="left" w:pos="1215"/>
        </w:tabs>
        <w:spacing w:after="360"/>
        <w:ind w:firstLine="900"/>
        <w:rPr>
          <w:rFonts w:ascii="Times New Roman" w:hAnsi="Times New Roman" w:cs="Times New Roman"/>
          <w:sz w:val="24"/>
          <w:szCs w:val="24"/>
        </w:rPr>
      </w:pPr>
      <w:proofErr w:type="spellStart"/>
      <w:r w:rsidRPr="006F4AC7">
        <w:rPr>
          <w:rStyle w:val="2"/>
          <w:rFonts w:ascii="Times New Roman" w:hAnsi="Times New Roman" w:cs="Times New Roman"/>
          <w:color w:val="000000"/>
          <w:sz w:val="24"/>
          <w:szCs w:val="24"/>
        </w:rPr>
        <w:t>з</w:t>
      </w:r>
      <w:proofErr w:type="spellEnd"/>
      <w:r w:rsidRPr="006F4AC7">
        <w:rPr>
          <w:rStyle w:val="2"/>
          <w:rFonts w:ascii="Times New Roman" w:hAnsi="Times New Roman" w:cs="Times New Roman"/>
          <w:color w:val="000000"/>
          <w:sz w:val="24"/>
          <w:szCs w:val="24"/>
        </w:rPr>
        <w:t>)</w:t>
      </w:r>
      <w:r w:rsidRPr="006F4AC7">
        <w:rPr>
          <w:rStyle w:val="2"/>
          <w:rFonts w:ascii="Times New Roman" w:hAnsi="Times New Roman" w:cs="Times New Roman"/>
          <w:color w:val="000000"/>
          <w:sz w:val="24"/>
          <w:szCs w:val="24"/>
        </w:rPr>
        <w:tab/>
        <w:t>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DC402C" w:rsidRPr="006F4AC7" w:rsidRDefault="005D529D" w:rsidP="00DC402C">
      <w:pPr>
        <w:pStyle w:val="11"/>
        <w:shd w:val="clear" w:color="auto" w:fill="auto"/>
        <w:ind w:firstLine="900"/>
        <w:jc w:val="both"/>
        <w:rPr>
          <w:rFonts w:ascii="Times New Roman" w:hAnsi="Times New Roman" w:cs="Times New Roman"/>
          <w:sz w:val="24"/>
          <w:szCs w:val="24"/>
        </w:rPr>
      </w:pPr>
      <w:bookmarkStart w:id="16" w:name="bookmark16"/>
      <w:r>
        <w:rPr>
          <w:rStyle w:val="1"/>
          <w:rFonts w:ascii="Times New Roman" w:hAnsi="Times New Roman" w:cs="Times New Roman"/>
          <w:b/>
          <w:bCs/>
          <w:color w:val="000000"/>
          <w:sz w:val="24"/>
          <w:szCs w:val="24"/>
        </w:rPr>
        <w:t>Статья 22. Г</w:t>
      </w:r>
      <w:r w:rsidR="00DC402C" w:rsidRPr="006F4AC7">
        <w:rPr>
          <w:rStyle w:val="1"/>
          <w:rFonts w:ascii="Times New Roman" w:hAnsi="Times New Roman" w:cs="Times New Roman"/>
          <w:b/>
          <w:bCs/>
          <w:color w:val="000000"/>
          <w:sz w:val="24"/>
          <w:szCs w:val="24"/>
        </w:rPr>
        <w:t>радостроительные планы земельных участков</w:t>
      </w:r>
      <w:bookmarkEnd w:id="16"/>
    </w:p>
    <w:p w:rsidR="00DC402C" w:rsidRPr="006F4AC7" w:rsidRDefault="00DC402C" w:rsidP="00DC402C">
      <w:pPr>
        <w:pStyle w:val="21"/>
        <w:numPr>
          <w:ilvl w:val="0"/>
          <w:numId w:val="82"/>
        </w:numPr>
        <w:shd w:val="clear" w:color="auto" w:fill="auto"/>
        <w:tabs>
          <w:tab w:val="left" w:pos="1173"/>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Назначение и содержание градостроительных планов определяется Градостроительным кодексом Российской Федерации. Форма градостроительного плана земельного участка определяется Правительством Российской Федерации.</w:t>
      </w:r>
    </w:p>
    <w:p w:rsidR="00DC402C" w:rsidRPr="006F4AC7" w:rsidRDefault="00DC402C" w:rsidP="00DC402C">
      <w:pPr>
        <w:pStyle w:val="21"/>
        <w:numPr>
          <w:ilvl w:val="0"/>
          <w:numId w:val="82"/>
        </w:numPr>
        <w:shd w:val="clear" w:color="auto" w:fill="auto"/>
        <w:tabs>
          <w:tab w:val="left" w:pos="1173"/>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Градостроительные планы земельных участков утверждаются в установленном порядке:</w:t>
      </w:r>
    </w:p>
    <w:p w:rsidR="00DC402C" w:rsidRPr="006F4AC7" w:rsidRDefault="00DC402C" w:rsidP="00DC402C">
      <w:pPr>
        <w:pStyle w:val="21"/>
        <w:numPr>
          <w:ilvl w:val="0"/>
          <w:numId w:val="83"/>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w:t>
      </w:r>
    </w:p>
    <w:p w:rsidR="00DC402C" w:rsidRPr="006F4AC7" w:rsidRDefault="00DC402C" w:rsidP="00DC402C">
      <w:pPr>
        <w:pStyle w:val="21"/>
        <w:numPr>
          <w:ilvl w:val="0"/>
          <w:numId w:val="83"/>
        </w:numPr>
        <w:shd w:val="clear" w:color="auto" w:fill="auto"/>
        <w:tabs>
          <w:tab w:val="left" w:pos="120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 качестве самостоятельного документа - в случаях планирования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w:t>
      </w:r>
    </w:p>
    <w:p w:rsidR="00DC402C" w:rsidRPr="006F4AC7" w:rsidRDefault="00DC402C" w:rsidP="00DC402C">
      <w:pPr>
        <w:pStyle w:val="21"/>
        <w:numPr>
          <w:ilvl w:val="0"/>
          <w:numId w:val="82"/>
        </w:numPr>
        <w:shd w:val="clear" w:color="auto" w:fill="auto"/>
        <w:tabs>
          <w:tab w:val="left" w:pos="120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 градостроительных планах земельных участков:</w:t>
      </w:r>
    </w:p>
    <w:p w:rsidR="00DC402C" w:rsidRPr="006F4AC7" w:rsidRDefault="00DC402C" w:rsidP="00DC402C">
      <w:pPr>
        <w:pStyle w:val="21"/>
        <w:numPr>
          <w:ilvl w:val="0"/>
          <w:numId w:val="84"/>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фиксируются границы земельных участков с обозначением координат поворотных точек;</w:t>
      </w:r>
    </w:p>
    <w:p w:rsidR="00DC402C" w:rsidRPr="005D529D" w:rsidRDefault="00DC402C" w:rsidP="00DC402C">
      <w:pPr>
        <w:pStyle w:val="21"/>
        <w:numPr>
          <w:ilvl w:val="0"/>
          <w:numId w:val="84"/>
        </w:numPr>
        <w:shd w:val="clear" w:color="auto" w:fill="auto"/>
        <w:tabs>
          <w:tab w:val="left" w:pos="1201"/>
        </w:tabs>
        <w:ind w:firstLine="900"/>
        <w:rPr>
          <w:rStyle w:val="2"/>
          <w:rFonts w:ascii="Times New Roman" w:hAnsi="Times New Roman" w:cs="Times New Roman"/>
          <w:sz w:val="24"/>
          <w:szCs w:val="24"/>
          <w:shd w:val="clear" w:color="auto" w:fill="auto"/>
        </w:rPr>
      </w:pPr>
      <w:r w:rsidRPr="006F4AC7">
        <w:rPr>
          <w:rStyle w:val="2"/>
          <w:rFonts w:ascii="Times New Roman" w:hAnsi="Times New Roman" w:cs="Times New Roman"/>
          <w:color w:val="000000"/>
          <w:sz w:val="24"/>
          <w:szCs w:val="24"/>
        </w:rPr>
        <w:t>фиксируются границы зон действия публичных сервитутов, установление которых обусловлено наличием инженерно-технических коммуникаций, необходимостью</w:t>
      </w:r>
    </w:p>
    <w:p w:rsidR="005D529D" w:rsidRDefault="005D529D" w:rsidP="005D529D">
      <w:pPr>
        <w:pStyle w:val="21"/>
        <w:shd w:val="clear" w:color="auto" w:fill="auto"/>
        <w:tabs>
          <w:tab w:val="left" w:pos="1201"/>
        </w:tabs>
        <w:rPr>
          <w:rStyle w:val="2"/>
          <w:rFonts w:ascii="Times New Roman" w:hAnsi="Times New Roman" w:cs="Times New Roman"/>
          <w:color w:val="000000"/>
          <w:sz w:val="24"/>
          <w:szCs w:val="24"/>
        </w:rPr>
      </w:pPr>
    </w:p>
    <w:p w:rsidR="005D529D" w:rsidRDefault="005D529D" w:rsidP="005D529D">
      <w:pPr>
        <w:pStyle w:val="21"/>
        <w:shd w:val="clear" w:color="auto" w:fill="auto"/>
        <w:tabs>
          <w:tab w:val="left" w:pos="1201"/>
        </w:tabs>
        <w:rPr>
          <w:rStyle w:val="2"/>
          <w:rFonts w:ascii="Times New Roman" w:hAnsi="Times New Roman" w:cs="Times New Roman"/>
          <w:color w:val="000000"/>
          <w:sz w:val="24"/>
          <w:szCs w:val="24"/>
        </w:rPr>
      </w:pPr>
    </w:p>
    <w:p w:rsidR="005D529D" w:rsidRDefault="005D529D" w:rsidP="005D529D">
      <w:pPr>
        <w:pStyle w:val="21"/>
        <w:shd w:val="clear" w:color="auto" w:fill="auto"/>
        <w:tabs>
          <w:tab w:val="left" w:pos="1201"/>
        </w:tabs>
        <w:rPr>
          <w:rStyle w:val="2"/>
          <w:rFonts w:ascii="Times New Roman" w:hAnsi="Times New Roman" w:cs="Times New Roman"/>
          <w:color w:val="000000"/>
          <w:sz w:val="24"/>
          <w:szCs w:val="24"/>
        </w:rPr>
      </w:pPr>
    </w:p>
    <w:p w:rsidR="005D529D" w:rsidRDefault="005D529D" w:rsidP="005D529D">
      <w:pPr>
        <w:pStyle w:val="21"/>
        <w:shd w:val="clear" w:color="auto" w:fill="auto"/>
        <w:tabs>
          <w:tab w:val="left" w:pos="1201"/>
        </w:tabs>
        <w:rPr>
          <w:rStyle w:val="2"/>
          <w:rFonts w:ascii="Times New Roman" w:hAnsi="Times New Roman" w:cs="Times New Roman"/>
          <w:color w:val="000000"/>
          <w:sz w:val="24"/>
          <w:szCs w:val="24"/>
        </w:rPr>
      </w:pPr>
    </w:p>
    <w:p w:rsidR="005D529D" w:rsidRDefault="005D529D" w:rsidP="005D529D">
      <w:pPr>
        <w:pStyle w:val="21"/>
        <w:shd w:val="clear" w:color="auto" w:fill="auto"/>
        <w:tabs>
          <w:tab w:val="left" w:pos="1201"/>
        </w:tabs>
        <w:rPr>
          <w:rStyle w:val="2"/>
          <w:rFonts w:ascii="Times New Roman" w:hAnsi="Times New Roman" w:cs="Times New Roman"/>
          <w:color w:val="000000"/>
          <w:sz w:val="24"/>
          <w:szCs w:val="24"/>
        </w:rPr>
      </w:pPr>
    </w:p>
    <w:p w:rsidR="005D529D" w:rsidRPr="006F4AC7" w:rsidRDefault="005D529D" w:rsidP="005D529D">
      <w:pPr>
        <w:pStyle w:val="21"/>
        <w:shd w:val="clear" w:color="auto" w:fill="auto"/>
        <w:tabs>
          <w:tab w:val="left" w:pos="1201"/>
        </w:tabs>
        <w:rPr>
          <w:rFonts w:ascii="Times New Roman" w:hAnsi="Times New Roman" w:cs="Times New Roman"/>
          <w:sz w:val="24"/>
          <w:szCs w:val="24"/>
        </w:rPr>
      </w:pPr>
    </w:p>
    <w:p w:rsidR="00DC402C" w:rsidRPr="006F4AC7" w:rsidRDefault="00DC402C" w:rsidP="00DC402C">
      <w:pPr>
        <w:pStyle w:val="21"/>
        <w:shd w:val="clear" w:color="auto" w:fill="auto"/>
        <w:tabs>
          <w:tab w:val="left" w:pos="1201"/>
        </w:tabs>
        <w:rPr>
          <w:rFonts w:ascii="Times New Roman" w:hAnsi="Times New Roman" w:cs="Times New Roman"/>
          <w:sz w:val="24"/>
          <w:szCs w:val="24"/>
        </w:rPr>
      </w:pPr>
      <w:r w:rsidRPr="006F4AC7">
        <w:rPr>
          <w:rStyle w:val="2"/>
          <w:rFonts w:ascii="Times New Roman" w:hAnsi="Times New Roman" w:cs="Times New Roman"/>
          <w:color w:val="000000"/>
          <w:sz w:val="24"/>
          <w:szCs w:val="24"/>
        </w:rPr>
        <w:t>обеспечения проезда, прохода, установления иных ограничений использования недвижимости в пользу неограниченного круга лиц;</w:t>
      </w:r>
    </w:p>
    <w:p w:rsidR="00DC402C" w:rsidRPr="006F4AC7" w:rsidRDefault="00DC402C" w:rsidP="00DC402C">
      <w:pPr>
        <w:pStyle w:val="21"/>
        <w:numPr>
          <w:ilvl w:val="0"/>
          <w:numId w:val="84"/>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фиксируются минимальные отступы от границ земельных участков, обозначающие места, за пределами которых запрещается возводить здания, строения, сооружения;</w:t>
      </w:r>
    </w:p>
    <w:p w:rsidR="00DC402C" w:rsidRPr="006F4AC7" w:rsidRDefault="00DC402C" w:rsidP="00DC402C">
      <w:pPr>
        <w:pStyle w:val="21"/>
        <w:numPr>
          <w:ilvl w:val="0"/>
          <w:numId w:val="84"/>
        </w:numPr>
        <w:shd w:val="clear" w:color="auto" w:fill="auto"/>
        <w:tabs>
          <w:tab w:val="left" w:pos="1195"/>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содержится информация о градостроительных регламентах, представляемая в виде изложения соответствующих фрагментов текста настоящих Правил, или в виде указания на соответствующие статьи, части статей настоящих Правил;</w:t>
      </w:r>
    </w:p>
    <w:p w:rsidR="00DC402C" w:rsidRPr="006F4AC7" w:rsidRDefault="00DC402C" w:rsidP="00DC402C">
      <w:pPr>
        <w:pStyle w:val="21"/>
        <w:numPr>
          <w:ilvl w:val="0"/>
          <w:numId w:val="84"/>
        </w:numPr>
        <w:shd w:val="clear" w:color="auto" w:fill="auto"/>
        <w:tabs>
          <w:tab w:val="left" w:pos="1200"/>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содержится информация о наличии расположенных в границах земельного участка зданий, строений, сооружений, которые не соответствуют градостроительному регламенту;</w:t>
      </w:r>
    </w:p>
    <w:p w:rsidR="00DC402C" w:rsidRPr="006F4AC7" w:rsidRDefault="00DC402C" w:rsidP="00DC402C">
      <w:pPr>
        <w:pStyle w:val="21"/>
        <w:numPr>
          <w:ilvl w:val="0"/>
          <w:numId w:val="84"/>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содержится определение допустимости, или недопустимости деления земельного участка на несколько земельных участков меньшего размера;</w:t>
      </w:r>
    </w:p>
    <w:p w:rsidR="00DC402C" w:rsidRPr="006F4AC7" w:rsidRDefault="00DC402C" w:rsidP="00DC402C">
      <w:pPr>
        <w:pStyle w:val="21"/>
        <w:numPr>
          <w:ilvl w:val="0"/>
          <w:numId w:val="84"/>
        </w:numPr>
        <w:shd w:val="clear" w:color="auto" w:fill="auto"/>
        <w:tabs>
          <w:tab w:val="left" w:pos="1205"/>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фиксируются утвержденные в составе документации по планировке территории границы зон планируемого резервирования, выкупа земельных участков, их частей для реализации государственных, муниципальных нужд.</w:t>
      </w:r>
    </w:p>
    <w:p w:rsidR="00DC402C" w:rsidRPr="006F4AC7" w:rsidRDefault="00DC402C" w:rsidP="00DC402C">
      <w:pPr>
        <w:pStyle w:val="21"/>
        <w:numPr>
          <w:ilvl w:val="0"/>
          <w:numId w:val="82"/>
        </w:numPr>
        <w:shd w:val="clear" w:color="auto" w:fill="auto"/>
        <w:tabs>
          <w:tab w:val="left" w:pos="1163"/>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Градостроительные планы земельных участков являются обязательным основанием </w:t>
      </w:r>
      <w:proofErr w:type="gramStart"/>
      <w:r w:rsidRPr="006F4AC7">
        <w:rPr>
          <w:rStyle w:val="2"/>
          <w:rFonts w:ascii="Times New Roman" w:hAnsi="Times New Roman" w:cs="Times New Roman"/>
          <w:color w:val="000000"/>
          <w:sz w:val="24"/>
          <w:szCs w:val="24"/>
        </w:rPr>
        <w:t>для</w:t>
      </w:r>
      <w:proofErr w:type="gramEnd"/>
      <w:r w:rsidRPr="006F4AC7">
        <w:rPr>
          <w:rStyle w:val="2"/>
          <w:rFonts w:ascii="Times New Roman" w:hAnsi="Times New Roman" w:cs="Times New Roman"/>
          <w:color w:val="000000"/>
          <w:sz w:val="24"/>
          <w:szCs w:val="24"/>
        </w:rPr>
        <w:t>:</w:t>
      </w:r>
    </w:p>
    <w:p w:rsidR="00DC402C" w:rsidRPr="006F4AC7" w:rsidRDefault="00DC402C" w:rsidP="00DC402C">
      <w:pPr>
        <w:pStyle w:val="21"/>
        <w:numPr>
          <w:ilvl w:val="0"/>
          <w:numId w:val="85"/>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выноса границ земельных участков на местность - в случаях градостроительной подготовки и формирования земельных участков из состава государственных, муниципальных земель;</w:t>
      </w:r>
    </w:p>
    <w:p w:rsidR="00DC402C" w:rsidRPr="006F4AC7" w:rsidRDefault="00DC402C" w:rsidP="00DC402C">
      <w:pPr>
        <w:pStyle w:val="21"/>
        <w:numPr>
          <w:ilvl w:val="0"/>
          <w:numId w:val="85"/>
        </w:numPr>
        <w:shd w:val="clear" w:color="auto" w:fill="auto"/>
        <w:tabs>
          <w:tab w:val="left" w:pos="1195"/>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w:t>
      </w:r>
    </w:p>
    <w:p w:rsidR="00DC402C" w:rsidRPr="006F4AC7" w:rsidRDefault="00DC402C" w:rsidP="00DC402C">
      <w:pPr>
        <w:pStyle w:val="21"/>
        <w:numPr>
          <w:ilvl w:val="0"/>
          <w:numId w:val="85"/>
        </w:numPr>
        <w:shd w:val="clear" w:color="auto" w:fill="auto"/>
        <w:tabs>
          <w:tab w:val="left" w:pos="1190"/>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принятия решений об изъятии, в том числе путем выкупа, резервировании земельных участков для государственных и муниципальных нужд;</w:t>
      </w:r>
    </w:p>
    <w:p w:rsidR="00DC402C" w:rsidRPr="006F4AC7" w:rsidRDefault="00DC402C" w:rsidP="00DC402C">
      <w:pPr>
        <w:pStyle w:val="21"/>
        <w:numPr>
          <w:ilvl w:val="0"/>
          <w:numId w:val="85"/>
        </w:numPr>
        <w:shd w:val="clear" w:color="auto" w:fill="auto"/>
        <w:tabs>
          <w:tab w:val="left" w:pos="124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подготовки проектной документации для строительства, реконструкции;</w:t>
      </w:r>
    </w:p>
    <w:p w:rsidR="00DC402C" w:rsidRPr="006F4AC7" w:rsidRDefault="00DC402C" w:rsidP="00DC402C">
      <w:pPr>
        <w:pStyle w:val="21"/>
        <w:numPr>
          <w:ilvl w:val="0"/>
          <w:numId w:val="85"/>
        </w:numPr>
        <w:shd w:val="clear" w:color="auto" w:fill="auto"/>
        <w:tabs>
          <w:tab w:val="left" w:pos="124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выдачи разрешений на строительство;</w:t>
      </w:r>
    </w:p>
    <w:p w:rsidR="00DC402C" w:rsidRPr="005D529D" w:rsidRDefault="00DC402C" w:rsidP="00DC402C">
      <w:pPr>
        <w:pStyle w:val="21"/>
        <w:numPr>
          <w:ilvl w:val="0"/>
          <w:numId w:val="85"/>
        </w:numPr>
        <w:shd w:val="clear" w:color="auto" w:fill="auto"/>
        <w:tabs>
          <w:tab w:val="left" w:pos="1241"/>
        </w:tabs>
        <w:ind w:firstLine="900"/>
        <w:rPr>
          <w:rStyle w:val="2"/>
          <w:rFonts w:ascii="Times New Roman" w:hAnsi="Times New Roman" w:cs="Times New Roman"/>
          <w:sz w:val="24"/>
          <w:szCs w:val="24"/>
          <w:shd w:val="clear" w:color="auto" w:fill="auto"/>
        </w:rPr>
      </w:pPr>
      <w:r w:rsidRPr="006F4AC7">
        <w:rPr>
          <w:rStyle w:val="2"/>
          <w:rFonts w:ascii="Times New Roman" w:hAnsi="Times New Roman" w:cs="Times New Roman"/>
          <w:color w:val="000000"/>
          <w:sz w:val="24"/>
          <w:szCs w:val="24"/>
        </w:rPr>
        <w:t>выдачи разрешений на ввод объектов в эксплуатацию.</w:t>
      </w:r>
    </w:p>
    <w:p w:rsidR="005D529D" w:rsidRDefault="005D529D" w:rsidP="005D529D">
      <w:pPr>
        <w:pStyle w:val="21"/>
        <w:shd w:val="clear" w:color="auto" w:fill="auto"/>
        <w:tabs>
          <w:tab w:val="left" w:pos="1241"/>
        </w:tabs>
        <w:rPr>
          <w:rStyle w:val="2"/>
          <w:rFonts w:ascii="Times New Roman" w:hAnsi="Times New Roman" w:cs="Times New Roman"/>
          <w:color w:val="000000"/>
          <w:sz w:val="24"/>
          <w:szCs w:val="24"/>
        </w:rPr>
      </w:pPr>
    </w:p>
    <w:p w:rsidR="005D529D" w:rsidRDefault="005D529D" w:rsidP="005D529D">
      <w:pPr>
        <w:pStyle w:val="21"/>
        <w:shd w:val="clear" w:color="auto" w:fill="auto"/>
        <w:tabs>
          <w:tab w:val="left" w:pos="1241"/>
        </w:tabs>
        <w:rPr>
          <w:rStyle w:val="2"/>
          <w:rFonts w:ascii="Times New Roman" w:hAnsi="Times New Roman" w:cs="Times New Roman"/>
          <w:color w:val="000000"/>
          <w:sz w:val="24"/>
          <w:szCs w:val="24"/>
        </w:rPr>
      </w:pPr>
    </w:p>
    <w:p w:rsidR="005D529D" w:rsidRDefault="005D529D" w:rsidP="005D529D">
      <w:pPr>
        <w:pStyle w:val="21"/>
        <w:shd w:val="clear" w:color="auto" w:fill="auto"/>
        <w:tabs>
          <w:tab w:val="left" w:pos="1241"/>
        </w:tabs>
        <w:rPr>
          <w:rStyle w:val="2"/>
          <w:rFonts w:ascii="Times New Roman" w:hAnsi="Times New Roman" w:cs="Times New Roman"/>
          <w:color w:val="000000"/>
          <w:sz w:val="24"/>
          <w:szCs w:val="24"/>
        </w:rPr>
      </w:pPr>
    </w:p>
    <w:p w:rsidR="005D529D" w:rsidRDefault="005D529D" w:rsidP="005D529D">
      <w:pPr>
        <w:pStyle w:val="21"/>
        <w:shd w:val="clear" w:color="auto" w:fill="auto"/>
        <w:tabs>
          <w:tab w:val="left" w:pos="1241"/>
        </w:tabs>
        <w:rPr>
          <w:rStyle w:val="2"/>
          <w:rFonts w:ascii="Times New Roman" w:hAnsi="Times New Roman" w:cs="Times New Roman"/>
          <w:color w:val="000000"/>
          <w:sz w:val="24"/>
          <w:szCs w:val="24"/>
        </w:rPr>
      </w:pPr>
    </w:p>
    <w:p w:rsidR="005D529D" w:rsidRDefault="005D529D" w:rsidP="005D529D">
      <w:pPr>
        <w:pStyle w:val="21"/>
        <w:shd w:val="clear" w:color="auto" w:fill="auto"/>
        <w:tabs>
          <w:tab w:val="left" w:pos="1241"/>
        </w:tabs>
        <w:rPr>
          <w:rStyle w:val="2"/>
          <w:rFonts w:ascii="Times New Roman" w:hAnsi="Times New Roman" w:cs="Times New Roman"/>
          <w:color w:val="000000"/>
          <w:sz w:val="24"/>
          <w:szCs w:val="24"/>
        </w:rPr>
      </w:pPr>
    </w:p>
    <w:p w:rsidR="005D529D" w:rsidRDefault="005D529D" w:rsidP="005D529D">
      <w:pPr>
        <w:pStyle w:val="21"/>
        <w:shd w:val="clear" w:color="auto" w:fill="auto"/>
        <w:tabs>
          <w:tab w:val="left" w:pos="1241"/>
        </w:tabs>
        <w:rPr>
          <w:rStyle w:val="2"/>
          <w:rFonts w:ascii="Times New Roman" w:hAnsi="Times New Roman" w:cs="Times New Roman"/>
          <w:color w:val="000000"/>
          <w:sz w:val="24"/>
          <w:szCs w:val="24"/>
        </w:rPr>
      </w:pPr>
    </w:p>
    <w:p w:rsidR="005D529D" w:rsidRDefault="005D529D" w:rsidP="005D529D">
      <w:pPr>
        <w:pStyle w:val="21"/>
        <w:shd w:val="clear" w:color="auto" w:fill="auto"/>
        <w:tabs>
          <w:tab w:val="left" w:pos="1241"/>
        </w:tabs>
        <w:rPr>
          <w:rStyle w:val="2"/>
          <w:rFonts w:ascii="Times New Roman" w:hAnsi="Times New Roman" w:cs="Times New Roman"/>
          <w:color w:val="000000"/>
          <w:sz w:val="24"/>
          <w:szCs w:val="24"/>
        </w:rPr>
      </w:pPr>
    </w:p>
    <w:p w:rsidR="005D529D" w:rsidRDefault="005D529D" w:rsidP="005D529D">
      <w:pPr>
        <w:pStyle w:val="21"/>
        <w:shd w:val="clear" w:color="auto" w:fill="auto"/>
        <w:tabs>
          <w:tab w:val="left" w:pos="1241"/>
        </w:tabs>
        <w:rPr>
          <w:rStyle w:val="2"/>
          <w:rFonts w:ascii="Times New Roman" w:hAnsi="Times New Roman" w:cs="Times New Roman"/>
          <w:color w:val="000000"/>
          <w:sz w:val="24"/>
          <w:szCs w:val="24"/>
        </w:rPr>
      </w:pPr>
    </w:p>
    <w:p w:rsidR="005D529D" w:rsidRDefault="005D529D" w:rsidP="005D529D">
      <w:pPr>
        <w:pStyle w:val="21"/>
        <w:shd w:val="clear" w:color="auto" w:fill="auto"/>
        <w:tabs>
          <w:tab w:val="left" w:pos="1241"/>
        </w:tabs>
        <w:rPr>
          <w:rStyle w:val="2"/>
          <w:rFonts w:ascii="Times New Roman" w:hAnsi="Times New Roman" w:cs="Times New Roman"/>
          <w:color w:val="000000"/>
          <w:sz w:val="24"/>
          <w:szCs w:val="24"/>
        </w:rPr>
      </w:pPr>
    </w:p>
    <w:p w:rsidR="005D529D" w:rsidRDefault="005D529D" w:rsidP="005D529D">
      <w:pPr>
        <w:pStyle w:val="21"/>
        <w:shd w:val="clear" w:color="auto" w:fill="auto"/>
        <w:tabs>
          <w:tab w:val="left" w:pos="1241"/>
        </w:tabs>
        <w:rPr>
          <w:rStyle w:val="2"/>
          <w:rFonts w:ascii="Times New Roman" w:hAnsi="Times New Roman" w:cs="Times New Roman"/>
          <w:color w:val="000000"/>
          <w:sz w:val="24"/>
          <w:szCs w:val="24"/>
        </w:rPr>
      </w:pPr>
    </w:p>
    <w:p w:rsidR="005D529D" w:rsidRDefault="005D529D" w:rsidP="005D529D">
      <w:pPr>
        <w:pStyle w:val="21"/>
        <w:shd w:val="clear" w:color="auto" w:fill="auto"/>
        <w:tabs>
          <w:tab w:val="left" w:pos="1241"/>
        </w:tabs>
        <w:rPr>
          <w:rStyle w:val="2"/>
          <w:rFonts w:ascii="Times New Roman" w:hAnsi="Times New Roman" w:cs="Times New Roman"/>
          <w:color w:val="000000"/>
          <w:sz w:val="24"/>
          <w:szCs w:val="24"/>
        </w:rPr>
      </w:pPr>
    </w:p>
    <w:p w:rsidR="005D529D" w:rsidRDefault="005D529D" w:rsidP="005D529D">
      <w:pPr>
        <w:pStyle w:val="21"/>
        <w:shd w:val="clear" w:color="auto" w:fill="auto"/>
        <w:tabs>
          <w:tab w:val="left" w:pos="1241"/>
        </w:tabs>
        <w:rPr>
          <w:rStyle w:val="2"/>
          <w:rFonts w:ascii="Times New Roman" w:hAnsi="Times New Roman" w:cs="Times New Roman"/>
          <w:color w:val="000000"/>
          <w:sz w:val="24"/>
          <w:szCs w:val="24"/>
        </w:rPr>
      </w:pPr>
    </w:p>
    <w:p w:rsidR="005D529D" w:rsidRDefault="005D529D" w:rsidP="005D529D">
      <w:pPr>
        <w:pStyle w:val="21"/>
        <w:shd w:val="clear" w:color="auto" w:fill="auto"/>
        <w:tabs>
          <w:tab w:val="left" w:pos="1241"/>
        </w:tabs>
        <w:rPr>
          <w:rStyle w:val="2"/>
          <w:rFonts w:ascii="Times New Roman" w:hAnsi="Times New Roman" w:cs="Times New Roman"/>
          <w:color w:val="000000"/>
          <w:sz w:val="24"/>
          <w:szCs w:val="24"/>
        </w:rPr>
      </w:pPr>
    </w:p>
    <w:p w:rsidR="005D529D" w:rsidRDefault="005D529D" w:rsidP="005D529D">
      <w:pPr>
        <w:pStyle w:val="21"/>
        <w:shd w:val="clear" w:color="auto" w:fill="auto"/>
        <w:tabs>
          <w:tab w:val="left" w:pos="1241"/>
        </w:tabs>
        <w:rPr>
          <w:rStyle w:val="2"/>
          <w:rFonts w:ascii="Times New Roman" w:hAnsi="Times New Roman" w:cs="Times New Roman"/>
          <w:color w:val="000000"/>
          <w:sz w:val="24"/>
          <w:szCs w:val="24"/>
        </w:rPr>
      </w:pPr>
    </w:p>
    <w:p w:rsidR="005D529D" w:rsidRPr="006F4AC7" w:rsidRDefault="005D529D" w:rsidP="005D529D">
      <w:pPr>
        <w:pStyle w:val="21"/>
        <w:shd w:val="clear" w:color="auto" w:fill="auto"/>
        <w:tabs>
          <w:tab w:val="left" w:pos="1241"/>
        </w:tabs>
        <w:rPr>
          <w:rFonts w:ascii="Times New Roman" w:hAnsi="Times New Roman" w:cs="Times New Roman"/>
          <w:sz w:val="24"/>
          <w:szCs w:val="24"/>
        </w:rPr>
      </w:pPr>
    </w:p>
    <w:p w:rsidR="00DC402C" w:rsidRPr="006F4AC7" w:rsidRDefault="00DC402C" w:rsidP="00DC402C">
      <w:pPr>
        <w:pStyle w:val="40"/>
        <w:shd w:val="clear" w:color="auto" w:fill="auto"/>
        <w:ind w:firstLine="760"/>
        <w:rPr>
          <w:rFonts w:ascii="Times New Roman" w:hAnsi="Times New Roman" w:cs="Times New Roman"/>
          <w:sz w:val="24"/>
          <w:szCs w:val="24"/>
        </w:rPr>
      </w:pPr>
      <w:r w:rsidRPr="006F4AC7">
        <w:rPr>
          <w:rStyle w:val="4"/>
          <w:rFonts w:ascii="Times New Roman" w:hAnsi="Times New Roman" w:cs="Times New Roman"/>
          <w:b/>
          <w:bCs/>
          <w:color w:val="000000"/>
          <w:sz w:val="24"/>
          <w:szCs w:val="24"/>
        </w:rPr>
        <w:t>ГЛАВА 6. ПОЛОЖЕНИЯ О ПОРЯДКЕ ПРЕДОСТАВЛЕНИЯ ФИЗИЧЕСКИМ И ЮРИДИЧЕСКИМ ЛИЦАМ ЗЕМЕЛЬНЫХ УЧАСТКОВ, СФОРМИРОВАННЫХ ИЗ СОСТАВА МУНИЦИПАЛЬНЫХ ЗЕМЕЛЬ</w:t>
      </w:r>
    </w:p>
    <w:p w:rsidR="00DC402C" w:rsidRPr="006F4AC7" w:rsidRDefault="00DC402C" w:rsidP="00DC402C">
      <w:pPr>
        <w:pStyle w:val="11"/>
        <w:shd w:val="clear" w:color="auto" w:fill="auto"/>
        <w:ind w:firstLine="900"/>
        <w:jc w:val="both"/>
        <w:rPr>
          <w:rFonts w:ascii="Times New Roman" w:hAnsi="Times New Roman" w:cs="Times New Roman"/>
          <w:sz w:val="24"/>
          <w:szCs w:val="24"/>
        </w:rPr>
      </w:pPr>
      <w:bookmarkStart w:id="17" w:name="bookmark17"/>
      <w:r w:rsidRPr="006F4AC7">
        <w:rPr>
          <w:rStyle w:val="1"/>
          <w:rFonts w:ascii="Times New Roman" w:hAnsi="Times New Roman" w:cs="Times New Roman"/>
          <w:b/>
          <w:bCs/>
          <w:color w:val="000000"/>
          <w:sz w:val="24"/>
          <w:szCs w:val="24"/>
        </w:rPr>
        <w:t>Статья 23. Принципы организации процесса предоставления сформированных земельных участков</w:t>
      </w:r>
      <w:bookmarkEnd w:id="17"/>
    </w:p>
    <w:p w:rsidR="00DC402C" w:rsidRPr="006F4AC7" w:rsidRDefault="00DC402C" w:rsidP="00DC402C">
      <w:pPr>
        <w:pStyle w:val="21"/>
        <w:numPr>
          <w:ilvl w:val="0"/>
          <w:numId w:val="86"/>
        </w:numPr>
        <w:shd w:val="clear" w:color="auto" w:fill="auto"/>
        <w:tabs>
          <w:tab w:val="left" w:pos="1160"/>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Порядок предоставления физическим и юридическим лицам прав на земельные участки, сформированных из состава муниципальных земель, определяется земельным законодательством и в соответствии с ним - иными нормативными правовыми актами.</w:t>
      </w:r>
    </w:p>
    <w:p w:rsidR="00DC402C" w:rsidRPr="006F4AC7" w:rsidRDefault="00DC402C" w:rsidP="00DC402C">
      <w:pPr>
        <w:pStyle w:val="21"/>
        <w:numPr>
          <w:ilvl w:val="0"/>
          <w:numId w:val="86"/>
        </w:numPr>
        <w:shd w:val="clear" w:color="auto" w:fill="auto"/>
        <w:tabs>
          <w:tab w:val="left" w:pos="1160"/>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Порядок предоставления физическим и юридическим лицам прав на земельные участки, сформированные из состава муниципальных земель, устанавливается применительно к случаям предоставления:</w:t>
      </w:r>
    </w:p>
    <w:p w:rsidR="00DC402C" w:rsidRPr="006F4AC7" w:rsidRDefault="00DC402C" w:rsidP="00DC402C">
      <w:pPr>
        <w:pStyle w:val="21"/>
        <w:numPr>
          <w:ilvl w:val="0"/>
          <w:numId w:val="87"/>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прав общей долевой собственности на сформированные земельные участки собственникам помещений жилого и нежилого назначения в составе многоквартирных домов - пункт 1 статьи 24 настоящих Правил;</w:t>
      </w:r>
    </w:p>
    <w:p w:rsidR="00DC402C" w:rsidRPr="006F4AC7" w:rsidRDefault="00DC402C" w:rsidP="00DC402C">
      <w:pPr>
        <w:pStyle w:val="21"/>
        <w:numPr>
          <w:ilvl w:val="0"/>
          <w:numId w:val="87"/>
        </w:numPr>
        <w:shd w:val="clear" w:color="auto" w:fill="auto"/>
        <w:tabs>
          <w:tab w:val="left" w:pos="120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прав собственности на сформированные земельные участки, аренды сформированных земельных участков собственникам зданий, строений, сооружений, расположенных на этих участках (включая приватизацию земельных участков под приватизированными предприятиями) - пункт 2 статьи 24 настоящих Правил;</w:t>
      </w:r>
    </w:p>
    <w:p w:rsidR="00DC402C" w:rsidRPr="006F4AC7" w:rsidRDefault="00DC402C" w:rsidP="00DC402C">
      <w:pPr>
        <w:pStyle w:val="21"/>
        <w:numPr>
          <w:ilvl w:val="0"/>
          <w:numId w:val="87"/>
        </w:numPr>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прав собственности на сформированные земельные участки, прав аренды сформированных земельных участков победителям торгов, или заявителям в случаях, когда торги признаны несостоявшимися - пункт 3 статьи 24 настоящих Правил;</w:t>
      </w:r>
    </w:p>
    <w:p w:rsidR="00DC402C" w:rsidRPr="006F4AC7" w:rsidRDefault="00DC402C" w:rsidP="00DC402C">
      <w:pPr>
        <w:pStyle w:val="21"/>
        <w:numPr>
          <w:ilvl w:val="0"/>
          <w:numId w:val="87"/>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прав аренды земельных участков, выделенных из состава земель общего пользования для возведения некапитальных объектов обслуживания населения, победителям торгов, или заявителям в случаях, когда торги признаны несостоявшимися - пункт 5 статьи 24 настоящих Правил.</w:t>
      </w:r>
    </w:p>
    <w:p w:rsidR="00DC402C" w:rsidRPr="005D529D" w:rsidRDefault="00DC402C" w:rsidP="00DC402C">
      <w:pPr>
        <w:pStyle w:val="21"/>
        <w:numPr>
          <w:ilvl w:val="0"/>
          <w:numId w:val="87"/>
        </w:numPr>
        <w:shd w:val="clear" w:color="auto" w:fill="auto"/>
        <w:tabs>
          <w:tab w:val="left" w:pos="1160"/>
        </w:tabs>
        <w:ind w:firstLine="760"/>
        <w:rPr>
          <w:rStyle w:val="2"/>
          <w:rFonts w:ascii="Times New Roman" w:hAnsi="Times New Roman" w:cs="Times New Roman"/>
          <w:sz w:val="24"/>
          <w:szCs w:val="24"/>
          <w:shd w:val="clear" w:color="auto" w:fill="auto"/>
        </w:rPr>
      </w:pPr>
      <w:r w:rsidRPr="006F4AC7">
        <w:rPr>
          <w:rStyle w:val="2"/>
          <w:rFonts w:ascii="Times New Roman" w:hAnsi="Times New Roman" w:cs="Times New Roman"/>
          <w:color w:val="000000"/>
          <w:sz w:val="24"/>
          <w:szCs w:val="24"/>
        </w:rPr>
        <w:t>прав постоянного (бессрочного) пользования на сформированные земельные участки государственным и муниципальным учреждениям, казенным предприятиям, центрам исторического наследия президентов Российской Федерации, прекративших исполнение своих полномочий, а также органам государственной власти и органам местного самоуправления.</w:t>
      </w:r>
    </w:p>
    <w:p w:rsidR="005D529D" w:rsidRDefault="005D529D" w:rsidP="005D529D">
      <w:pPr>
        <w:pStyle w:val="21"/>
        <w:shd w:val="clear" w:color="auto" w:fill="auto"/>
        <w:tabs>
          <w:tab w:val="left" w:pos="1160"/>
        </w:tabs>
        <w:rPr>
          <w:rStyle w:val="2"/>
          <w:rFonts w:ascii="Times New Roman" w:hAnsi="Times New Roman" w:cs="Times New Roman"/>
          <w:color w:val="000000"/>
          <w:sz w:val="24"/>
          <w:szCs w:val="24"/>
        </w:rPr>
      </w:pPr>
    </w:p>
    <w:p w:rsidR="005D529D" w:rsidRDefault="005D529D" w:rsidP="005D529D">
      <w:pPr>
        <w:pStyle w:val="21"/>
        <w:shd w:val="clear" w:color="auto" w:fill="auto"/>
        <w:tabs>
          <w:tab w:val="left" w:pos="1160"/>
        </w:tabs>
        <w:rPr>
          <w:rStyle w:val="2"/>
          <w:rFonts w:ascii="Times New Roman" w:hAnsi="Times New Roman" w:cs="Times New Roman"/>
          <w:color w:val="000000"/>
          <w:sz w:val="24"/>
          <w:szCs w:val="24"/>
        </w:rPr>
      </w:pPr>
    </w:p>
    <w:p w:rsidR="005D529D" w:rsidRDefault="005D529D" w:rsidP="005D529D">
      <w:pPr>
        <w:pStyle w:val="21"/>
        <w:shd w:val="clear" w:color="auto" w:fill="auto"/>
        <w:tabs>
          <w:tab w:val="left" w:pos="1160"/>
        </w:tabs>
        <w:rPr>
          <w:rStyle w:val="2"/>
          <w:rFonts w:ascii="Times New Roman" w:hAnsi="Times New Roman" w:cs="Times New Roman"/>
          <w:color w:val="000000"/>
          <w:sz w:val="24"/>
          <w:szCs w:val="24"/>
        </w:rPr>
      </w:pPr>
    </w:p>
    <w:p w:rsidR="005D529D" w:rsidRDefault="005D529D" w:rsidP="005D529D">
      <w:pPr>
        <w:pStyle w:val="21"/>
        <w:shd w:val="clear" w:color="auto" w:fill="auto"/>
        <w:tabs>
          <w:tab w:val="left" w:pos="1160"/>
        </w:tabs>
        <w:rPr>
          <w:rStyle w:val="2"/>
          <w:rFonts w:ascii="Times New Roman" w:hAnsi="Times New Roman" w:cs="Times New Roman"/>
          <w:color w:val="000000"/>
          <w:sz w:val="24"/>
          <w:szCs w:val="24"/>
        </w:rPr>
      </w:pPr>
    </w:p>
    <w:p w:rsidR="005D529D" w:rsidRDefault="005D529D" w:rsidP="005D529D">
      <w:pPr>
        <w:pStyle w:val="21"/>
        <w:shd w:val="clear" w:color="auto" w:fill="auto"/>
        <w:tabs>
          <w:tab w:val="left" w:pos="1160"/>
        </w:tabs>
        <w:rPr>
          <w:rStyle w:val="2"/>
          <w:rFonts w:ascii="Times New Roman" w:hAnsi="Times New Roman" w:cs="Times New Roman"/>
          <w:color w:val="000000"/>
          <w:sz w:val="24"/>
          <w:szCs w:val="24"/>
        </w:rPr>
      </w:pPr>
    </w:p>
    <w:p w:rsidR="005D529D" w:rsidRDefault="005D529D" w:rsidP="005D529D">
      <w:pPr>
        <w:pStyle w:val="21"/>
        <w:shd w:val="clear" w:color="auto" w:fill="auto"/>
        <w:tabs>
          <w:tab w:val="left" w:pos="1160"/>
        </w:tabs>
        <w:rPr>
          <w:rStyle w:val="2"/>
          <w:rFonts w:ascii="Times New Roman" w:hAnsi="Times New Roman" w:cs="Times New Roman"/>
          <w:color w:val="000000"/>
          <w:sz w:val="24"/>
          <w:szCs w:val="24"/>
        </w:rPr>
      </w:pPr>
    </w:p>
    <w:p w:rsidR="005D529D" w:rsidRDefault="005D529D" w:rsidP="005D529D">
      <w:pPr>
        <w:pStyle w:val="21"/>
        <w:shd w:val="clear" w:color="auto" w:fill="auto"/>
        <w:tabs>
          <w:tab w:val="left" w:pos="1160"/>
        </w:tabs>
        <w:rPr>
          <w:rStyle w:val="2"/>
          <w:rFonts w:ascii="Times New Roman" w:hAnsi="Times New Roman" w:cs="Times New Roman"/>
          <w:color w:val="000000"/>
          <w:sz w:val="24"/>
          <w:szCs w:val="24"/>
        </w:rPr>
      </w:pPr>
    </w:p>
    <w:p w:rsidR="005D529D" w:rsidRPr="006F4AC7" w:rsidRDefault="005D529D" w:rsidP="005D529D">
      <w:pPr>
        <w:pStyle w:val="21"/>
        <w:shd w:val="clear" w:color="auto" w:fill="auto"/>
        <w:tabs>
          <w:tab w:val="left" w:pos="1160"/>
        </w:tabs>
        <w:rPr>
          <w:rFonts w:ascii="Times New Roman" w:hAnsi="Times New Roman" w:cs="Times New Roman"/>
          <w:sz w:val="24"/>
          <w:szCs w:val="24"/>
        </w:rPr>
      </w:pPr>
    </w:p>
    <w:p w:rsidR="00DC402C" w:rsidRPr="006F4AC7" w:rsidRDefault="00DC402C" w:rsidP="00DC402C">
      <w:pPr>
        <w:pStyle w:val="11"/>
        <w:shd w:val="clear" w:color="auto" w:fill="auto"/>
        <w:ind w:firstLine="900"/>
        <w:jc w:val="both"/>
        <w:rPr>
          <w:rFonts w:ascii="Times New Roman" w:hAnsi="Times New Roman" w:cs="Times New Roman"/>
          <w:sz w:val="24"/>
          <w:szCs w:val="24"/>
        </w:rPr>
      </w:pPr>
      <w:bookmarkStart w:id="18" w:name="bookmark18"/>
      <w:r w:rsidRPr="006F4AC7">
        <w:rPr>
          <w:rStyle w:val="1"/>
          <w:rFonts w:ascii="Times New Roman" w:hAnsi="Times New Roman" w:cs="Times New Roman"/>
          <w:b/>
          <w:bCs/>
          <w:color w:val="000000"/>
          <w:sz w:val="24"/>
          <w:szCs w:val="24"/>
        </w:rPr>
        <w:t>Статья 24. Особенности предоставления сформированных земельных участков применительно к различным случаям</w:t>
      </w:r>
      <w:bookmarkEnd w:id="18"/>
    </w:p>
    <w:p w:rsidR="00DC402C" w:rsidRPr="006F4AC7" w:rsidRDefault="00DC402C" w:rsidP="00DC402C">
      <w:pPr>
        <w:pStyle w:val="21"/>
        <w:numPr>
          <w:ilvl w:val="0"/>
          <w:numId w:val="88"/>
        </w:numPr>
        <w:shd w:val="clear" w:color="auto" w:fill="auto"/>
        <w:tabs>
          <w:tab w:val="left" w:pos="117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Порядок оформления документов на земельный участок, на котором расположен многоквартирный жилой дом и иные входящие в состав такого дома объекты недвижимости, сформированный в порядке, определенном статьей 18 настоящих Правил, определяется жилищным и земельным законодательством.</w:t>
      </w:r>
    </w:p>
    <w:p w:rsidR="00DC402C" w:rsidRPr="006F4AC7" w:rsidRDefault="00DC402C" w:rsidP="00DC402C">
      <w:pPr>
        <w:pStyle w:val="21"/>
        <w:numPr>
          <w:ilvl w:val="0"/>
          <w:numId w:val="88"/>
        </w:numPr>
        <w:shd w:val="clear" w:color="auto" w:fill="auto"/>
        <w:tabs>
          <w:tab w:val="left" w:pos="1163"/>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Порядок предоставления собственникам зданий, строений, сооружений прав собственности на сформированные земельные участки, прав аренды сформированных земельных участков для использования зданий, строений, сооружений определяется земельным законодательством.</w:t>
      </w:r>
    </w:p>
    <w:p w:rsidR="00DC402C" w:rsidRPr="006F4AC7" w:rsidRDefault="00DC402C" w:rsidP="00DC402C">
      <w:pPr>
        <w:pStyle w:val="21"/>
        <w:numPr>
          <w:ilvl w:val="0"/>
          <w:numId w:val="88"/>
        </w:numPr>
        <w:shd w:val="clear" w:color="auto" w:fill="auto"/>
        <w:tabs>
          <w:tab w:val="left" w:pos="1163"/>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Порядок предоставления сформированных в порядке статей 12, 13 настоящих Правил земельных участков определяется земельным законодательством и в соответствии с ним - настоящими Правилами.</w:t>
      </w:r>
    </w:p>
    <w:p w:rsidR="00DC402C" w:rsidRPr="006F4AC7" w:rsidRDefault="00DC402C" w:rsidP="00DC40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Права на сформированные (в порядке статей 12, 13 настоящих Правил) из состава муниципальных земель земельные участки предоставляются физическим, юридическим лицам на торгах - аукционах, конкурсах.</w:t>
      </w:r>
    </w:p>
    <w:p w:rsidR="00DC402C" w:rsidRPr="006F4AC7" w:rsidRDefault="00DC402C" w:rsidP="00DC40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В случае, когда торги признаны несостоявшимися по причине поступления только одной заявки, Глава администрации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может принять решение о предоставлении прав аренды или собственности на земельный участок заявителю, направившему единственную заявку.</w:t>
      </w:r>
    </w:p>
    <w:p w:rsidR="00DC402C" w:rsidRPr="006F4AC7" w:rsidRDefault="00DC402C" w:rsidP="00DC402C">
      <w:pPr>
        <w:pStyle w:val="21"/>
        <w:numPr>
          <w:ilvl w:val="0"/>
          <w:numId w:val="88"/>
        </w:numPr>
        <w:shd w:val="clear" w:color="auto" w:fill="auto"/>
        <w:tabs>
          <w:tab w:val="left" w:pos="1163"/>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Порядок предоставления сформированных в порядке статей 14-17 настоящих Правил земельных участков определяется земельным законодательством и в соответствии с ним - настоящими Правилами.</w:t>
      </w:r>
    </w:p>
    <w:p w:rsidR="00DC402C" w:rsidRPr="006F4AC7" w:rsidRDefault="00DC402C" w:rsidP="00DC402C">
      <w:pPr>
        <w:pStyle w:val="21"/>
        <w:numPr>
          <w:ilvl w:val="0"/>
          <w:numId w:val="88"/>
        </w:numPr>
        <w:shd w:val="clear" w:color="auto" w:fill="auto"/>
        <w:tabs>
          <w:tab w:val="left" w:pos="117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Порядок предоставления прав аренды земельных участков, выделенных в порядке статьи 19 настоящих Правил из состава земель общего пользования для возведения объектов обслуживания населения, победителям торгов, или заявителям в случаях, когда торги признаны несостоявшимися, определяется земельным законодательством</w:t>
      </w:r>
    </w:p>
    <w:p w:rsidR="00DC402C" w:rsidRPr="006F4AC7" w:rsidRDefault="00DC402C" w:rsidP="00DC402C">
      <w:pPr>
        <w:pStyle w:val="11"/>
        <w:shd w:val="clear" w:color="auto" w:fill="auto"/>
        <w:spacing w:after="400" w:line="240" w:lineRule="exact"/>
        <w:ind w:left="900"/>
        <w:jc w:val="both"/>
        <w:rPr>
          <w:rStyle w:val="1"/>
          <w:rFonts w:ascii="Times New Roman" w:hAnsi="Times New Roman" w:cs="Times New Roman"/>
          <w:b/>
          <w:bCs/>
          <w:sz w:val="24"/>
          <w:szCs w:val="24"/>
          <w:shd w:val="clear" w:color="auto" w:fill="auto"/>
        </w:rPr>
      </w:pPr>
      <w:bookmarkStart w:id="19" w:name="bookmark19"/>
    </w:p>
    <w:p w:rsidR="00DC402C" w:rsidRPr="006F4AC7" w:rsidRDefault="00DC402C" w:rsidP="00DC402C">
      <w:pPr>
        <w:pStyle w:val="11"/>
        <w:shd w:val="clear" w:color="auto" w:fill="auto"/>
        <w:spacing w:after="400" w:line="240" w:lineRule="exact"/>
        <w:ind w:left="900"/>
        <w:jc w:val="both"/>
        <w:rPr>
          <w:rFonts w:ascii="Times New Roman" w:hAnsi="Times New Roman" w:cs="Times New Roman"/>
          <w:sz w:val="24"/>
          <w:szCs w:val="24"/>
        </w:rPr>
      </w:pPr>
      <w:r w:rsidRPr="006F4AC7">
        <w:rPr>
          <w:rStyle w:val="1"/>
          <w:rFonts w:ascii="Times New Roman" w:hAnsi="Times New Roman" w:cs="Times New Roman"/>
          <w:b/>
          <w:bCs/>
          <w:color w:val="000000"/>
          <w:sz w:val="24"/>
          <w:szCs w:val="24"/>
        </w:rPr>
        <w:t>ГЛАВА 7. ПУБЛИЧНЫЕ СЛУШАНИЯ</w:t>
      </w:r>
      <w:bookmarkEnd w:id="19"/>
    </w:p>
    <w:p w:rsidR="00DC402C" w:rsidRPr="006F4AC7" w:rsidRDefault="00DC402C" w:rsidP="00DC402C">
      <w:pPr>
        <w:pStyle w:val="11"/>
        <w:shd w:val="clear" w:color="auto" w:fill="auto"/>
        <w:ind w:left="900"/>
        <w:jc w:val="both"/>
        <w:rPr>
          <w:rFonts w:ascii="Times New Roman" w:hAnsi="Times New Roman" w:cs="Times New Roman"/>
          <w:sz w:val="24"/>
          <w:szCs w:val="24"/>
        </w:rPr>
      </w:pPr>
      <w:bookmarkStart w:id="20" w:name="bookmark20"/>
      <w:r w:rsidRPr="006F4AC7">
        <w:rPr>
          <w:rStyle w:val="1"/>
          <w:rFonts w:ascii="Times New Roman" w:hAnsi="Times New Roman" w:cs="Times New Roman"/>
          <w:b/>
          <w:bCs/>
          <w:color w:val="000000"/>
          <w:sz w:val="24"/>
          <w:szCs w:val="24"/>
        </w:rPr>
        <w:t>Статья 25. Общие положения о публичных слушаниях</w:t>
      </w:r>
      <w:bookmarkEnd w:id="20"/>
    </w:p>
    <w:p w:rsidR="00DC402C" w:rsidRPr="006F4AC7" w:rsidRDefault="00DC402C" w:rsidP="00DC402C">
      <w:pPr>
        <w:pStyle w:val="21"/>
        <w:shd w:val="clear" w:color="auto" w:fill="auto"/>
        <w:ind w:left="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1. Публичные слушания проводятся в соответствии с Градостроительным кодексом Российской Федерации, законодательством Ивановской области </w:t>
      </w:r>
      <w:proofErr w:type="gramStart"/>
      <w:r w:rsidRPr="006F4AC7">
        <w:rPr>
          <w:rStyle w:val="2"/>
          <w:rFonts w:ascii="Times New Roman" w:hAnsi="Times New Roman" w:cs="Times New Roman"/>
          <w:color w:val="000000"/>
          <w:sz w:val="24"/>
          <w:szCs w:val="24"/>
        </w:rPr>
        <w:t>о</w:t>
      </w:r>
      <w:proofErr w:type="gramEnd"/>
      <w:r w:rsidRPr="006F4AC7">
        <w:rPr>
          <w:rStyle w:val="2"/>
          <w:rFonts w:ascii="Times New Roman" w:hAnsi="Times New Roman" w:cs="Times New Roman"/>
          <w:color w:val="000000"/>
          <w:sz w:val="24"/>
          <w:szCs w:val="24"/>
        </w:rPr>
        <w:t xml:space="preserve"> градостроитель-</w:t>
      </w:r>
    </w:p>
    <w:p w:rsidR="00DC402C" w:rsidRDefault="00DC402C" w:rsidP="007A2FE9">
      <w:pPr>
        <w:pStyle w:val="21"/>
        <w:shd w:val="clear" w:color="auto" w:fill="auto"/>
        <w:ind w:firstLine="900"/>
        <w:rPr>
          <w:rFonts w:ascii="Times New Roman" w:hAnsi="Times New Roman" w:cs="Times New Roman"/>
          <w:sz w:val="24"/>
          <w:szCs w:val="24"/>
        </w:rPr>
      </w:pPr>
    </w:p>
    <w:p w:rsidR="005D529D" w:rsidRDefault="005D529D" w:rsidP="007A2FE9">
      <w:pPr>
        <w:pStyle w:val="21"/>
        <w:shd w:val="clear" w:color="auto" w:fill="auto"/>
        <w:ind w:firstLine="900"/>
        <w:rPr>
          <w:rFonts w:ascii="Times New Roman" w:hAnsi="Times New Roman" w:cs="Times New Roman"/>
          <w:sz w:val="24"/>
          <w:szCs w:val="24"/>
        </w:rPr>
      </w:pPr>
    </w:p>
    <w:p w:rsidR="005D529D" w:rsidRDefault="005D529D" w:rsidP="007A2FE9">
      <w:pPr>
        <w:pStyle w:val="21"/>
        <w:shd w:val="clear" w:color="auto" w:fill="auto"/>
        <w:ind w:firstLine="900"/>
        <w:rPr>
          <w:rFonts w:ascii="Times New Roman" w:hAnsi="Times New Roman" w:cs="Times New Roman"/>
          <w:sz w:val="24"/>
          <w:szCs w:val="24"/>
        </w:rPr>
      </w:pPr>
    </w:p>
    <w:p w:rsidR="005D529D" w:rsidRDefault="005D529D" w:rsidP="007A2FE9">
      <w:pPr>
        <w:pStyle w:val="21"/>
        <w:shd w:val="clear" w:color="auto" w:fill="auto"/>
        <w:ind w:firstLine="900"/>
        <w:rPr>
          <w:rFonts w:ascii="Times New Roman" w:hAnsi="Times New Roman" w:cs="Times New Roman"/>
          <w:sz w:val="24"/>
          <w:szCs w:val="24"/>
        </w:rPr>
      </w:pPr>
    </w:p>
    <w:p w:rsidR="005D529D" w:rsidRDefault="005D529D" w:rsidP="007A2FE9">
      <w:pPr>
        <w:pStyle w:val="21"/>
        <w:shd w:val="clear" w:color="auto" w:fill="auto"/>
        <w:ind w:firstLine="900"/>
        <w:rPr>
          <w:rFonts w:ascii="Times New Roman" w:hAnsi="Times New Roman" w:cs="Times New Roman"/>
          <w:sz w:val="24"/>
          <w:szCs w:val="24"/>
        </w:rPr>
      </w:pPr>
    </w:p>
    <w:p w:rsidR="005D529D" w:rsidRPr="006F4AC7" w:rsidRDefault="005D529D" w:rsidP="007A2FE9">
      <w:pPr>
        <w:pStyle w:val="21"/>
        <w:shd w:val="clear" w:color="auto" w:fill="auto"/>
        <w:ind w:firstLine="900"/>
        <w:rPr>
          <w:rFonts w:ascii="Times New Roman" w:hAnsi="Times New Roman" w:cs="Times New Roman"/>
          <w:sz w:val="24"/>
          <w:szCs w:val="24"/>
        </w:rPr>
      </w:pPr>
    </w:p>
    <w:p w:rsidR="00DC402C" w:rsidRPr="006F4AC7" w:rsidRDefault="00DC402C" w:rsidP="00DC402C">
      <w:pPr>
        <w:pStyle w:val="21"/>
        <w:shd w:val="clear" w:color="auto" w:fill="auto"/>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ной деятельности, Уставом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w:t>
      </w:r>
      <w:proofErr w:type="gramStart"/>
      <w:r w:rsidRPr="006F4AC7">
        <w:rPr>
          <w:rStyle w:val="2"/>
          <w:rFonts w:ascii="Times New Roman" w:hAnsi="Times New Roman" w:cs="Times New Roman"/>
          <w:color w:val="000000"/>
          <w:sz w:val="24"/>
          <w:szCs w:val="24"/>
        </w:rPr>
        <w:t xml:space="preserve"> ,</w:t>
      </w:r>
      <w:proofErr w:type="gramEnd"/>
      <w:r w:rsidRPr="006F4AC7">
        <w:rPr>
          <w:rStyle w:val="2"/>
          <w:rFonts w:ascii="Times New Roman" w:hAnsi="Times New Roman" w:cs="Times New Roman"/>
          <w:color w:val="000000"/>
          <w:sz w:val="24"/>
          <w:szCs w:val="24"/>
        </w:rPr>
        <w:t xml:space="preserve"> настоящими Правилами, иными нормативными правовыми актами органов местного самоуправления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w:t>
      </w:r>
    </w:p>
    <w:p w:rsidR="00DC402C" w:rsidRPr="006F4AC7" w:rsidRDefault="00DC402C" w:rsidP="00DC402C">
      <w:pPr>
        <w:pStyle w:val="21"/>
        <w:numPr>
          <w:ilvl w:val="0"/>
          <w:numId w:val="89"/>
        </w:numPr>
        <w:shd w:val="clear" w:color="auto" w:fill="auto"/>
        <w:tabs>
          <w:tab w:val="left" w:pos="120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Публичные слушания проводятся с целью:</w:t>
      </w:r>
    </w:p>
    <w:p w:rsidR="00DC402C" w:rsidRPr="006F4AC7" w:rsidRDefault="00DC402C" w:rsidP="00DC402C">
      <w:pPr>
        <w:pStyle w:val="21"/>
        <w:numPr>
          <w:ilvl w:val="0"/>
          <w:numId w:val="90"/>
        </w:numPr>
        <w:shd w:val="clear" w:color="auto" w:fill="auto"/>
        <w:tabs>
          <w:tab w:val="left" w:pos="1191"/>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предотвращения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 спрашивается специальное согласование;</w:t>
      </w:r>
      <w:proofErr w:type="gramEnd"/>
    </w:p>
    <w:p w:rsidR="00DC402C" w:rsidRPr="006F4AC7" w:rsidRDefault="00DC402C" w:rsidP="00DC402C">
      <w:pPr>
        <w:pStyle w:val="21"/>
        <w:numPr>
          <w:ilvl w:val="0"/>
          <w:numId w:val="90"/>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информирования общественности и обеспечения права участия граждан в принятии решений, а также их права контролировать принятие администрацией поселения решений по землепользованию и застройке.</w:t>
      </w:r>
    </w:p>
    <w:p w:rsidR="00DC402C" w:rsidRPr="006F4AC7" w:rsidRDefault="00DC402C" w:rsidP="00DC402C">
      <w:pPr>
        <w:pStyle w:val="21"/>
        <w:numPr>
          <w:ilvl w:val="0"/>
          <w:numId w:val="89"/>
        </w:numPr>
        <w:shd w:val="clear" w:color="auto" w:fill="auto"/>
        <w:tabs>
          <w:tab w:val="left" w:pos="1159"/>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Публичные слушания проводятся Комиссией по землепользованию и застройке по инициативе главы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в случаях, когда рассматриваются следующие вопросы:</w:t>
      </w:r>
    </w:p>
    <w:p w:rsidR="00DC402C" w:rsidRPr="006F4AC7" w:rsidRDefault="00DC402C" w:rsidP="00DC402C">
      <w:pPr>
        <w:pStyle w:val="21"/>
        <w:numPr>
          <w:ilvl w:val="0"/>
          <w:numId w:val="91"/>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согласование документации по планировке территории, включая проекты планировки, проекты межевания, а также согласование градостроительных планов земельных участков с правообладателями смежно-расположенных объектов недвижимости;</w:t>
      </w:r>
    </w:p>
    <w:p w:rsidR="00DC402C" w:rsidRPr="006F4AC7" w:rsidRDefault="00DC402C" w:rsidP="00DC402C">
      <w:pPr>
        <w:pStyle w:val="21"/>
        <w:numPr>
          <w:ilvl w:val="0"/>
          <w:numId w:val="91"/>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специальные согласования - предоставление разрешений на особо поименованные настоящими Правилами виды использования недвижимости, условно разрешенные в соответствующих территориальных зонах;</w:t>
      </w:r>
    </w:p>
    <w:p w:rsidR="00DC402C" w:rsidRPr="006F4AC7" w:rsidRDefault="00DC402C" w:rsidP="00DC402C">
      <w:pPr>
        <w:pStyle w:val="21"/>
        <w:numPr>
          <w:ilvl w:val="0"/>
          <w:numId w:val="91"/>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предложения об изменении градостроительных регламентов территориальных зон, включая внесение дополнений в части предельных параметров разрешенного строительства, реконструкции, определяемых посредством планировочных предложений, разработки проектов планировки, о внесении иных изменений в настоящие Правила.</w:t>
      </w:r>
    </w:p>
    <w:p w:rsidR="00DC402C" w:rsidRPr="006F4AC7" w:rsidRDefault="00DC402C" w:rsidP="00DC402C">
      <w:pPr>
        <w:pStyle w:val="21"/>
        <w:numPr>
          <w:ilvl w:val="0"/>
          <w:numId w:val="89"/>
        </w:numPr>
        <w:shd w:val="clear" w:color="auto" w:fill="auto"/>
        <w:tabs>
          <w:tab w:val="left" w:pos="116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Материалы для проведения публичных слушаний (заключения, иные необходимые материалы) готовятся заказчиком, а также по запросу Комиссии по землепользованию и застройке - органом местного самоуправления, уполномоченным в области градостроительной деятельности по </w:t>
      </w:r>
      <w:proofErr w:type="spellStart"/>
      <w:r w:rsidRPr="006F4AC7">
        <w:rPr>
          <w:rStyle w:val="2"/>
          <w:rFonts w:ascii="Times New Roman" w:hAnsi="Times New Roman" w:cs="Times New Roman"/>
          <w:color w:val="000000"/>
          <w:sz w:val="24"/>
          <w:szCs w:val="24"/>
        </w:rPr>
        <w:t>Мортковскому</w:t>
      </w:r>
      <w:proofErr w:type="spellEnd"/>
      <w:r w:rsidRPr="006F4AC7">
        <w:rPr>
          <w:rStyle w:val="2"/>
          <w:rFonts w:ascii="Times New Roman" w:hAnsi="Times New Roman" w:cs="Times New Roman"/>
          <w:color w:val="000000"/>
          <w:sz w:val="24"/>
          <w:szCs w:val="24"/>
        </w:rPr>
        <w:t xml:space="preserve"> сельскому поселению.</w:t>
      </w:r>
    </w:p>
    <w:p w:rsidR="00DC402C" w:rsidRPr="005D529D" w:rsidRDefault="00DC402C" w:rsidP="00DC402C">
      <w:pPr>
        <w:pStyle w:val="21"/>
        <w:numPr>
          <w:ilvl w:val="0"/>
          <w:numId w:val="89"/>
        </w:numPr>
        <w:shd w:val="clear" w:color="auto" w:fill="auto"/>
        <w:tabs>
          <w:tab w:val="left" w:pos="1167"/>
        </w:tabs>
        <w:ind w:firstLine="900"/>
        <w:rPr>
          <w:rStyle w:val="2"/>
          <w:rFonts w:ascii="Times New Roman" w:hAnsi="Times New Roman" w:cs="Times New Roman"/>
          <w:sz w:val="24"/>
          <w:szCs w:val="24"/>
          <w:shd w:val="clear" w:color="auto" w:fill="auto"/>
        </w:rPr>
      </w:pPr>
      <w:r w:rsidRPr="006F4AC7">
        <w:rPr>
          <w:rStyle w:val="2"/>
          <w:rFonts w:ascii="Times New Roman" w:hAnsi="Times New Roman" w:cs="Times New Roman"/>
          <w:color w:val="000000"/>
          <w:sz w:val="24"/>
          <w:szCs w:val="24"/>
        </w:rPr>
        <w:t>В течение двух дней после регистрации заявки от физического, юридического лица, уполномоченное должностное лицо администрации поселения информирует Комиссию по землепользованию и застройке о состоявшемся запросе на проведение публичных слушаний.</w:t>
      </w:r>
    </w:p>
    <w:p w:rsidR="005D529D" w:rsidRDefault="005D529D" w:rsidP="005D529D">
      <w:pPr>
        <w:pStyle w:val="21"/>
        <w:shd w:val="clear" w:color="auto" w:fill="auto"/>
        <w:tabs>
          <w:tab w:val="left" w:pos="1167"/>
        </w:tabs>
        <w:rPr>
          <w:rStyle w:val="2"/>
          <w:rFonts w:ascii="Times New Roman" w:hAnsi="Times New Roman" w:cs="Times New Roman"/>
          <w:color w:val="000000"/>
          <w:sz w:val="24"/>
          <w:szCs w:val="24"/>
        </w:rPr>
      </w:pPr>
    </w:p>
    <w:p w:rsidR="005D529D" w:rsidRDefault="005D529D" w:rsidP="005D529D">
      <w:pPr>
        <w:pStyle w:val="21"/>
        <w:shd w:val="clear" w:color="auto" w:fill="auto"/>
        <w:tabs>
          <w:tab w:val="left" w:pos="1167"/>
        </w:tabs>
        <w:rPr>
          <w:rStyle w:val="2"/>
          <w:rFonts w:ascii="Times New Roman" w:hAnsi="Times New Roman" w:cs="Times New Roman"/>
          <w:color w:val="000000"/>
          <w:sz w:val="24"/>
          <w:szCs w:val="24"/>
        </w:rPr>
      </w:pPr>
    </w:p>
    <w:p w:rsidR="005D529D" w:rsidRDefault="005D529D" w:rsidP="005D529D">
      <w:pPr>
        <w:pStyle w:val="21"/>
        <w:shd w:val="clear" w:color="auto" w:fill="auto"/>
        <w:tabs>
          <w:tab w:val="left" w:pos="1167"/>
        </w:tabs>
        <w:rPr>
          <w:rStyle w:val="2"/>
          <w:rFonts w:ascii="Times New Roman" w:hAnsi="Times New Roman" w:cs="Times New Roman"/>
          <w:color w:val="000000"/>
          <w:sz w:val="24"/>
          <w:szCs w:val="24"/>
        </w:rPr>
      </w:pPr>
    </w:p>
    <w:p w:rsidR="005D529D" w:rsidRDefault="005D529D" w:rsidP="005D529D">
      <w:pPr>
        <w:pStyle w:val="21"/>
        <w:shd w:val="clear" w:color="auto" w:fill="auto"/>
        <w:tabs>
          <w:tab w:val="left" w:pos="1167"/>
        </w:tabs>
        <w:rPr>
          <w:rStyle w:val="2"/>
          <w:rFonts w:ascii="Times New Roman" w:hAnsi="Times New Roman" w:cs="Times New Roman"/>
          <w:color w:val="000000"/>
          <w:sz w:val="24"/>
          <w:szCs w:val="24"/>
        </w:rPr>
      </w:pPr>
    </w:p>
    <w:p w:rsidR="005D529D" w:rsidRDefault="005D529D" w:rsidP="005D529D">
      <w:pPr>
        <w:pStyle w:val="21"/>
        <w:shd w:val="clear" w:color="auto" w:fill="auto"/>
        <w:tabs>
          <w:tab w:val="left" w:pos="1167"/>
        </w:tabs>
        <w:rPr>
          <w:rStyle w:val="2"/>
          <w:rFonts w:ascii="Times New Roman" w:hAnsi="Times New Roman" w:cs="Times New Roman"/>
          <w:color w:val="000000"/>
          <w:sz w:val="24"/>
          <w:szCs w:val="24"/>
        </w:rPr>
      </w:pPr>
    </w:p>
    <w:p w:rsidR="005D529D" w:rsidRPr="006F4AC7" w:rsidRDefault="005D529D" w:rsidP="005D529D">
      <w:pPr>
        <w:pStyle w:val="21"/>
        <w:shd w:val="clear" w:color="auto" w:fill="auto"/>
        <w:tabs>
          <w:tab w:val="left" w:pos="1167"/>
        </w:tabs>
        <w:rPr>
          <w:rFonts w:ascii="Times New Roman" w:hAnsi="Times New Roman" w:cs="Times New Roman"/>
          <w:sz w:val="24"/>
          <w:szCs w:val="24"/>
        </w:rPr>
      </w:pP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Комиссия в течение 7 дней со дня поступления ходатайства рассматривает поступившие материалы и обращается к главе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с предложением о назначении публичных слушаний.</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Комиссия публикует оповещение о предстоящем публичном слушании не позднее 10 дней до его проведения.</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Оповещение дается в следующих формах:</w:t>
      </w:r>
    </w:p>
    <w:p w:rsidR="005E0116" w:rsidRPr="006F4AC7" w:rsidRDefault="005E0116" w:rsidP="005E0116">
      <w:pPr>
        <w:pStyle w:val="21"/>
        <w:numPr>
          <w:ilvl w:val="0"/>
          <w:numId w:val="92"/>
        </w:numPr>
        <w:shd w:val="clear" w:color="auto" w:fill="auto"/>
        <w:tabs>
          <w:tab w:val="left" w:pos="123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объявления на официальном сайте администрации сельского поселения;</w:t>
      </w:r>
    </w:p>
    <w:p w:rsidR="005E0116" w:rsidRPr="006F4AC7" w:rsidRDefault="005E0116" w:rsidP="005E0116">
      <w:pPr>
        <w:pStyle w:val="21"/>
        <w:numPr>
          <w:ilvl w:val="0"/>
          <w:numId w:val="90"/>
        </w:numPr>
        <w:shd w:val="clear" w:color="auto" w:fill="auto"/>
        <w:tabs>
          <w:tab w:val="left" w:pos="120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вывешивание объявлений на официальных информационных щитах администрации поселения и в месте расположения земельного участка, в отношении которого будет рассматриваться соответствующий вопрос.</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Оповещение должно содержать следующую информацию:</w:t>
      </w:r>
    </w:p>
    <w:p w:rsidR="005E0116" w:rsidRPr="006F4AC7" w:rsidRDefault="005E0116" w:rsidP="005E0116">
      <w:pPr>
        <w:pStyle w:val="21"/>
        <w:numPr>
          <w:ilvl w:val="0"/>
          <w:numId w:val="93"/>
        </w:numPr>
        <w:shd w:val="clear" w:color="auto" w:fill="auto"/>
        <w:tabs>
          <w:tab w:val="left" w:pos="123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характер обсуждаемого вопроса;</w:t>
      </w:r>
    </w:p>
    <w:p w:rsidR="005E0116" w:rsidRPr="006F4AC7" w:rsidRDefault="005E0116" w:rsidP="005E0116">
      <w:pPr>
        <w:pStyle w:val="21"/>
        <w:numPr>
          <w:ilvl w:val="0"/>
          <w:numId w:val="93"/>
        </w:numPr>
        <w:shd w:val="clear" w:color="auto" w:fill="auto"/>
        <w:tabs>
          <w:tab w:val="left" w:pos="125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дата, время и место проведения публичного слушания;</w:t>
      </w:r>
    </w:p>
    <w:p w:rsidR="005E0116" w:rsidRPr="006F4AC7" w:rsidRDefault="005E0116" w:rsidP="005E0116">
      <w:pPr>
        <w:pStyle w:val="21"/>
        <w:numPr>
          <w:ilvl w:val="0"/>
          <w:numId w:val="93"/>
        </w:numPr>
        <w:shd w:val="clear" w:color="auto" w:fill="auto"/>
        <w:tabs>
          <w:tab w:val="left" w:pos="121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дата, время и место предварительного ознакомления с соответствующей информацией (тип планируемого строительства, место расположения земельного участка, вид запрашиваемого использования и т.д.).</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Комиссия по землепользованию и застройке:</w:t>
      </w:r>
    </w:p>
    <w:p w:rsidR="005E0116" w:rsidRPr="006F4AC7" w:rsidRDefault="005E0116" w:rsidP="005E0116">
      <w:pPr>
        <w:pStyle w:val="21"/>
        <w:numPr>
          <w:ilvl w:val="0"/>
          <w:numId w:val="94"/>
        </w:numPr>
        <w:shd w:val="clear" w:color="auto" w:fill="auto"/>
        <w:tabs>
          <w:tab w:val="left" w:pos="1215"/>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не позднее пяти дней со дня публикации указанного оповещения обеспечивает персональное уведомление лица, направившего заявку о проведении публичного слушания посредством направления такому лицу заказного письма с информацией о дате и месте проведения публичного слушания;</w:t>
      </w:r>
    </w:p>
    <w:p w:rsidR="005E0116" w:rsidRPr="006F4AC7" w:rsidRDefault="005E0116" w:rsidP="005E0116">
      <w:pPr>
        <w:pStyle w:val="21"/>
        <w:numPr>
          <w:ilvl w:val="0"/>
          <w:numId w:val="94"/>
        </w:numPr>
        <w:shd w:val="clear" w:color="auto" w:fill="auto"/>
        <w:tabs>
          <w:tab w:val="left" w:pos="1215"/>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обязана</w:t>
      </w:r>
      <w:proofErr w:type="gramEnd"/>
      <w:r w:rsidRPr="006F4AC7">
        <w:rPr>
          <w:rStyle w:val="2"/>
          <w:rFonts w:ascii="Times New Roman" w:hAnsi="Times New Roman" w:cs="Times New Roman"/>
          <w:color w:val="000000"/>
          <w:sz w:val="24"/>
          <w:szCs w:val="24"/>
        </w:rPr>
        <w:t xml:space="preserve"> провести публичные слушания не позднее, чем через месяц с момента получения уведомления о поступлении заявки от физического, юридического лица (лиц).</w:t>
      </w:r>
    </w:p>
    <w:p w:rsidR="005E0116" w:rsidRPr="006F4AC7" w:rsidRDefault="005E0116" w:rsidP="005E0116">
      <w:pPr>
        <w:pStyle w:val="21"/>
        <w:numPr>
          <w:ilvl w:val="0"/>
          <w:numId w:val="89"/>
        </w:numPr>
        <w:shd w:val="clear" w:color="auto" w:fill="auto"/>
        <w:tabs>
          <w:tab w:val="left" w:pos="1172"/>
        </w:tabs>
        <w:spacing w:after="360"/>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Публичные слушания проводятся Комиссией по землепользованию и застройке в порядке, определяемом Положением о Комиссии.</w:t>
      </w:r>
    </w:p>
    <w:p w:rsidR="005E0116" w:rsidRPr="006F4AC7" w:rsidRDefault="005E0116" w:rsidP="005E0116">
      <w:pPr>
        <w:pStyle w:val="11"/>
        <w:shd w:val="clear" w:color="auto" w:fill="auto"/>
        <w:ind w:firstLine="900"/>
        <w:jc w:val="both"/>
        <w:rPr>
          <w:rFonts w:ascii="Times New Roman" w:hAnsi="Times New Roman" w:cs="Times New Roman"/>
          <w:sz w:val="24"/>
          <w:szCs w:val="24"/>
        </w:rPr>
      </w:pPr>
      <w:bookmarkStart w:id="21" w:name="bookmark21"/>
      <w:r w:rsidRPr="006F4AC7">
        <w:rPr>
          <w:rStyle w:val="1"/>
          <w:rFonts w:ascii="Times New Roman" w:hAnsi="Times New Roman" w:cs="Times New Roman"/>
          <w:b/>
          <w:bCs/>
          <w:color w:val="000000"/>
          <w:sz w:val="24"/>
          <w:szCs w:val="24"/>
        </w:rPr>
        <w:t>Статья 26. Публичные слушания применительно к рассмотрению вопросов о специальном согласовании, отклонениях от Правил</w:t>
      </w:r>
      <w:bookmarkEnd w:id="21"/>
    </w:p>
    <w:p w:rsidR="005D529D" w:rsidRPr="005D529D" w:rsidRDefault="005E0116" w:rsidP="005E0116">
      <w:pPr>
        <w:pStyle w:val="21"/>
        <w:numPr>
          <w:ilvl w:val="0"/>
          <w:numId w:val="95"/>
        </w:numPr>
        <w:shd w:val="clear" w:color="auto" w:fill="auto"/>
        <w:tabs>
          <w:tab w:val="left" w:pos="1177"/>
        </w:tabs>
        <w:ind w:firstLine="900"/>
        <w:rPr>
          <w:rStyle w:val="2"/>
          <w:rFonts w:ascii="Times New Roman" w:hAnsi="Times New Roman" w:cs="Times New Roman"/>
          <w:sz w:val="24"/>
          <w:szCs w:val="24"/>
          <w:shd w:val="clear" w:color="auto" w:fill="auto"/>
        </w:rPr>
      </w:pPr>
      <w:r w:rsidRPr="006F4AC7">
        <w:rPr>
          <w:rStyle w:val="2"/>
          <w:rFonts w:ascii="Times New Roman" w:hAnsi="Times New Roman" w:cs="Times New Roman"/>
          <w:color w:val="000000"/>
          <w:sz w:val="24"/>
          <w:szCs w:val="24"/>
        </w:rPr>
        <w:t xml:space="preserve">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w:t>
      </w:r>
      <w:proofErr w:type="gramStart"/>
      <w:r w:rsidRPr="006F4AC7">
        <w:rPr>
          <w:rStyle w:val="2"/>
          <w:rFonts w:ascii="Times New Roman" w:hAnsi="Times New Roman" w:cs="Times New Roman"/>
          <w:color w:val="000000"/>
          <w:sz w:val="24"/>
          <w:szCs w:val="24"/>
        </w:rPr>
        <w:t>обо</w:t>
      </w:r>
      <w:proofErr w:type="gramEnd"/>
    </w:p>
    <w:p w:rsidR="005D529D" w:rsidRDefault="005D529D" w:rsidP="005D529D">
      <w:pPr>
        <w:pStyle w:val="21"/>
        <w:shd w:val="clear" w:color="auto" w:fill="auto"/>
        <w:tabs>
          <w:tab w:val="left" w:pos="1177"/>
        </w:tabs>
        <w:ind w:left="900"/>
        <w:rPr>
          <w:rStyle w:val="2"/>
          <w:rFonts w:ascii="Times New Roman" w:hAnsi="Times New Roman" w:cs="Times New Roman"/>
          <w:sz w:val="24"/>
          <w:szCs w:val="24"/>
          <w:shd w:val="clear" w:color="auto" w:fill="auto"/>
        </w:rPr>
      </w:pPr>
    </w:p>
    <w:p w:rsidR="005D529D" w:rsidRDefault="005D529D" w:rsidP="005D529D">
      <w:pPr>
        <w:pStyle w:val="21"/>
        <w:shd w:val="clear" w:color="auto" w:fill="auto"/>
        <w:tabs>
          <w:tab w:val="left" w:pos="1177"/>
        </w:tabs>
        <w:ind w:left="900"/>
        <w:rPr>
          <w:rStyle w:val="2"/>
          <w:rFonts w:ascii="Times New Roman" w:hAnsi="Times New Roman" w:cs="Times New Roman"/>
          <w:sz w:val="24"/>
          <w:szCs w:val="24"/>
          <w:shd w:val="clear" w:color="auto" w:fill="auto"/>
        </w:rPr>
      </w:pPr>
    </w:p>
    <w:p w:rsidR="005D529D" w:rsidRDefault="005D529D" w:rsidP="005D529D">
      <w:pPr>
        <w:pStyle w:val="21"/>
        <w:shd w:val="clear" w:color="auto" w:fill="auto"/>
        <w:tabs>
          <w:tab w:val="left" w:pos="1177"/>
        </w:tabs>
        <w:ind w:left="900"/>
        <w:rPr>
          <w:rStyle w:val="2"/>
          <w:rFonts w:ascii="Times New Roman" w:hAnsi="Times New Roman" w:cs="Times New Roman"/>
          <w:sz w:val="24"/>
          <w:szCs w:val="24"/>
          <w:shd w:val="clear" w:color="auto" w:fill="auto"/>
        </w:rPr>
      </w:pPr>
    </w:p>
    <w:p w:rsidR="005D529D" w:rsidRDefault="005D529D" w:rsidP="005D529D">
      <w:pPr>
        <w:pStyle w:val="21"/>
        <w:shd w:val="clear" w:color="auto" w:fill="auto"/>
        <w:tabs>
          <w:tab w:val="left" w:pos="1177"/>
        </w:tabs>
        <w:ind w:left="900"/>
        <w:rPr>
          <w:rStyle w:val="2"/>
          <w:rFonts w:ascii="Times New Roman" w:hAnsi="Times New Roman" w:cs="Times New Roman"/>
          <w:sz w:val="24"/>
          <w:szCs w:val="24"/>
          <w:shd w:val="clear" w:color="auto" w:fill="auto"/>
        </w:rPr>
      </w:pPr>
    </w:p>
    <w:p w:rsidR="005D529D" w:rsidRDefault="005D529D" w:rsidP="005D529D">
      <w:pPr>
        <w:pStyle w:val="21"/>
        <w:shd w:val="clear" w:color="auto" w:fill="auto"/>
        <w:tabs>
          <w:tab w:val="left" w:pos="1177"/>
        </w:tabs>
        <w:ind w:left="900"/>
        <w:rPr>
          <w:rStyle w:val="2"/>
          <w:rFonts w:ascii="Times New Roman" w:hAnsi="Times New Roman" w:cs="Times New Roman"/>
          <w:sz w:val="24"/>
          <w:szCs w:val="24"/>
          <w:shd w:val="clear" w:color="auto" w:fill="auto"/>
        </w:rPr>
      </w:pPr>
    </w:p>
    <w:p w:rsidR="005D529D" w:rsidRDefault="005D529D" w:rsidP="005D529D">
      <w:pPr>
        <w:pStyle w:val="21"/>
        <w:shd w:val="clear" w:color="auto" w:fill="auto"/>
        <w:tabs>
          <w:tab w:val="left" w:pos="1177"/>
        </w:tabs>
        <w:ind w:left="900"/>
        <w:rPr>
          <w:rStyle w:val="2"/>
          <w:rFonts w:ascii="Times New Roman" w:hAnsi="Times New Roman" w:cs="Times New Roman"/>
          <w:sz w:val="24"/>
          <w:szCs w:val="24"/>
          <w:shd w:val="clear" w:color="auto" w:fill="auto"/>
        </w:rPr>
      </w:pPr>
    </w:p>
    <w:p w:rsidR="005D529D" w:rsidRDefault="005D529D" w:rsidP="005D529D">
      <w:pPr>
        <w:pStyle w:val="21"/>
        <w:shd w:val="clear" w:color="auto" w:fill="auto"/>
        <w:tabs>
          <w:tab w:val="left" w:pos="1177"/>
        </w:tabs>
        <w:ind w:left="900"/>
        <w:rPr>
          <w:rStyle w:val="2"/>
          <w:rFonts w:ascii="Times New Roman" w:hAnsi="Times New Roman" w:cs="Times New Roman"/>
          <w:sz w:val="24"/>
          <w:szCs w:val="24"/>
          <w:shd w:val="clear" w:color="auto" w:fill="auto"/>
        </w:rPr>
      </w:pPr>
    </w:p>
    <w:p w:rsidR="005E0116" w:rsidRPr="005D529D" w:rsidRDefault="005E0116" w:rsidP="005D529D">
      <w:pPr>
        <w:pStyle w:val="21"/>
        <w:shd w:val="clear" w:color="auto" w:fill="auto"/>
        <w:tabs>
          <w:tab w:val="left" w:pos="1177"/>
        </w:tabs>
        <w:ind w:left="900"/>
        <w:rPr>
          <w:rFonts w:ascii="Times New Roman" w:hAnsi="Times New Roman" w:cs="Times New Roman"/>
          <w:sz w:val="24"/>
          <w:szCs w:val="24"/>
        </w:rPr>
      </w:pPr>
      <w:proofErr w:type="spellStart"/>
      <w:r w:rsidRPr="005D529D">
        <w:rPr>
          <w:rStyle w:val="2"/>
          <w:rFonts w:ascii="Times New Roman" w:hAnsi="Times New Roman" w:cs="Times New Roman"/>
          <w:color w:val="000000"/>
          <w:sz w:val="24"/>
          <w:szCs w:val="24"/>
        </w:rPr>
        <w:t>значенной</w:t>
      </w:r>
      <w:proofErr w:type="spellEnd"/>
      <w:r w:rsidRPr="005D529D">
        <w:rPr>
          <w:rStyle w:val="2"/>
          <w:rFonts w:ascii="Times New Roman" w:hAnsi="Times New Roman" w:cs="Times New Roman"/>
          <w:color w:val="000000"/>
          <w:sz w:val="24"/>
          <w:szCs w:val="24"/>
        </w:rPr>
        <w:t xml:space="preserve"> на карте градостроительного зонирования </w:t>
      </w:r>
      <w:proofErr w:type="spellStart"/>
      <w:r w:rsidRPr="005D529D">
        <w:rPr>
          <w:rStyle w:val="2"/>
          <w:rFonts w:ascii="Times New Roman" w:hAnsi="Times New Roman" w:cs="Times New Roman"/>
          <w:color w:val="000000"/>
          <w:sz w:val="24"/>
          <w:szCs w:val="24"/>
        </w:rPr>
        <w:t>Мортковского</w:t>
      </w:r>
      <w:proofErr w:type="spellEnd"/>
      <w:r w:rsidRPr="005D529D">
        <w:rPr>
          <w:rStyle w:val="2"/>
          <w:rFonts w:ascii="Times New Roman" w:hAnsi="Times New Roman" w:cs="Times New Roman"/>
          <w:color w:val="000000"/>
          <w:sz w:val="24"/>
          <w:szCs w:val="24"/>
        </w:rPr>
        <w:t xml:space="preserve"> сельского поселения.</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Специальные согласования предоставляются по итогам публичных слушаний.</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Специальные согласования могут проводиться:</w:t>
      </w:r>
    </w:p>
    <w:p w:rsidR="005E0116" w:rsidRPr="006F4AC7" w:rsidRDefault="005E0116" w:rsidP="005E0116">
      <w:pPr>
        <w:pStyle w:val="21"/>
        <w:numPr>
          <w:ilvl w:val="0"/>
          <w:numId w:val="96"/>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5E0116" w:rsidRPr="006F4AC7" w:rsidRDefault="005E0116" w:rsidP="005E0116">
      <w:pPr>
        <w:pStyle w:val="21"/>
        <w:numPr>
          <w:ilvl w:val="0"/>
          <w:numId w:val="96"/>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на стадии подготовки проектной документации, до получения разрешения на строительство;</w:t>
      </w:r>
    </w:p>
    <w:p w:rsidR="005E0116" w:rsidRPr="006F4AC7" w:rsidRDefault="005E0116" w:rsidP="005E0116">
      <w:pPr>
        <w:pStyle w:val="21"/>
        <w:numPr>
          <w:ilvl w:val="0"/>
          <w:numId w:val="96"/>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 процессе использования земельных участков, иных объектов недвижимости, когда правообладатели планируют изменить их назначение.</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Заявление на получение разрешения на соответствующий вид использования недвижимости, требующий специального согласования, направляется в Комиссию по землепользованию и застройке.</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Заявление должно содержать:</w:t>
      </w:r>
    </w:p>
    <w:p w:rsidR="005E0116" w:rsidRPr="006F4AC7" w:rsidRDefault="005E0116" w:rsidP="005E0116">
      <w:pPr>
        <w:pStyle w:val="21"/>
        <w:numPr>
          <w:ilvl w:val="0"/>
          <w:numId w:val="97"/>
        </w:numPr>
        <w:shd w:val="clear" w:color="auto" w:fill="auto"/>
        <w:tabs>
          <w:tab w:val="left" w:pos="121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запрос о предоставлении специального согласования;</w:t>
      </w:r>
    </w:p>
    <w:p w:rsidR="005E0116" w:rsidRPr="006F4AC7" w:rsidRDefault="005E0116" w:rsidP="005E0116">
      <w:pPr>
        <w:pStyle w:val="21"/>
        <w:numPr>
          <w:ilvl w:val="0"/>
          <w:numId w:val="97"/>
        </w:numPr>
        <w:shd w:val="clear" w:color="auto" w:fill="auto"/>
        <w:tabs>
          <w:tab w:val="left" w:pos="120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5E0116" w:rsidRPr="006F4AC7" w:rsidRDefault="005E0116" w:rsidP="005E0116">
      <w:pPr>
        <w:pStyle w:val="21"/>
        <w:numPr>
          <w:ilvl w:val="0"/>
          <w:numId w:val="97"/>
        </w:numPr>
        <w:shd w:val="clear" w:color="auto" w:fill="auto"/>
        <w:tabs>
          <w:tab w:val="left" w:pos="1206"/>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roofErr w:type="gramEnd"/>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Заявление регистрируется в день его поступления. В течение трех дней после регистрации заявления администрация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запрашивает письменные заключения по предмету запроса от: а) уполномоченного органа по природным ресурсам и охране окружающей среды; б) уполномоченного органа по государственному санитарно-эпидемиологическому надзору; в) уполномоченного органа по охране и использованию объектов культурного наследия. Указанные запросы направляются в случаях, когда соответствующий земельный участок расположен в границах зон, выделенных на картах ограничений по экологическим, санитарно-эпидемиологическим требованиям, а также по требованиям охраны объектов культурного наследия (статьи 43 настоящих Правил).</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Основаниями для составления письменных заключений являются:</w:t>
      </w:r>
    </w:p>
    <w:p w:rsidR="007A2FE9" w:rsidRDefault="007A2FE9" w:rsidP="007A2FE9">
      <w:pPr>
        <w:pStyle w:val="21"/>
        <w:shd w:val="clear" w:color="auto" w:fill="auto"/>
        <w:ind w:firstLine="900"/>
        <w:rPr>
          <w:rFonts w:ascii="Times New Roman" w:hAnsi="Times New Roman" w:cs="Times New Roman"/>
          <w:sz w:val="24"/>
          <w:szCs w:val="24"/>
        </w:rPr>
      </w:pPr>
    </w:p>
    <w:p w:rsidR="005D529D" w:rsidRDefault="005D529D" w:rsidP="007A2FE9">
      <w:pPr>
        <w:pStyle w:val="21"/>
        <w:shd w:val="clear" w:color="auto" w:fill="auto"/>
        <w:ind w:firstLine="900"/>
        <w:rPr>
          <w:rFonts w:ascii="Times New Roman" w:hAnsi="Times New Roman" w:cs="Times New Roman"/>
          <w:sz w:val="24"/>
          <w:szCs w:val="24"/>
        </w:rPr>
      </w:pPr>
    </w:p>
    <w:p w:rsidR="005D529D" w:rsidRDefault="005D529D" w:rsidP="007A2FE9">
      <w:pPr>
        <w:pStyle w:val="21"/>
        <w:shd w:val="clear" w:color="auto" w:fill="auto"/>
        <w:ind w:firstLine="900"/>
        <w:rPr>
          <w:rFonts w:ascii="Times New Roman" w:hAnsi="Times New Roman" w:cs="Times New Roman"/>
          <w:sz w:val="24"/>
          <w:szCs w:val="24"/>
        </w:rPr>
      </w:pPr>
    </w:p>
    <w:p w:rsidR="005D529D" w:rsidRDefault="005D529D" w:rsidP="007A2FE9">
      <w:pPr>
        <w:pStyle w:val="21"/>
        <w:shd w:val="clear" w:color="auto" w:fill="auto"/>
        <w:ind w:firstLine="900"/>
        <w:rPr>
          <w:rFonts w:ascii="Times New Roman" w:hAnsi="Times New Roman" w:cs="Times New Roman"/>
          <w:sz w:val="24"/>
          <w:szCs w:val="24"/>
        </w:rPr>
      </w:pPr>
    </w:p>
    <w:p w:rsidR="005D529D" w:rsidRDefault="005D529D" w:rsidP="007A2FE9">
      <w:pPr>
        <w:pStyle w:val="21"/>
        <w:shd w:val="clear" w:color="auto" w:fill="auto"/>
        <w:ind w:firstLine="900"/>
        <w:rPr>
          <w:rFonts w:ascii="Times New Roman" w:hAnsi="Times New Roman" w:cs="Times New Roman"/>
          <w:sz w:val="24"/>
          <w:szCs w:val="24"/>
        </w:rPr>
      </w:pPr>
    </w:p>
    <w:p w:rsidR="005D529D" w:rsidRPr="006F4AC7" w:rsidRDefault="005D529D" w:rsidP="007A2FE9">
      <w:pPr>
        <w:pStyle w:val="21"/>
        <w:shd w:val="clear" w:color="auto" w:fill="auto"/>
        <w:ind w:firstLine="900"/>
        <w:rPr>
          <w:rFonts w:ascii="Times New Roman" w:hAnsi="Times New Roman" w:cs="Times New Roman"/>
          <w:sz w:val="24"/>
          <w:szCs w:val="24"/>
        </w:rPr>
      </w:pPr>
    </w:p>
    <w:p w:rsidR="005E0116" w:rsidRPr="006F4AC7" w:rsidRDefault="005E0116" w:rsidP="005E0116">
      <w:pPr>
        <w:pStyle w:val="21"/>
        <w:numPr>
          <w:ilvl w:val="0"/>
          <w:numId w:val="98"/>
        </w:numPr>
        <w:shd w:val="clear" w:color="auto" w:fill="auto"/>
        <w:tabs>
          <w:tab w:val="left" w:pos="121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соответствие намерений заявителя настоящим Правилам;</w:t>
      </w:r>
    </w:p>
    <w:p w:rsidR="005E0116" w:rsidRPr="006F4AC7" w:rsidRDefault="005E0116" w:rsidP="005E0116">
      <w:pPr>
        <w:pStyle w:val="21"/>
        <w:numPr>
          <w:ilvl w:val="0"/>
          <w:numId w:val="98"/>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соблюдение обязательных нормативов и стандартов, установленных в соответствии с законодательством в целях охраны окружающей природной среды, здоровья, безопасности проживания и жизнедеятельности людей;</w:t>
      </w:r>
    </w:p>
    <w:p w:rsidR="005E0116" w:rsidRPr="006F4AC7" w:rsidRDefault="005E0116" w:rsidP="005E0116">
      <w:pPr>
        <w:pStyle w:val="21"/>
        <w:numPr>
          <w:ilvl w:val="0"/>
          <w:numId w:val="98"/>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не причинение ущерба правам владельцев смежно-расположенных объектов недвижимости, иных физических и юридических лиц.</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При получении заявки секретарь Комиссии - в случае комплектности, регистрируют заявку.</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Комиссия в течение 7 дней со дня поступления заявки рассматривает поступившие материалы и обращается к главе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с предложением о назначении публичных слушаний.</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Комиссия обеспечивает персональное оповещение правообладателей земельных участков, имеющих общую границу с участком, применительно к которому запрашивается специальное согласование.</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Оповещение правообладателей проводится за 10 дней до проведения публичных слушаний.</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Публичные слушания проводятся в соответствии с Уставом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и настоящими Правилами. Проведение публичных слушаний обеспечивает Комиссия в соответствии с Положением о Комиссии по землепользованию и застройке.</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После проведения публичных слушаний Комиссия подготавливает и направляет Главе администрации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рекомендации по результатам рассмотрения письменных заключений и публичных слушаний не позднее 7 дней после их проведения. Специальное согласование может быть предоставлено с условиями, которые определяют пределы реализации согласованного вида использования недвижимости с учетом не причинения ущерба соседним землепользователям и недопущения существенного снижения стоимости соседних объектов недвижимости.</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Решение о предоставлении специального согласования принимается Главой администрации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не позднее 10 дней после поступления рекомендаций Комиссии по землепользованию и застройке.</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Решение о предоставлении специального согласования или об отказе в предоставлении такового должно состояться не позднее 60 дней со дня подачи заявки, за исключением случаев, когда с заявителем достигнута договоренность об ином сроке.</w:t>
      </w:r>
    </w:p>
    <w:p w:rsidR="005E0116" w:rsidRDefault="005E0116" w:rsidP="005E0116">
      <w:pPr>
        <w:pStyle w:val="21"/>
        <w:shd w:val="clear" w:color="auto" w:fill="auto"/>
        <w:ind w:firstLine="900"/>
        <w:rPr>
          <w:rStyle w:val="2"/>
          <w:rFonts w:ascii="Times New Roman" w:hAnsi="Times New Roman" w:cs="Times New Roman"/>
          <w:color w:val="000000"/>
          <w:sz w:val="24"/>
          <w:szCs w:val="24"/>
        </w:rPr>
      </w:pPr>
      <w:r w:rsidRPr="006F4AC7">
        <w:rPr>
          <w:rStyle w:val="2"/>
          <w:rFonts w:ascii="Times New Roman" w:hAnsi="Times New Roman" w:cs="Times New Roman"/>
          <w:color w:val="000000"/>
          <w:sz w:val="24"/>
          <w:szCs w:val="24"/>
        </w:rPr>
        <w:t>Решение об отказе в предоставлении специального согласования, или о предоставлении специального согласования может быть обжаловано в суде.</w:t>
      </w:r>
    </w:p>
    <w:p w:rsidR="005D529D" w:rsidRDefault="005D529D" w:rsidP="005E0116">
      <w:pPr>
        <w:pStyle w:val="21"/>
        <w:shd w:val="clear" w:color="auto" w:fill="auto"/>
        <w:ind w:firstLine="900"/>
        <w:rPr>
          <w:rStyle w:val="2"/>
          <w:rFonts w:ascii="Times New Roman" w:hAnsi="Times New Roman" w:cs="Times New Roman"/>
          <w:color w:val="000000"/>
          <w:sz w:val="24"/>
          <w:szCs w:val="24"/>
        </w:rPr>
      </w:pPr>
    </w:p>
    <w:p w:rsidR="005D529D" w:rsidRDefault="005D529D" w:rsidP="005E0116">
      <w:pPr>
        <w:pStyle w:val="21"/>
        <w:shd w:val="clear" w:color="auto" w:fill="auto"/>
        <w:ind w:firstLine="900"/>
        <w:rPr>
          <w:rStyle w:val="2"/>
          <w:rFonts w:ascii="Times New Roman" w:hAnsi="Times New Roman" w:cs="Times New Roman"/>
          <w:color w:val="000000"/>
          <w:sz w:val="24"/>
          <w:szCs w:val="24"/>
        </w:rPr>
      </w:pPr>
    </w:p>
    <w:p w:rsidR="005D529D" w:rsidRDefault="005D529D" w:rsidP="005E0116">
      <w:pPr>
        <w:pStyle w:val="21"/>
        <w:shd w:val="clear" w:color="auto" w:fill="auto"/>
        <w:ind w:firstLine="900"/>
        <w:rPr>
          <w:rStyle w:val="2"/>
          <w:rFonts w:ascii="Times New Roman" w:hAnsi="Times New Roman" w:cs="Times New Roman"/>
          <w:color w:val="000000"/>
          <w:sz w:val="24"/>
          <w:szCs w:val="24"/>
        </w:rPr>
      </w:pPr>
    </w:p>
    <w:p w:rsidR="005D529D" w:rsidRDefault="005D529D" w:rsidP="005E0116">
      <w:pPr>
        <w:pStyle w:val="21"/>
        <w:shd w:val="clear" w:color="auto" w:fill="auto"/>
        <w:ind w:firstLine="900"/>
        <w:rPr>
          <w:rStyle w:val="2"/>
          <w:rFonts w:ascii="Times New Roman" w:hAnsi="Times New Roman" w:cs="Times New Roman"/>
          <w:color w:val="000000"/>
          <w:sz w:val="24"/>
          <w:szCs w:val="24"/>
        </w:rPr>
      </w:pPr>
    </w:p>
    <w:p w:rsidR="005D529D" w:rsidRDefault="005D529D" w:rsidP="005E0116">
      <w:pPr>
        <w:pStyle w:val="21"/>
        <w:shd w:val="clear" w:color="auto" w:fill="auto"/>
        <w:ind w:firstLine="900"/>
        <w:rPr>
          <w:rStyle w:val="2"/>
          <w:rFonts w:ascii="Times New Roman" w:hAnsi="Times New Roman" w:cs="Times New Roman"/>
          <w:color w:val="000000"/>
          <w:sz w:val="24"/>
          <w:szCs w:val="24"/>
        </w:rPr>
      </w:pPr>
    </w:p>
    <w:p w:rsidR="005D529D" w:rsidRPr="006F4AC7" w:rsidRDefault="005D529D" w:rsidP="005E0116">
      <w:pPr>
        <w:pStyle w:val="21"/>
        <w:shd w:val="clear" w:color="auto" w:fill="auto"/>
        <w:ind w:firstLine="900"/>
        <w:rPr>
          <w:rFonts w:ascii="Times New Roman" w:hAnsi="Times New Roman" w:cs="Times New Roman"/>
          <w:sz w:val="24"/>
          <w:szCs w:val="24"/>
        </w:rPr>
      </w:pPr>
    </w:p>
    <w:p w:rsidR="005E0116" w:rsidRPr="006F4AC7" w:rsidRDefault="005E0116" w:rsidP="005E0116">
      <w:pPr>
        <w:pStyle w:val="21"/>
        <w:numPr>
          <w:ilvl w:val="0"/>
          <w:numId w:val="95"/>
        </w:numPr>
        <w:shd w:val="clear" w:color="auto" w:fill="auto"/>
        <w:tabs>
          <w:tab w:val="left" w:pos="115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Владельцы земельных участков, имеющих размеры меньше минимальных показателей, установленных настоящими Правилами, неудобную конфигурацию, неблагоприятные инженерно-геологические и иные неблагоприятные характеристики, которые не позволяют эффективно использовать земельные участки, могут ходатайствовать об отклонениях от настоящих Правил.</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Отклонениями от Правил является санкционированное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Заявка на получение разрешения об отклонении от настоящих Правил направляется в Комиссию по землепользованию и застройке и должна содержать обоснования того, что отклонения от Правил:</w:t>
      </w:r>
    </w:p>
    <w:p w:rsidR="005E0116" w:rsidRPr="006F4AC7" w:rsidRDefault="005E0116" w:rsidP="005E0116">
      <w:pPr>
        <w:pStyle w:val="21"/>
        <w:numPr>
          <w:ilvl w:val="0"/>
          <w:numId w:val="99"/>
        </w:numPr>
        <w:shd w:val="clear" w:color="auto" w:fill="auto"/>
        <w:tabs>
          <w:tab w:val="left" w:pos="1218"/>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необходимы для эффективного использования земельного участка;</w:t>
      </w:r>
      <w:proofErr w:type="gramEnd"/>
    </w:p>
    <w:p w:rsidR="005E0116" w:rsidRPr="006F4AC7" w:rsidRDefault="005E0116" w:rsidP="005E0116">
      <w:pPr>
        <w:pStyle w:val="21"/>
        <w:numPr>
          <w:ilvl w:val="0"/>
          <w:numId w:val="99"/>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не ущемляют права соседей и не входят в противоречие с интересами соответствующего населенного пункта;</w:t>
      </w:r>
    </w:p>
    <w:p w:rsidR="005E0116" w:rsidRPr="006F4AC7" w:rsidRDefault="005E0116" w:rsidP="005E0116">
      <w:pPr>
        <w:pStyle w:val="21"/>
        <w:numPr>
          <w:ilvl w:val="0"/>
          <w:numId w:val="99"/>
        </w:numPr>
        <w:shd w:val="clear" w:color="auto" w:fill="auto"/>
        <w:tabs>
          <w:tab w:val="left" w:pos="120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допустимы по архитектурным требованиям, требованиям безопасности - экологическим, санитарно-гигиеническим, противопожарным, гражданской обороны и предупреждения чрезвычайных ситуаций, иным требованиям безопасности, определяемым техническими регламентами (а до их принятия - строительными нормами и правилами, иными нормативно-техническими документами).</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Комиссия организует рассмотрение поступившего заявления на публичных слушаниях, куда персонально приглашаются владельцы объектов недвижимости, </w:t>
      </w:r>
      <w:proofErr w:type="spellStart"/>
      <w:r w:rsidRPr="006F4AC7">
        <w:rPr>
          <w:rStyle w:val="2"/>
          <w:rFonts w:ascii="Times New Roman" w:hAnsi="Times New Roman" w:cs="Times New Roman"/>
          <w:color w:val="000000"/>
          <w:sz w:val="24"/>
          <w:szCs w:val="24"/>
        </w:rPr>
        <w:t>смежнорасположенных</w:t>
      </w:r>
      <w:proofErr w:type="spellEnd"/>
      <w:r w:rsidRPr="006F4AC7">
        <w:rPr>
          <w:rStyle w:val="2"/>
          <w:rFonts w:ascii="Times New Roman" w:hAnsi="Times New Roman" w:cs="Times New Roman"/>
          <w:color w:val="000000"/>
          <w:sz w:val="24"/>
          <w:szCs w:val="24"/>
        </w:rPr>
        <w:t xml:space="preserve">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Комиссия подготавливает и направляет Главе администрации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рекомендации по результатам рассмотрения письменных заключений и публичных слушаний не позднее 7 дней после их проведения.</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Решение о предоставлении разрешения на отклонение от настоящих Правил принимается Главой администрации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не позднее 10 дней после поступления рекомендаций Комиссии по землепользованию и застройке.</w:t>
      </w:r>
    </w:p>
    <w:p w:rsidR="005E0116" w:rsidRDefault="005E0116" w:rsidP="005E0116">
      <w:pPr>
        <w:pStyle w:val="21"/>
        <w:shd w:val="clear" w:color="auto" w:fill="auto"/>
        <w:ind w:firstLine="900"/>
        <w:rPr>
          <w:rStyle w:val="2"/>
          <w:rFonts w:ascii="Times New Roman" w:hAnsi="Times New Roman" w:cs="Times New Roman"/>
          <w:color w:val="000000"/>
          <w:sz w:val="24"/>
          <w:szCs w:val="24"/>
        </w:rPr>
      </w:pPr>
      <w:r w:rsidRPr="006F4AC7">
        <w:rPr>
          <w:rStyle w:val="2"/>
          <w:rFonts w:ascii="Times New Roman" w:hAnsi="Times New Roman" w:cs="Times New Roman"/>
          <w:color w:val="000000"/>
          <w:sz w:val="24"/>
          <w:szCs w:val="24"/>
        </w:rPr>
        <w:t>Решение об отказе в предоставлении разрешения, или о предоставлении разрешения на отклонение от настоящих Правил может быть обжаловано в суде.</w:t>
      </w:r>
    </w:p>
    <w:p w:rsidR="005D529D" w:rsidRDefault="005D529D" w:rsidP="005E0116">
      <w:pPr>
        <w:pStyle w:val="21"/>
        <w:shd w:val="clear" w:color="auto" w:fill="auto"/>
        <w:ind w:firstLine="900"/>
        <w:rPr>
          <w:rStyle w:val="2"/>
          <w:rFonts w:ascii="Times New Roman" w:hAnsi="Times New Roman" w:cs="Times New Roman"/>
          <w:color w:val="000000"/>
          <w:sz w:val="24"/>
          <w:szCs w:val="24"/>
        </w:rPr>
      </w:pPr>
    </w:p>
    <w:p w:rsidR="005D529D" w:rsidRDefault="005D529D" w:rsidP="005E0116">
      <w:pPr>
        <w:pStyle w:val="21"/>
        <w:shd w:val="clear" w:color="auto" w:fill="auto"/>
        <w:ind w:firstLine="900"/>
        <w:rPr>
          <w:rStyle w:val="2"/>
          <w:rFonts w:ascii="Times New Roman" w:hAnsi="Times New Roman" w:cs="Times New Roman"/>
          <w:color w:val="000000"/>
          <w:sz w:val="24"/>
          <w:szCs w:val="24"/>
        </w:rPr>
      </w:pPr>
    </w:p>
    <w:p w:rsidR="005D529D" w:rsidRDefault="005D529D" w:rsidP="005E0116">
      <w:pPr>
        <w:pStyle w:val="21"/>
        <w:shd w:val="clear" w:color="auto" w:fill="auto"/>
        <w:ind w:firstLine="900"/>
        <w:rPr>
          <w:rStyle w:val="2"/>
          <w:rFonts w:ascii="Times New Roman" w:hAnsi="Times New Roman" w:cs="Times New Roman"/>
          <w:color w:val="000000"/>
          <w:sz w:val="24"/>
          <w:szCs w:val="24"/>
        </w:rPr>
      </w:pPr>
    </w:p>
    <w:p w:rsidR="005D529D" w:rsidRDefault="005D529D" w:rsidP="005E0116">
      <w:pPr>
        <w:pStyle w:val="21"/>
        <w:shd w:val="clear" w:color="auto" w:fill="auto"/>
        <w:ind w:firstLine="900"/>
        <w:rPr>
          <w:rStyle w:val="2"/>
          <w:rFonts w:ascii="Times New Roman" w:hAnsi="Times New Roman" w:cs="Times New Roman"/>
          <w:color w:val="000000"/>
          <w:sz w:val="24"/>
          <w:szCs w:val="24"/>
        </w:rPr>
      </w:pPr>
    </w:p>
    <w:p w:rsidR="005D529D" w:rsidRDefault="005D529D" w:rsidP="005E0116">
      <w:pPr>
        <w:pStyle w:val="21"/>
        <w:shd w:val="clear" w:color="auto" w:fill="auto"/>
        <w:ind w:firstLine="900"/>
        <w:rPr>
          <w:rStyle w:val="2"/>
          <w:rFonts w:ascii="Times New Roman" w:hAnsi="Times New Roman" w:cs="Times New Roman"/>
          <w:color w:val="000000"/>
          <w:sz w:val="24"/>
          <w:szCs w:val="24"/>
        </w:rPr>
      </w:pPr>
    </w:p>
    <w:p w:rsidR="005D529D" w:rsidRPr="006F4AC7" w:rsidRDefault="005D529D" w:rsidP="005E0116">
      <w:pPr>
        <w:pStyle w:val="21"/>
        <w:shd w:val="clear" w:color="auto" w:fill="auto"/>
        <w:ind w:firstLine="900"/>
        <w:rPr>
          <w:rFonts w:ascii="Times New Roman" w:hAnsi="Times New Roman" w:cs="Times New Roman"/>
          <w:sz w:val="24"/>
          <w:szCs w:val="24"/>
        </w:rPr>
      </w:pPr>
    </w:p>
    <w:p w:rsidR="005E0116" w:rsidRPr="006F4AC7" w:rsidRDefault="005E0116" w:rsidP="005E0116">
      <w:pPr>
        <w:pStyle w:val="11"/>
        <w:shd w:val="clear" w:color="auto" w:fill="auto"/>
        <w:ind w:firstLine="900"/>
        <w:jc w:val="both"/>
        <w:rPr>
          <w:rFonts w:ascii="Times New Roman" w:hAnsi="Times New Roman" w:cs="Times New Roman"/>
          <w:sz w:val="24"/>
          <w:szCs w:val="24"/>
        </w:rPr>
      </w:pPr>
      <w:bookmarkStart w:id="22" w:name="bookmark22"/>
      <w:r w:rsidRPr="006F4AC7">
        <w:rPr>
          <w:rStyle w:val="1"/>
          <w:rFonts w:ascii="Times New Roman" w:hAnsi="Times New Roman" w:cs="Times New Roman"/>
          <w:b/>
          <w:bCs/>
          <w:color w:val="000000"/>
          <w:sz w:val="24"/>
          <w:szCs w:val="24"/>
        </w:rPr>
        <w:t>Статья 27. Публичные слушания по обсуждению документации о планировке территории</w:t>
      </w:r>
      <w:bookmarkEnd w:id="22"/>
    </w:p>
    <w:p w:rsidR="005E0116" w:rsidRPr="006F4AC7" w:rsidRDefault="005E0116" w:rsidP="005E0116">
      <w:pPr>
        <w:pStyle w:val="21"/>
        <w:numPr>
          <w:ilvl w:val="0"/>
          <w:numId w:val="100"/>
        </w:numPr>
        <w:shd w:val="clear" w:color="auto" w:fill="auto"/>
        <w:tabs>
          <w:tab w:val="left" w:pos="116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Порядок проведения публичных слушаний по обсуждению градостроительной документации по планировке территории устанавливается Градостроительным кодексом Российской Федерации, законодательством о градостроительной деятельности Ивановской области, настоящими Правилами и принимаемыми в соответствии с ними нормативными правовыми актами органов местного самоуправления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w:t>
      </w:r>
    </w:p>
    <w:p w:rsidR="005E0116" w:rsidRPr="006F4AC7" w:rsidRDefault="005E0116" w:rsidP="005E0116">
      <w:pPr>
        <w:pStyle w:val="21"/>
        <w:numPr>
          <w:ilvl w:val="0"/>
          <w:numId w:val="100"/>
        </w:numPr>
        <w:shd w:val="clear" w:color="auto" w:fill="auto"/>
        <w:tabs>
          <w:tab w:val="left" w:pos="116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Документация по планировке территории до ее утверждения подлежит публичным слушаниям.</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Исключениями являются случаи, когда в соответствии с требованиями технических регламентов посредством документации по планировке территории:</w:t>
      </w:r>
    </w:p>
    <w:p w:rsidR="005E0116" w:rsidRPr="006F4AC7" w:rsidRDefault="005E0116" w:rsidP="005E0116">
      <w:pPr>
        <w:pStyle w:val="21"/>
        <w:numPr>
          <w:ilvl w:val="0"/>
          <w:numId w:val="101"/>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уточняются границы зон негативного воздействия производственных и иных объектов, зон охраны природных объектов (подготовка проектов санитарно-защитных, иных защитных зон, проектов зон охраны водных объектов, иных зон охраны в составе проектов планировки и проектов межевания);</w:t>
      </w:r>
    </w:p>
    <w:p w:rsidR="005E0116" w:rsidRPr="006F4AC7" w:rsidRDefault="005E0116" w:rsidP="005E0116">
      <w:pPr>
        <w:pStyle w:val="21"/>
        <w:numPr>
          <w:ilvl w:val="0"/>
          <w:numId w:val="101"/>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на свободных от застройки и прав третьих лиц, находящихся в муниципальной собственности и не разделенных на земельные участки территориях, выделяются посредством установления красных линий планировочные элементы (кварталы, микрорайоны);</w:t>
      </w:r>
    </w:p>
    <w:p w:rsidR="005E0116" w:rsidRPr="006F4AC7" w:rsidRDefault="005E0116" w:rsidP="005E0116">
      <w:pPr>
        <w:pStyle w:val="21"/>
        <w:numPr>
          <w:ilvl w:val="0"/>
          <w:numId w:val="101"/>
        </w:numPr>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подготавливаются иные решения, принятие которых в соответствии с градостроительным законодательством допускается без проведения публичных слушаний.</w:t>
      </w:r>
    </w:p>
    <w:p w:rsidR="005E0116" w:rsidRPr="006F4AC7" w:rsidRDefault="005E0116" w:rsidP="005E0116">
      <w:pPr>
        <w:pStyle w:val="21"/>
        <w:numPr>
          <w:ilvl w:val="0"/>
          <w:numId w:val="100"/>
        </w:numPr>
        <w:shd w:val="clear" w:color="auto" w:fill="auto"/>
        <w:tabs>
          <w:tab w:val="left" w:pos="116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Публичные слушания организует и проводит Комиссия по землепользованию и застройке.</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Правом обсуждения документации по планировке территории на публичных слушаниях обладают лица:</w:t>
      </w:r>
    </w:p>
    <w:p w:rsidR="005E0116" w:rsidRPr="006F4AC7" w:rsidRDefault="005E0116" w:rsidP="005E0116">
      <w:pPr>
        <w:pStyle w:val="21"/>
        <w:numPr>
          <w:ilvl w:val="0"/>
          <w:numId w:val="102"/>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проживающие на территории (в населенном пункте), применительно к которой подготовлена документация по планировке территории;</w:t>
      </w:r>
    </w:p>
    <w:p w:rsidR="005E0116" w:rsidRPr="006F4AC7" w:rsidRDefault="005E0116" w:rsidP="005E0116">
      <w:pPr>
        <w:pStyle w:val="21"/>
        <w:numPr>
          <w:ilvl w:val="0"/>
          <w:numId w:val="102"/>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обладающие на праве собственности, аренды, пользования объектами недвижимости, расположенными на территории (в населенном пункте), применительно к которой подготовлена документация по планировке территории;</w:t>
      </w:r>
    </w:p>
    <w:p w:rsidR="005E0116" w:rsidRPr="005D529D" w:rsidRDefault="005E0116" w:rsidP="005E0116">
      <w:pPr>
        <w:pStyle w:val="21"/>
        <w:numPr>
          <w:ilvl w:val="0"/>
          <w:numId w:val="102"/>
        </w:numPr>
        <w:shd w:val="clear" w:color="auto" w:fill="auto"/>
        <w:tabs>
          <w:tab w:val="left" w:pos="1201"/>
        </w:tabs>
        <w:ind w:firstLine="900"/>
        <w:rPr>
          <w:rStyle w:val="2"/>
          <w:rFonts w:ascii="Times New Roman" w:hAnsi="Times New Roman" w:cs="Times New Roman"/>
          <w:sz w:val="24"/>
          <w:szCs w:val="24"/>
          <w:shd w:val="clear" w:color="auto" w:fill="auto"/>
        </w:rPr>
      </w:pPr>
      <w:r w:rsidRPr="006F4AC7">
        <w:rPr>
          <w:rStyle w:val="2"/>
          <w:rFonts w:ascii="Times New Roman" w:hAnsi="Times New Roman" w:cs="Times New Roman"/>
          <w:color w:val="000000"/>
          <w:sz w:val="24"/>
          <w:szCs w:val="24"/>
        </w:rPr>
        <w:t>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rsidR="005D529D" w:rsidRDefault="005D529D" w:rsidP="005D529D">
      <w:pPr>
        <w:pStyle w:val="21"/>
        <w:shd w:val="clear" w:color="auto" w:fill="auto"/>
        <w:tabs>
          <w:tab w:val="left" w:pos="1201"/>
        </w:tabs>
        <w:rPr>
          <w:rStyle w:val="2"/>
          <w:rFonts w:ascii="Times New Roman" w:hAnsi="Times New Roman" w:cs="Times New Roman"/>
          <w:color w:val="000000"/>
          <w:sz w:val="24"/>
          <w:szCs w:val="24"/>
        </w:rPr>
      </w:pPr>
    </w:p>
    <w:p w:rsidR="005D529D" w:rsidRDefault="005D529D" w:rsidP="005D529D">
      <w:pPr>
        <w:pStyle w:val="21"/>
        <w:shd w:val="clear" w:color="auto" w:fill="auto"/>
        <w:tabs>
          <w:tab w:val="left" w:pos="1201"/>
        </w:tabs>
        <w:rPr>
          <w:rStyle w:val="2"/>
          <w:rFonts w:ascii="Times New Roman" w:hAnsi="Times New Roman" w:cs="Times New Roman"/>
          <w:color w:val="000000"/>
          <w:sz w:val="24"/>
          <w:szCs w:val="24"/>
        </w:rPr>
      </w:pPr>
    </w:p>
    <w:p w:rsidR="005D529D" w:rsidRDefault="005D529D" w:rsidP="005D529D">
      <w:pPr>
        <w:pStyle w:val="21"/>
        <w:shd w:val="clear" w:color="auto" w:fill="auto"/>
        <w:tabs>
          <w:tab w:val="left" w:pos="1201"/>
        </w:tabs>
        <w:rPr>
          <w:rStyle w:val="2"/>
          <w:rFonts w:ascii="Times New Roman" w:hAnsi="Times New Roman" w:cs="Times New Roman"/>
          <w:color w:val="000000"/>
          <w:sz w:val="24"/>
          <w:szCs w:val="24"/>
        </w:rPr>
      </w:pPr>
    </w:p>
    <w:p w:rsidR="005D529D" w:rsidRDefault="005D529D" w:rsidP="005D529D">
      <w:pPr>
        <w:pStyle w:val="21"/>
        <w:shd w:val="clear" w:color="auto" w:fill="auto"/>
        <w:tabs>
          <w:tab w:val="left" w:pos="1201"/>
        </w:tabs>
        <w:rPr>
          <w:rStyle w:val="2"/>
          <w:rFonts w:ascii="Times New Roman" w:hAnsi="Times New Roman" w:cs="Times New Roman"/>
          <w:color w:val="000000"/>
          <w:sz w:val="24"/>
          <w:szCs w:val="24"/>
        </w:rPr>
      </w:pPr>
    </w:p>
    <w:p w:rsidR="005D529D" w:rsidRDefault="005D529D" w:rsidP="005D529D">
      <w:pPr>
        <w:pStyle w:val="21"/>
        <w:shd w:val="clear" w:color="auto" w:fill="auto"/>
        <w:tabs>
          <w:tab w:val="left" w:pos="1201"/>
        </w:tabs>
        <w:rPr>
          <w:rStyle w:val="2"/>
          <w:rFonts w:ascii="Times New Roman" w:hAnsi="Times New Roman" w:cs="Times New Roman"/>
          <w:color w:val="000000"/>
          <w:sz w:val="24"/>
          <w:szCs w:val="24"/>
        </w:rPr>
      </w:pPr>
    </w:p>
    <w:p w:rsidR="005D529D" w:rsidRDefault="005D529D" w:rsidP="005D529D">
      <w:pPr>
        <w:pStyle w:val="21"/>
        <w:shd w:val="clear" w:color="auto" w:fill="auto"/>
        <w:tabs>
          <w:tab w:val="left" w:pos="1201"/>
        </w:tabs>
        <w:rPr>
          <w:rStyle w:val="2"/>
          <w:rFonts w:ascii="Times New Roman" w:hAnsi="Times New Roman" w:cs="Times New Roman"/>
          <w:color w:val="000000"/>
          <w:sz w:val="24"/>
          <w:szCs w:val="24"/>
        </w:rPr>
      </w:pPr>
    </w:p>
    <w:p w:rsidR="005D529D" w:rsidRPr="006F4AC7" w:rsidRDefault="005D529D" w:rsidP="005D529D">
      <w:pPr>
        <w:pStyle w:val="21"/>
        <w:shd w:val="clear" w:color="auto" w:fill="auto"/>
        <w:tabs>
          <w:tab w:val="left" w:pos="1201"/>
        </w:tabs>
        <w:rPr>
          <w:rFonts w:ascii="Times New Roman" w:hAnsi="Times New Roman" w:cs="Times New Roman"/>
          <w:sz w:val="24"/>
          <w:szCs w:val="24"/>
        </w:rPr>
      </w:pPr>
    </w:p>
    <w:p w:rsidR="005E0116" w:rsidRPr="006F4AC7" w:rsidRDefault="005E0116" w:rsidP="005E0116">
      <w:pPr>
        <w:pStyle w:val="21"/>
        <w:numPr>
          <w:ilvl w:val="0"/>
          <w:numId w:val="102"/>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иные лица, чьи интересы затрагиваются в связи с планируемой реализацией документации по планировке территории.</w:t>
      </w:r>
    </w:p>
    <w:p w:rsidR="005E0116" w:rsidRPr="006F4AC7" w:rsidRDefault="005E0116" w:rsidP="005E0116">
      <w:pPr>
        <w:pStyle w:val="21"/>
        <w:numPr>
          <w:ilvl w:val="0"/>
          <w:numId w:val="100"/>
        </w:numPr>
        <w:shd w:val="clear" w:color="auto" w:fill="auto"/>
        <w:tabs>
          <w:tab w:val="left" w:pos="1164"/>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Предметами публичных слушаний документации по планировке территории являются вопросы соответствия этой документации:</w:t>
      </w:r>
    </w:p>
    <w:p w:rsidR="005E0116" w:rsidRPr="006F4AC7" w:rsidRDefault="005E0116" w:rsidP="005E0116">
      <w:pPr>
        <w:pStyle w:val="21"/>
        <w:numPr>
          <w:ilvl w:val="0"/>
          <w:numId w:val="103"/>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документам территориального планирования в части наличия решений об установлении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rsidR="005E0116" w:rsidRPr="006F4AC7" w:rsidRDefault="005E0116" w:rsidP="005E0116">
      <w:pPr>
        <w:pStyle w:val="21"/>
        <w:numPr>
          <w:ilvl w:val="0"/>
          <w:numId w:val="103"/>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rsidR="005E0116" w:rsidRPr="006F4AC7" w:rsidRDefault="005E0116" w:rsidP="005E0116">
      <w:pPr>
        <w:pStyle w:val="21"/>
        <w:numPr>
          <w:ilvl w:val="0"/>
          <w:numId w:val="103"/>
        </w:numPr>
        <w:shd w:val="clear" w:color="auto" w:fill="auto"/>
        <w:tabs>
          <w:tab w:val="left" w:pos="123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градостроительным регламентам, содержащимся в настоящих Правилах;</w:t>
      </w:r>
    </w:p>
    <w:p w:rsidR="005E0116" w:rsidRPr="006F4AC7" w:rsidRDefault="005E0116" w:rsidP="005E0116">
      <w:pPr>
        <w:pStyle w:val="21"/>
        <w:numPr>
          <w:ilvl w:val="0"/>
          <w:numId w:val="103"/>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техническим регламентам, включая требования, предъявляемые к градостроительному проектированию систем инженерно-технического обеспечения планируемого строительства, реконструкции;</w:t>
      </w:r>
    </w:p>
    <w:p w:rsidR="005E0116" w:rsidRPr="006F4AC7" w:rsidRDefault="005E0116" w:rsidP="005E0116">
      <w:pPr>
        <w:pStyle w:val="21"/>
        <w:numPr>
          <w:ilvl w:val="0"/>
          <w:numId w:val="103"/>
        </w:numPr>
        <w:shd w:val="clear" w:color="auto" w:fill="auto"/>
        <w:tabs>
          <w:tab w:val="left" w:pos="123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требованиям в части того, что:</w:t>
      </w:r>
    </w:p>
    <w:p w:rsidR="005E0116" w:rsidRPr="006F4AC7" w:rsidRDefault="005E0116" w:rsidP="005E0116">
      <w:pPr>
        <w:pStyle w:val="21"/>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а)</w:t>
      </w:r>
      <w:r w:rsidRPr="006F4AC7">
        <w:rPr>
          <w:rStyle w:val="2"/>
          <w:rFonts w:ascii="Times New Roman" w:hAnsi="Times New Roman" w:cs="Times New Roman"/>
          <w:color w:val="000000"/>
          <w:sz w:val="24"/>
          <w:szCs w:val="24"/>
        </w:rPr>
        <w:tab/>
        <w:t>площадь земельных участков многоквартирных домов не может быть меньше площади, определенной на основе нормативов, действовавших на момент строительства этих домов (если сложившееся землепользование не препятствует реализации этих нормативов);</w:t>
      </w:r>
    </w:p>
    <w:p w:rsidR="005E0116" w:rsidRPr="006F4AC7" w:rsidRDefault="005E0116" w:rsidP="005E0116">
      <w:pPr>
        <w:pStyle w:val="21"/>
        <w:numPr>
          <w:ilvl w:val="0"/>
          <w:numId w:val="103"/>
        </w:numPr>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земельные участки многоквартирных домов могут быть выделены на местности только в случае соблюдения прав третьих лиц на использование территорий общего пользования, в противном случае устанавливаются неделимые земельные участки, в границах которых могут располагаться несколько многоквартирных жилых домов;</w:t>
      </w:r>
    </w:p>
    <w:p w:rsidR="005E0116" w:rsidRPr="006F4AC7" w:rsidRDefault="005E0116" w:rsidP="005E0116">
      <w:pPr>
        <w:pStyle w:val="21"/>
        <w:shd w:val="clear" w:color="auto" w:fill="auto"/>
        <w:tabs>
          <w:tab w:val="left" w:pos="1191"/>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б)</w:t>
      </w:r>
      <w:r w:rsidRPr="006F4AC7">
        <w:rPr>
          <w:rStyle w:val="2"/>
          <w:rFonts w:ascii="Times New Roman" w:hAnsi="Times New Roman" w:cs="Times New Roman"/>
          <w:color w:val="000000"/>
          <w:sz w:val="24"/>
          <w:szCs w:val="24"/>
        </w:rPr>
        <w:tab/>
        <w:t>требованиям, предъявляемым к проектам градостроительных планов земельных участков в составе документации по планировке территории в части фиксации их границ, минимальных отступов построек от границ земельных участков, границ зон действия публичных сервитутов и предложений об установлении частных сервитутов (при необходимости), наличия информации о предельной этажности, высоте планируемых зданий, строений, сооружений, видах их использования;</w:t>
      </w:r>
      <w:proofErr w:type="gramEnd"/>
    </w:p>
    <w:p w:rsidR="005E0116" w:rsidRPr="006F4AC7" w:rsidRDefault="005E0116" w:rsidP="005E0116">
      <w:pPr>
        <w:pStyle w:val="21"/>
        <w:numPr>
          <w:ilvl w:val="0"/>
          <w:numId w:val="103"/>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иным требованиям, установленным законодательством о градостроительной деятельности.</w:t>
      </w:r>
    </w:p>
    <w:p w:rsidR="005E0116" w:rsidRDefault="005E0116" w:rsidP="005E0116">
      <w:pPr>
        <w:pStyle w:val="21"/>
        <w:shd w:val="clear" w:color="auto" w:fill="auto"/>
        <w:ind w:firstLine="900"/>
        <w:rPr>
          <w:rStyle w:val="2"/>
          <w:rFonts w:ascii="Times New Roman" w:hAnsi="Times New Roman" w:cs="Times New Roman"/>
          <w:color w:val="000000"/>
          <w:sz w:val="24"/>
          <w:szCs w:val="24"/>
        </w:rPr>
      </w:pPr>
      <w:r w:rsidRPr="006F4AC7">
        <w:rPr>
          <w:rStyle w:val="2"/>
          <w:rFonts w:ascii="Times New Roman" w:hAnsi="Times New Roman" w:cs="Times New Roman"/>
          <w:color w:val="000000"/>
          <w:sz w:val="24"/>
          <w:szCs w:val="24"/>
        </w:rPr>
        <w:t>Предметы обсуждения устанавливаются Комиссией в соответствии с требованиями законодательства с учетом особенностей рассматриваемой документации по планировке территории и содержания решаемых посредством этой документации вопросов.</w:t>
      </w:r>
    </w:p>
    <w:p w:rsidR="005D529D" w:rsidRDefault="005D529D" w:rsidP="005E0116">
      <w:pPr>
        <w:pStyle w:val="21"/>
        <w:shd w:val="clear" w:color="auto" w:fill="auto"/>
        <w:ind w:firstLine="900"/>
        <w:rPr>
          <w:rStyle w:val="2"/>
          <w:rFonts w:ascii="Times New Roman" w:hAnsi="Times New Roman" w:cs="Times New Roman"/>
          <w:color w:val="000000"/>
          <w:sz w:val="24"/>
          <w:szCs w:val="24"/>
        </w:rPr>
      </w:pPr>
    </w:p>
    <w:p w:rsidR="005D529D" w:rsidRDefault="005D529D" w:rsidP="005E0116">
      <w:pPr>
        <w:pStyle w:val="21"/>
        <w:shd w:val="clear" w:color="auto" w:fill="auto"/>
        <w:ind w:firstLine="900"/>
        <w:rPr>
          <w:rStyle w:val="2"/>
          <w:rFonts w:ascii="Times New Roman" w:hAnsi="Times New Roman" w:cs="Times New Roman"/>
          <w:color w:val="000000"/>
          <w:sz w:val="24"/>
          <w:szCs w:val="24"/>
        </w:rPr>
      </w:pPr>
    </w:p>
    <w:p w:rsidR="005D529D" w:rsidRDefault="005D529D" w:rsidP="005E0116">
      <w:pPr>
        <w:pStyle w:val="21"/>
        <w:shd w:val="clear" w:color="auto" w:fill="auto"/>
        <w:ind w:firstLine="900"/>
        <w:rPr>
          <w:rStyle w:val="2"/>
          <w:rFonts w:ascii="Times New Roman" w:hAnsi="Times New Roman" w:cs="Times New Roman"/>
          <w:color w:val="000000"/>
          <w:sz w:val="24"/>
          <w:szCs w:val="24"/>
        </w:rPr>
      </w:pPr>
    </w:p>
    <w:p w:rsidR="005D529D" w:rsidRDefault="005D529D" w:rsidP="005E0116">
      <w:pPr>
        <w:pStyle w:val="21"/>
        <w:shd w:val="clear" w:color="auto" w:fill="auto"/>
        <w:ind w:firstLine="900"/>
        <w:rPr>
          <w:rStyle w:val="2"/>
          <w:rFonts w:ascii="Times New Roman" w:hAnsi="Times New Roman" w:cs="Times New Roman"/>
          <w:color w:val="000000"/>
          <w:sz w:val="24"/>
          <w:szCs w:val="24"/>
        </w:rPr>
      </w:pPr>
    </w:p>
    <w:p w:rsidR="005D529D" w:rsidRPr="006F4AC7" w:rsidRDefault="005D529D" w:rsidP="005E0116">
      <w:pPr>
        <w:pStyle w:val="21"/>
        <w:shd w:val="clear" w:color="auto" w:fill="auto"/>
        <w:ind w:firstLine="900"/>
        <w:rPr>
          <w:rFonts w:ascii="Times New Roman" w:hAnsi="Times New Roman" w:cs="Times New Roman"/>
          <w:sz w:val="24"/>
          <w:szCs w:val="24"/>
        </w:rPr>
      </w:pPr>
    </w:p>
    <w:p w:rsidR="005E0116" w:rsidRPr="006F4AC7" w:rsidRDefault="005E0116" w:rsidP="005E0116">
      <w:pPr>
        <w:pStyle w:val="21"/>
        <w:numPr>
          <w:ilvl w:val="0"/>
          <w:numId w:val="100"/>
        </w:numPr>
        <w:shd w:val="clear" w:color="auto" w:fill="auto"/>
        <w:tabs>
          <w:tab w:val="left" w:pos="117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Заказчик документации по планировке территории по завершении ее подготовки обращается в Комиссию с ходатайством о проведении публичного слушания.</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К ходатайству прилагается заключение уполномоченного структурного подразделения администрации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в области градостроительства.</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Комиссия в течение 7 дней со дня поступления ходатайства рассматривает поступившие материалы и обращается к главе местного самоуправления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с предложением о назначении публичных слушаний.</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Комиссия обеспечивает информирование граждан о проведении публичных слушаний в течение 7 дней со дня принятия решения Главой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путем:</w:t>
      </w:r>
    </w:p>
    <w:p w:rsidR="005E0116" w:rsidRPr="006F4AC7" w:rsidRDefault="005E0116" w:rsidP="005E0116">
      <w:pPr>
        <w:pStyle w:val="21"/>
        <w:numPr>
          <w:ilvl w:val="0"/>
          <w:numId w:val="104"/>
        </w:numPr>
        <w:shd w:val="clear" w:color="auto" w:fill="auto"/>
        <w:tabs>
          <w:tab w:val="left" w:pos="122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объявления на официальном сайте администрации сельского поселения;</w:t>
      </w:r>
    </w:p>
    <w:p w:rsidR="005E0116" w:rsidRPr="006F4AC7" w:rsidRDefault="005E0116" w:rsidP="005E0116">
      <w:pPr>
        <w:pStyle w:val="21"/>
        <w:numPr>
          <w:ilvl w:val="0"/>
          <w:numId w:val="94"/>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вывешивание объявлений на официальных информационных щитах администрации поселения.</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В сообщении указывается:</w:t>
      </w:r>
    </w:p>
    <w:p w:rsidR="005E0116" w:rsidRPr="006F4AC7" w:rsidRDefault="005E0116" w:rsidP="005E0116">
      <w:pPr>
        <w:pStyle w:val="21"/>
        <w:numPr>
          <w:ilvl w:val="0"/>
          <w:numId w:val="105"/>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документации;</w:t>
      </w:r>
    </w:p>
    <w:p w:rsidR="005E0116" w:rsidRPr="006F4AC7" w:rsidRDefault="005E0116" w:rsidP="005E0116">
      <w:pPr>
        <w:pStyle w:val="21"/>
        <w:numPr>
          <w:ilvl w:val="0"/>
          <w:numId w:val="105"/>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дата, время и место проведения публичного слушания, телефон лица, ответственного за проведение публичного слушания;</w:t>
      </w:r>
    </w:p>
    <w:p w:rsidR="005E0116" w:rsidRPr="006F4AC7" w:rsidRDefault="005E0116" w:rsidP="005E0116">
      <w:pPr>
        <w:pStyle w:val="21"/>
        <w:numPr>
          <w:ilvl w:val="0"/>
          <w:numId w:val="105"/>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дата, время и место предварительного ознакомления с документацией по планировке территории.</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 случаях, когда решаются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предстоящем публичном слушании.</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Публичные слушания могут проводиться в выходные и будние дни. Проведение публичных слушаний в дни официальных праздников не допускается.</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Комиссия обеспечивает гражданам возможность предварительного ознакомления с материалами документации по планировке территории.</w:t>
      </w:r>
    </w:p>
    <w:p w:rsidR="005E0116" w:rsidRPr="006F4AC7" w:rsidRDefault="005E0116" w:rsidP="005E0116">
      <w:pPr>
        <w:pStyle w:val="21"/>
        <w:numPr>
          <w:ilvl w:val="0"/>
          <w:numId w:val="100"/>
        </w:numPr>
        <w:shd w:val="clear" w:color="auto" w:fill="auto"/>
        <w:tabs>
          <w:tab w:val="left" w:pos="121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Во время проведения публичного слушания ведется протокол.</w:t>
      </w:r>
    </w:p>
    <w:p w:rsidR="005E0116" w:rsidRDefault="005E0116" w:rsidP="005E0116">
      <w:pPr>
        <w:pStyle w:val="21"/>
        <w:shd w:val="clear" w:color="auto" w:fill="auto"/>
        <w:ind w:firstLine="900"/>
        <w:rPr>
          <w:rStyle w:val="2"/>
          <w:rFonts w:ascii="Times New Roman" w:hAnsi="Times New Roman" w:cs="Times New Roman"/>
          <w:color w:val="000000"/>
          <w:sz w:val="24"/>
          <w:szCs w:val="24"/>
        </w:rPr>
      </w:pPr>
      <w:r w:rsidRPr="006F4AC7">
        <w:rPr>
          <w:rStyle w:val="2"/>
          <w:rFonts w:ascii="Times New Roman" w:hAnsi="Times New Roman" w:cs="Times New Roman"/>
          <w:color w:val="000000"/>
          <w:sz w:val="24"/>
          <w:szCs w:val="24"/>
        </w:rPr>
        <w:t>Комиссия вправе принять решение о повторном проведении публичных слушаний.</w:t>
      </w:r>
    </w:p>
    <w:p w:rsidR="005D529D" w:rsidRDefault="005D529D" w:rsidP="005E0116">
      <w:pPr>
        <w:pStyle w:val="21"/>
        <w:shd w:val="clear" w:color="auto" w:fill="auto"/>
        <w:ind w:firstLine="900"/>
        <w:rPr>
          <w:rStyle w:val="2"/>
          <w:rFonts w:ascii="Times New Roman" w:hAnsi="Times New Roman" w:cs="Times New Roman"/>
          <w:color w:val="000000"/>
          <w:sz w:val="24"/>
          <w:szCs w:val="24"/>
        </w:rPr>
      </w:pPr>
    </w:p>
    <w:p w:rsidR="005D529D" w:rsidRDefault="005D529D" w:rsidP="005E0116">
      <w:pPr>
        <w:pStyle w:val="21"/>
        <w:shd w:val="clear" w:color="auto" w:fill="auto"/>
        <w:ind w:firstLine="900"/>
        <w:rPr>
          <w:rStyle w:val="2"/>
          <w:rFonts w:ascii="Times New Roman" w:hAnsi="Times New Roman" w:cs="Times New Roman"/>
          <w:color w:val="000000"/>
          <w:sz w:val="24"/>
          <w:szCs w:val="24"/>
        </w:rPr>
      </w:pPr>
    </w:p>
    <w:p w:rsidR="005D529D" w:rsidRDefault="005D529D" w:rsidP="005E0116">
      <w:pPr>
        <w:pStyle w:val="21"/>
        <w:shd w:val="clear" w:color="auto" w:fill="auto"/>
        <w:ind w:firstLine="900"/>
        <w:rPr>
          <w:rStyle w:val="2"/>
          <w:rFonts w:ascii="Times New Roman" w:hAnsi="Times New Roman" w:cs="Times New Roman"/>
          <w:color w:val="000000"/>
          <w:sz w:val="24"/>
          <w:szCs w:val="24"/>
        </w:rPr>
      </w:pPr>
    </w:p>
    <w:p w:rsidR="005D529D" w:rsidRDefault="005D529D" w:rsidP="005E0116">
      <w:pPr>
        <w:pStyle w:val="21"/>
        <w:shd w:val="clear" w:color="auto" w:fill="auto"/>
        <w:ind w:firstLine="900"/>
        <w:rPr>
          <w:rStyle w:val="2"/>
          <w:rFonts w:ascii="Times New Roman" w:hAnsi="Times New Roman" w:cs="Times New Roman"/>
          <w:color w:val="000000"/>
          <w:sz w:val="24"/>
          <w:szCs w:val="24"/>
        </w:rPr>
      </w:pPr>
    </w:p>
    <w:p w:rsidR="005D529D" w:rsidRDefault="005D529D" w:rsidP="005E0116">
      <w:pPr>
        <w:pStyle w:val="21"/>
        <w:shd w:val="clear" w:color="auto" w:fill="auto"/>
        <w:ind w:firstLine="900"/>
        <w:rPr>
          <w:rStyle w:val="2"/>
          <w:rFonts w:ascii="Times New Roman" w:hAnsi="Times New Roman" w:cs="Times New Roman"/>
          <w:color w:val="000000"/>
          <w:sz w:val="24"/>
          <w:szCs w:val="24"/>
        </w:rPr>
      </w:pPr>
    </w:p>
    <w:p w:rsidR="005D529D" w:rsidRDefault="005D529D" w:rsidP="005E0116">
      <w:pPr>
        <w:pStyle w:val="21"/>
        <w:shd w:val="clear" w:color="auto" w:fill="auto"/>
        <w:ind w:firstLine="900"/>
        <w:rPr>
          <w:rStyle w:val="2"/>
          <w:rFonts w:ascii="Times New Roman" w:hAnsi="Times New Roman" w:cs="Times New Roman"/>
          <w:color w:val="000000"/>
          <w:sz w:val="24"/>
          <w:szCs w:val="24"/>
        </w:rPr>
      </w:pPr>
    </w:p>
    <w:p w:rsidR="005D529D" w:rsidRDefault="005D529D" w:rsidP="005E0116">
      <w:pPr>
        <w:pStyle w:val="21"/>
        <w:shd w:val="clear" w:color="auto" w:fill="auto"/>
        <w:ind w:firstLine="900"/>
        <w:rPr>
          <w:rStyle w:val="2"/>
          <w:rFonts w:ascii="Times New Roman" w:hAnsi="Times New Roman" w:cs="Times New Roman"/>
          <w:color w:val="000000"/>
          <w:sz w:val="24"/>
          <w:szCs w:val="24"/>
        </w:rPr>
      </w:pPr>
    </w:p>
    <w:p w:rsidR="005D529D" w:rsidRPr="006F4AC7" w:rsidRDefault="005D529D" w:rsidP="005E0116">
      <w:pPr>
        <w:pStyle w:val="21"/>
        <w:shd w:val="clear" w:color="auto" w:fill="auto"/>
        <w:ind w:firstLine="900"/>
        <w:rPr>
          <w:rFonts w:ascii="Times New Roman" w:hAnsi="Times New Roman" w:cs="Times New Roman"/>
          <w:sz w:val="24"/>
          <w:szCs w:val="24"/>
        </w:rPr>
      </w:pP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По результатам публичных слушаний Комиссия принимает рекомендации и направляет их Главе администрации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Любое заинтересованное лицо вправе обратиться в Комиссию и получить копию протокола публичных слушаний.</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Глава администрации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с учетом рекомендаций Комиссии не позднее двух недель со дня проведения публичного слушания может принять решение о:</w:t>
      </w:r>
    </w:p>
    <w:p w:rsidR="005E0116" w:rsidRPr="006F4AC7" w:rsidRDefault="005E0116" w:rsidP="005E0116">
      <w:pPr>
        <w:pStyle w:val="21"/>
        <w:numPr>
          <w:ilvl w:val="0"/>
          <w:numId w:val="106"/>
        </w:numPr>
        <w:shd w:val="clear" w:color="auto" w:fill="auto"/>
        <w:tabs>
          <w:tab w:val="left" w:pos="1218"/>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утверждении</w:t>
      </w:r>
      <w:proofErr w:type="gramEnd"/>
      <w:r w:rsidRPr="006F4AC7">
        <w:rPr>
          <w:rStyle w:val="2"/>
          <w:rFonts w:ascii="Times New Roman" w:hAnsi="Times New Roman" w:cs="Times New Roman"/>
          <w:color w:val="000000"/>
          <w:sz w:val="24"/>
          <w:szCs w:val="24"/>
        </w:rPr>
        <w:t xml:space="preserve"> документации по планировке территории,</w:t>
      </w:r>
    </w:p>
    <w:p w:rsidR="005E0116" w:rsidRPr="006F4AC7" w:rsidRDefault="005E0116" w:rsidP="005E0116">
      <w:pPr>
        <w:pStyle w:val="21"/>
        <w:numPr>
          <w:ilvl w:val="0"/>
          <w:numId w:val="106"/>
        </w:numPr>
        <w:shd w:val="clear" w:color="auto" w:fill="auto"/>
        <w:tabs>
          <w:tab w:val="left" w:pos="117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доработке документации по планировке территории с учетом рекомендаций Комиссии,</w:t>
      </w:r>
    </w:p>
    <w:p w:rsidR="005E0116" w:rsidRPr="006F4AC7" w:rsidRDefault="005E0116" w:rsidP="005E0116">
      <w:pPr>
        <w:pStyle w:val="21"/>
        <w:numPr>
          <w:ilvl w:val="0"/>
          <w:numId w:val="106"/>
        </w:numPr>
        <w:shd w:val="clear" w:color="auto" w:fill="auto"/>
        <w:tabs>
          <w:tab w:val="left" w:pos="1237"/>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отклонении</w:t>
      </w:r>
      <w:proofErr w:type="gramEnd"/>
      <w:r w:rsidRPr="006F4AC7">
        <w:rPr>
          <w:rStyle w:val="2"/>
          <w:rFonts w:ascii="Times New Roman" w:hAnsi="Times New Roman" w:cs="Times New Roman"/>
          <w:color w:val="000000"/>
          <w:sz w:val="24"/>
          <w:szCs w:val="24"/>
        </w:rPr>
        <w:t xml:space="preserve"> документации по планировке территории.</w:t>
      </w:r>
    </w:p>
    <w:p w:rsidR="005E0116" w:rsidRPr="006F4AC7" w:rsidRDefault="005E0116" w:rsidP="005E0116">
      <w:pPr>
        <w:pStyle w:val="21"/>
        <w:numPr>
          <w:ilvl w:val="0"/>
          <w:numId w:val="100"/>
        </w:numPr>
        <w:shd w:val="clear" w:color="auto" w:fill="auto"/>
        <w:tabs>
          <w:tab w:val="left" w:pos="1159"/>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Физические и юридические лица могут оспорить в суде решение об утверждении документации по планировке территории.</w:t>
      </w:r>
    </w:p>
    <w:p w:rsidR="005E0116" w:rsidRDefault="005E0116" w:rsidP="005E0116">
      <w:pPr>
        <w:pStyle w:val="21"/>
        <w:shd w:val="clear" w:color="auto" w:fill="auto"/>
        <w:ind w:firstLine="900"/>
        <w:rPr>
          <w:rStyle w:val="2"/>
          <w:rFonts w:ascii="Times New Roman" w:hAnsi="Times New Roman" w:cs="Times New Roman"/>
          <w:color w:val="000000"/>
          <w:sz w:val="24"/>
          <w:szCs w:val="24"/>
        </w:rPr>
      </w:pPr>
      <w:r w:rsidRPr="006F4AC7">
        <w:rPr>
          <w:rStyle w:val="2"/>
          <w:rFonts w:ascii="Times New Roman" w:hAnsi="Times New Roman" w:cs="Times New Roman"/>
          <w:color w:val="000000"/>
          <w:sz w:val="24"/>
          <w:szCs w:val="24"/>
        </w:rPr>
        <w:t>Основанием для судебного рассмотрения, помимо вопросов, определенных пунктом 4 настоящей статьи, является несоблюдение установленного порядка проведения публичных слушаний.</w:t>
      </w:r>
    </w:p>
    <w:p w:rsidR="005D529D" w:rsidRDefault="005D529D" w:rsidP="005E0116">
      <w:pPr>
        <w:pStyle w:val="21"/>
        <w:shd w:val="clear" w:color="auto" w:fill="auto"/>
        <w:ind w:firstLine="900"/>
        <w:rPr>
          <w:rStyle w:val="2"/>
          <w:rFonts w:ascii="Times New Roman" w:hAnsi="Times New Roman" w:cs="Times New Roman"/>
          <w:color w:val="000000"/>
          <w:sz w:val="24"/>
          <w:szCs w:val="24"/>
        </w:rPr>
      </w:pPr>
    </w:p>
    <w:p w:rsidR="005D529D" w:rsidRPr="006F4AC7" w:rsidRDefault="005D529D" w:rsidP="005E0116">
      <w:pPr>
        <w:pStyle w:val="21"/>
        <w:shd w:val="clear" w:color="auto" w:fill="auto"/>
        <w:ind w:firstLine="900"/>
        <w:rPr>
          <w:rFonts w:ascii="Times New Roman" w:hAnsi="Times New Roman" w:cs="Times New Roman"/>
          <w:sz w:val="24"/>
          <w:szCs w:val="24"/>
        </w:rPr>
      </w:pPr>
    </w:p>
    <w:p w:rsidR="005E0116" w:rsidRPr="006F4AC7" w:rsidRDefault="005E0116" w:rsidP="005E0116">
      <w:pPr>
        <w:pStyle w:val="40"/>
        <w:shd w:val="clear" w:color="auto" w:fill="auto"/>
        <w:rPr>
          <w:rFonts w:ascii="Times New Roman" w:hAnsi="Times New Roman" w:cs="Times New Roman"/>
          <w:sz w:val="24"/>
          <w:szCs w:val="24"/>
        </w:rPr>
      </w:pPr>
      <w:r w:rsidRPr="006F4AC7">
        <w:rPr>
          <w:rStyle w:val="4"/>
          <w:rFonts w:ascii="Times New Roman" w:hAnsi="Times New Roman" w:cs="Times New Roman"/>
          <w:b/>
          <w:bCs/>
          <w:color w:val="000000"/>
          <w:sz w:val="24"/>
          <w:szCs w:val="24"/>
        </w:rPr>
        <w:t>ГЛАВА 8. ПОЛОЖЕНИЯ ОБ ИЗЪЯТИИ, РЕЗЕРВИРОВАНИИ ЗЕМЕЛЬНЫХ УЧАСТКОВ ДЛЯ ГОСУДАРСТВЕННЫХ И МУНИЦИПАЛЬНЫХ НУЖД, УСТАНОВЛЕНИИ ПУБЛИЧНЫХ СЕРВИТУТОВ</w:t>
      </w:r>
    </w:p>
    <w:p w:rsidR="005E0116" w:rsidRPr="006F4AC7" w:rsidRDefault="005E0116" w:rsidP="005E0116">
      <w:pPr>
        <w:pStyle w:val="40"/>
        <w:shd w:val="clear" w:color="auto" w:fill="auto"/>
        <w:spacing w:after="0"/>
        <w:rPr>
          <w:rFonts w:ascii="Times New Roman" w:hAnsi="Times New Roman" w:cs="Times New Roman"/>
          <w:sz w:val="24"/>
          <w:szCs w:val="24"/>
        </w:rPr>
      </w:pPr>
      <w:r w:rsidRPr="006F4AC7">
        <w:rPr>
          <w:rStyle w:val="4"/>
          <w:rFonts w:ascii="Times New Roman" w:hAnsi="Times New Roman" w:cs="Times New Roman"/>
          <w:b/>
          <w:bCs/>
          <w:color w:val="000000"/>
          <w:sz w:val="24"/>
          <w:szCs w:val="24"/>
        </w:rPr>
        <w:t>Статья 28. Основания, условия и принципы организации порядка изъятия земельных участков, иных объектов недвижимости для реализации государственных и муниципальных нужд</w:t>
      </w:r>
    </w:p>
    <w:p w:rsidR="005E0116" w:rsidRPr="006F4AC7" w:rsidRDefault="005E0116" w:rsidP="005E0116">
      <w:pPr>
        <w:pStyle w:val="21"/>
        <w:numPr>
          <w:ilvl w:val="0"/>
          <w:numId w:val="107"/>
        </w:numPr>
        <w:shd w:val="clear" w:color="auto" w:fill="auto"/>
        <w:tabs>
          <w:tab w:val="left" w:pos="116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Порядок изъятия (в том числе путем выкупа) земельных участков, иных объектов недвижимости для реализации государственных и муниципальных нужд определяется гражданским и земельным законодательством.</w:t>
      </w:r>
    </w:p>
    <w:p w:rsidR="005D529D" w:rsidRPr="005D529D" w:rsidRDefault="005E0116" w:rsidP="005D529D">
      <w:pPr>
        <w:pStyle w:val="21"/>
        <w:shd w:val="clear" w:color="auto" w:fill="auto"/>
        <w:ind w:firstLine="900"/>
        <w:rPr>
          <w:rFonts w:ascii="Times New Roman" w:hAnsi="Times New Roman" w:cs="Times New Roman"/>
          <w:color w:val="000000"/>
          <w:sz w:val="24"/>
          <w:szCs w:val="24"/>
          <w:shd w:val="clear" w:color="auto" w:fill="FFFFFF"/>
        </w:rPr>
      </w:pPr>
      <w:r w:rsidRPr="006F4AC7">
        <w:rPr>
          <w:rStyle w:val="2"/>
          <w:rFonts w:ascii="Times New Roman" w:hAnsi="Times New Roman" w:cs="Times New Roman"/>
          <w:color w:val="000000"/>
          <w:sz w:val="24"/>
          <w:szCs w:val="24"/>
        </w:rPr>
        <w:t>Порядок подготовки оснований для принятия решений об изъятии (в том числе путем выкупа) земельных участков, иных объектов недвижимости для реализации государственных и муниципальных нужд определяется Градостроительным кодексом Российской Федерации, законодательством Ивановской области, настоящими Правилами и принимаемыми в соответствии с ними иными нормативными правовыми актами</w:t>
      </w:r>
      <w:proofErr w:type="gramStart"/>
      <w:r w:rsidRPr="006F4AC7">
        <w:rPr>
          <w:rStyle w:val="2"/>
          <w:rFonts w:ascii="Times New Roman" w:hAnsi="Times New Roman" w:cs="Times New Roman"/>
          <w:color w:val="000000"/>
          <w:sz w:val="24"/>
          <w:szCs w:val="24"/>
        </w:rPr>
        <w:t xml:space="preserve"> </w:t>
      </w:r>
      <w:r w:rsidR="005D529D">
        <w:rPr>
          <w:rStyle w:val="2"/>
          <w:rFonts w:ascii="Times New Roman" w:hAnsi="Times New Roman" w:cs="Times New Roman"/>
          <w:color w:val="000000"/>
          <w:sz w:val="24"/>
          <w:szCs w:val="24"/>
        </w:rPr>
        <w:t>.</w:t>
      </w:r>
      <w:proofErr w:type="gramEnd"/>
    </w:p>
    <w:p w:rsidR="005D529D" w:rsidRPr="005D529D" w:rsidRDefault="005E0116" w:rsidP="005D529D">
      <w:pPr>
        <w:pStyle w:val="21"/>
        <w:numPr>
          <w:ilvl w:val="0"/>
          <w:numId w:val="107"/>
        </w:numPr>
        <w:shd w:val="clear" w:color="auto" w:fill="auto"/>
        <w:tabs>
          <w:tab w:val="left" w:pos="709"/>
        </w:tabs>
        <w:rPr>
          <w:rStyle w:val="2"/>
          <w:rFonts w:ascii="Times New Roman" w:hAnsi="Times New Roman" w:cs="Times New Roman"/>
          <w:sz w:val="24"/>
          <w:szCs w:val="24"/>
          <w:shd w:val="clear" w:color="auto" w:fill="auto"/>
        </w:rPr>
      </w:pPr>
      <w:r w:rsidRPr="006F4AC7">
        <w:rPr>
          <w:rStyle w:val="2"/>
          <w:rFonts w:ascii="Times New Roman" w:hAnsi="Times New Roman" w:cs="Times New Roman"/>
          <w:color w:val="000000"/>
          <w:sz w:val="24"/>
          <w:szCs w:val="24"/>
        </w:rPr>
        <w:t>Основанием для принятия решений об изъятии земельных участков, иных объектов недвижимости для реализации государственных и муниципальных нужд</w:t>
      </w:r>
      <w:r w:rsidR="0094592C" w:rsidRPr="006F4AC7">
        <w:rPr>
          <w:rStyle w:val="2"/>
          <w:rFonts w:ascii="Times New Roman" w:hAnsi="Times New Roman" w:cs="Times New Roman"/>
          <w:color w:val="000000"/>
          <w:sz w:val="24"/>
          <w:szCs w:val="24"/>
        </w:rPr>
        <w:t xml:space="preserve"> </w:t>
      </w:r>
      <w:r w:rsidRPr="006F4AC7">
        <w:rPr>
          <w:rStyle w:val="2"/>
          <w:rFonts w:ascii="Times New Roman" w:hAnsi="Times New Roman" w:cs="Times New Roman"/>
          <w:color w:val="000000"/>
          <w:sz w:val="24"/>
          <w:szCs w:val="24"/>
        </w:rPr>
        <w:t xml:space="preserve"> </w:t>
      </w:r>
      <w:proofErr w:type="spellStart"/>
      <w:r w:rsidR="005D529D">
        <w:rPr>
          <w:rStyle w:val="2"/>
          <w:rFonts w:ascii="Times New Roman" w:hAnsi="Times New Roman" w:cs="Times New Roman"/>
          <w:color w:val="000000"/>
          <w:sz w:val="24"/>
          <w:szCs w:val="24"/>
        </w:rPr>
        <w:t>явля</w:t>
      </w:r>
      <w:proofErr w:type="spellEnd"/>
    </w:p>
    <w:p w:rsidR="005D529D" w:rsidRPr="005D529D" w:rsidRDefault="005D529D" w:rsidP="005D529D">
      <w:pPr>
        <w:pStyle w:val="21"/>
        <w:shd w:val="clear" w:color="auto" w:fill="auto"/>
        <w:tabs>
          <w:tab w:val="left" w:pos="709"/>
        </w:tabs>
        <w:rPr>
          <w:rStyle w:val="2"/>
          <w:rFonts w:ascii="Times New Roman" w:hAnsi="Times New Roman" w:cs="Times New Roman"/>
          <w:sz w:val="24"/>
          <w:szCs w:val="24"/>
          <w:shd w:val="clear" w:color="auto" w:fill="auto"/>
        </w:rPr>
      </w:pPr>
    </w:p>
    <w:p w:rsidR="005D529D" w:rsidRPr="005D529D" w:rsidRDefault="005D529D" w:rsidP="005D529D">
      <w:pPr>
        <w:pStyle w:val="21"/>
        <w:shd w:val="clear" w:color="auto" w:fill="auto"/>
        <w:tabs>
          <w:tab w:val="left" w:pos="709"/>
        </w:tabs>
        <w:rPr>
          <w:rStyle w:val="2"/>
          <w:rFonts w:ascii="Times New Roman" w:hAnsi="Times New Roman" w:cs="Times New Roman"/>
          <w:sz w:val="24"/>
          <w:szCs w:val="24"/>
          <w:shd w:val="clear" w:color="auto" w:fill="auto"/>
        </w:rPr>
      </w:pPr>
    </w:p>
    <w:p w:rsidR="005D529D" w:rsidRPr="005D529D" w:rsidRDefault="005D529D" w:rsidP="005D529D">
      <w:pPr>
        <w:pStyle w:val="21"/>
        <w:shd w:val="clear" w:color="auto" w:fill="auto"/>
        <w:tabs>
          <w:tab w:val="left" w:pos="709"/>
        </w:tabs>
        <w:rPr>
          <w:rStyle w:val="2"/>
          <w:rFonts w:ascii="Times New Roman" w:hAnsi="Times New Roman" w:cs="Times New Roman"/>
          <w:sz w:val="24"/>
          <w:szCs w:val="24"/>
          <w:shd w:val="clear" w:color="auto" w:fill="auto"/>
        </w:rPr>
      </w:pPr>
    </w:p>
    <w:p w:rsidR="005D529D" w:rsidRPr="005D529D" w:rsidRDefault="005D529D" w:rsidP="005D529D">
      <w:pPr>
        <w:pStyle w:val="21"/>
        <w:shd w:val="clear" w:color="auto" w:fill="auto"/>
        <w:tabs>
          <w:tab w:val="left" w:pos="709"/>
        </w:tabs>
        <w:rPr>
          <w:rStyle w:val="2"/>
          <w:rFonts w:ascii="Times New Roman" w:hAnsi="Times New Roman" w:cs="Times New Roman"/>
          <w:sz w:val="24"/>
          <w:szCs w:val="24"/>
          <w:shd w:val="clear" w:color="auto" w:fill="auto"/>
        </w:rPr>
      </w:pPr>
    </w:p>
    <w:p w:rsidR="005E0116" w:rsidRPr="006F4AC7" w:rsidRDefault="005D529D" w:rsidP="005D529D">
      <w:pPr>
        <w:pStyle w:val="21"/>
        <w:shd w:val="clear" w:color="auto" w:fill="auto"/>
        <w:tabs>
          <w:tab w:val="left" w:pos="709"/>
        </w:tabs>
        <w:rPr>
          <w:rFonts w:ascii="Times New Roman" w:hAnsi="Times New Roman" w:cs="Times New Roman"/>
          <w:sz w:val="24"/>
          <w:szCs w:val="24"/>
        </w:rPr>
      </w:pPr>
      <w:proofErr w:type="spellStart"/>
      <w:r>
        <w:rPr>
          <w:rStyle w:val="2"/>
          <w:rFonts w:ascii="Times New Roman" w:hAnsi="Times New Roman" w:cs="Times New Roman"/>
          <w:color w:val="000000"/>
          <w:sz w:val="24"/>
          <w:szCs w:val="24"/>
        </w:rPr>
        <w:lastRenderedPageBreak/>
        <w:t>е</w:t>
      </w:r>
      <w:r w:rsidR="005E0116" w:rsidRPr="006F4AC7">
        <w:rPr>
          <w:rStyle w:val="2"/>
          <w:rFonts w:ascii="Times New Roman" w:hAnsi="Times New Roman" w:cs="Times New Roman"/>
          <w:color w:val="000000"/>
          <w:sz w:val="24"/>
          <w:szCs w:val="24"/>
        </w:rPr>
        <w:t>тся</w:t>
      </w:r>
      <w:proofErr w:type="spellEnd"/>
      <w:r w:rsidR="005E0116" w:rsidRPr="006F4AC7">
        <w:rPr>
          <w:rStyle w:val="2"/>
          <w:rFonts w:ascii="Times New Roman" w:hAnsi="Times New Roman" w:cs="Times New Roman"/>
          <w:color w:val="000000"/>
          <w:sz w:val="24"/>
          <w:szCs w:val="24"/>
        </w:rPr>
        <w:t xml:space="preserve"> утвержденная в установленном порядке и с учетом настоящих Правил (в части соблюдения градостроительных регламентов, обязательности проведения публичных слушаний) документация о планировке территории - проекты планировки с проектами межевания в их составе.</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Основания считаются правомочными при одновременном существовании следующих условий:</w:t>
      </w:r>
    </w:p>
    <w:p w:rsidR="005E0116" w:rsidRPr="006F4AC7" w:rsidRDefault="005E0116" w:rsidP="005E0116">
      <w:pPr>
        <w:pStyle w:val="21"/>
        <w:numPr>
          <w:ilvl w:val="0"/>
          <w:numId w:val="108"/>
        </w:numPr>
        <w:shd w:val="clear" w:color="auto" w:fill="auto"/>
        <w:tabs>
          <w:tab w:val="left" w:pos="1182"/>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доказанном наличии соответствующих государственных или муниципальных нужд путем отображения соответствующих решений в утвержденных в установленном порядке документах территориального планирования;</w:t>
      </w:r>
      <w:proofErr w:type="gramEnd"/>
    </w:p>
    <w:p w:rsidR="005E0116" w:rsidRPr="006F4AC7" w:rsidRDefault="005E0116" w:rsidP="005E0116">
      <w:pPr>
        <w:pStyle w:val="21"/>
        <w:numPr>
          <w:ilvl w:val="0"/>
          <w:numId w:val="108"/>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доказанной невозможности реализации государственных или муниципальных нужд иначе, как только посредством изъятия соответствующих земельных участков или их частей.</w:t>
      </w:r>
    </w:p>
    <w:p w:rsidR="005E0116" w:rsidRPr="006F4AC7" w:rsidRDefault="005E0116" w:rsidP="005E0116">
      <w:pPr>
        <w:pStyle w:val="21"/>
        <w:numPr>
          <w:ilvl w:val="0"/>
          <w:numId w:val="107"/>
        </w:numPr>
        <w:shd w:val="clear" w:color="auto" w:fill="auto"/>
        <w:tabs>
          <w:tab w:val="left" w:pos="116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Муниципальными нуждами, которые могут быть основаниями для изъятия, резервирования земельных участков, иных объектов недвижимости, являются:</w:t>
      </w:r>
    </w:p>
    <w:p w:rsidR="005E0116" w:rsidRPr="006F4AC7" w:rsidRDefault="005E0116" w:rsidP="005E0116">
      <w:pPr>
        <w:pStyle w:val="21"/>
        <w:numPr>
          <w:ilvl w:val="0"/>
          <w:numId w:val="109"/>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необходимость строительства в соответствии с утвержденной документацией по планировке территории:</w:t>
      </w:r>
    </w:p>
    <w:p w:rsidR="005E0116" w:rsidRPr="006F4AC7" w:rsidRDefault="005E0116" w:rsidP="005E0116">
      <w:pPr>
        <w:pStyle w:val="21"/>
        <w:shd w:val="clear" w:color="auto" w:fill="auto"/>
        <w:tabs>
          <w:tab w:val="left" w:pos="123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а)</w:t>
      </w:r>
      <w:r w:rsidRPr="006F4AC7">
        <w:rPr>
          <w:rStyle w:val="2"/>
          <w:rFonts w:ascii="Times New Roman" w:hAnsi="Times New Roman" w:cs="Times New Roman"/>
          <w:color w:val="000000"/>
          <w:sz w:val="24"/>
          <w:szCs w:val="24"/>
        </w:rPr>
        <w:tab/>
        <w:t xml:space="preserve">объектов </w:t>
      </w:r>
      <w:proofErr w:type="spellStart"/>
      <w:r w:rsidRPr="006F4AC7">
        <w:rPr>
          <w:rStyle w:val="2"/>
          <w:rFonts w:ascii="Times New Roman" w:hAnsi="Times New Roman" w:cs="Times New Roman"/>
          <w:color w:val="000000"/>
          <w:sz w:val="24"/>
          <w:szCs w:val="24"/>
        </w:rPr>
        <w:t>электр</w:t>
      </w:r>
      <w:proofErr w:type="gramStart"/>
      <w:r w:rsidRPr="006F4AC7">
        <w:rPr>
          <w:rStyle w:val="2"/>
          <w:rFonts w:ascii="Times New Roman" w:hAnsi="Times New Roman" w:cs="Times New Roman"/>
          <w:color w:val="000000"/>
          <w:sz w:val="24"/>
          <w:szCs w:val="24"/>
        </w:rPr>
        <w:t>о</w:t>
      </w:r>
      <w:proofErr w:type="spellEnd"/>
      <w:r w:rsidRPr="006F4AC7">
        <w:rPr>
          <w:rStyle w:val="2"/>
          <w:rFonts w:ascii="Times New Roman" w:hAnsi="Times New Roman" w:cs="Times New Roman"/>
          <w:color w:val="000000"/>
          <w:sz w:val="24"/>
          <w:szCs w:val="24"/>
        </w:rPr>
        <w:t>-</w:t>
      </w:r>
      <w:proofErr w:type="gramEnd"/>
      <w:r w:rsidRPr="006F4AC7">
        <w:rPr>
          <w:rStyle w:val="2"/>
          <w:rFonts w:ascii="Times New Roman" w:hAnsi="Times New Roman" w:cs="Times New Roman"/>
          <w:color w:val="000000"/>
          <w:sz w:val="24"/>
          <w:szCs w:val="24"/>
        </w:rPr>
        <w:t xml:space="preserve">, </w:t>
      </w:r>
      <w:proofErr w:type="spellStart"/>
      <w:r w:rsidRPr="006F4AC7">
        <w:rPr>
          <w:rStyle w:val="2"/>
          <w:rFonts w:ascii="Times New Roman" w:hAnsi="Times New Roman" w:cs="Times New Roman"/>
          <w:color w:val="000000"/>
          <w:sz w:val="24"/>
          <w:szCs w:val="24"/>
        </w:rPr>
        <w:t>газо</w:t>
      </w:r>
      <w:proofErr w:type="spellEnd"/>
      <w:r w:rsidRPr="006F4AC7">
        <w:rPr>
          <w:rStyle w:val="2"/>
          <w:rFonts w:ascii="Times New Roman" w:hAnsi="Times New Roman" w:cs="Times New Roman"/>
          <w:color w:val="000000"/>
          <w:sz w:val="24"/>
          <w:szCs w:val="24"/>
        </w:rPr>
        <w:t>-, тепло- и водоснабжения муниципального значения;</w:t>
      </w:r>
    </w:p>
    <w:p w:rsidR="005E0116" w:rsidRPr="006F4AC7" w:rsidRDefault="005E0116" w:rsidP="005E0116">
      <w:pPr>
        <w:pStyle w:val="21"/>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б)</w:t>
      </w:r>
      <w:r w:rsidRPr="006F4AC7">
        <w:rPr>
          <w:rStyle w:val="2"/>
          <w:rFonts w:ascii="Times New Roman" w:hAnsi="Times New Roman" w:cs="Times New Roman"/>
          <w:color w:val="000000"/>
          <w:sz w:val="24"/>
          <w:szCs w:val="24"/>
        </w:rPr>
        <w:tab/>
        <w:t xml:space="preserve">автомобильных дорог общего пользования в границах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w:t>
      </w:r>
      <w:proofErr w:type="gramStart"/>
      <w:r w:rsidRPr="006F4AC7">
        <w:rPr>
          <w:rStyle w:val="2"/>
          <w:rFonts w:ascii="Times New Roman" w:hAnsi="Times New Roman" w:cs="Times New Roman"/>
          <w:color w:val="000000"/>
          <w:sz w:val="24"/>
          <w:szCs w:val="24"/>
        </w:rPr>
        <w:t xml:space="preserve"> ,</w:t>
      </w:r>
      <w:proofErr w:type="gramEnd"/>
      <w:r w:rsidRPr="006F4AC7">
        <w:rPr>
          <w:rStyle w:val="2"/>
          <w:rFonts w:ascii="Times New Roman" w:hAnsi="Times New Roman" w:cs="Times New Roman"/>
          <w:color w:val="000000"/>
          <w:sz w:val="24"/>
          <w:szCs w:val="24"/>
        </w:rPr>
        <w:t xml:space="preserve"> мостов и иных транспортных инженерных сооружений местного значения в границах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w:t>
      </w:r>
    </w:p>
    <w:p w:rsidR="005E0116" w:rsidRPr="006F4AC7" w:rsidRDefault="005E0116" w:rsidP="005E0116">
      <w:pPr>
        <w:pStyle w:val="21"/>
        <w:numPr>
          <w:ilvl w:val="0"/>
          <w:numId w:val="109"/>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необходимость реализации иных муниципальных нужд, определенных в соответствии с законодательством.</w:t>
      </w:r>
    </w:p>
    <w:p w:rsidR="005E0116" w:rsidRPr="006F4AC7" w:rsidRDefault="005E0116" w:rsidP="005E0116">
      <w:pPr>
        <w:pStyle w:val="21"/>
        <w:numPr>
          <w:ilvl w:val="0"/>
          <w:numId w:val="107"/>
        </w:numPr>
        <w:shd w:val="clear" w:color="auto" w:fill="auto"/>
        <w:tabs>
          <w:tab w:val="left" w:pos="116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Решение об изъятии, резервировании объектов недвижимости может быть принято только после утверждения в установленном порядке проектов планировки и проектов межевания в их составе, определяющих границы земельных участков, строительство на которых может быть осуществлено только после изъятия этих участков и/или объектов на них расположенных в порядке, установленном законодательством.</w:t>
      </w:r>
    </w:p>
    <w:p w:rsidR="005E0116" w:rsidRPr="006F4AC7" w:rsidRDefault="005E0116" w:rsidP="005E0116">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Владельцы изымаемой недвижимости должны быть не позднее, чем за год до предстоящего изъятия письменно уведомлены об этом органом, принявшим решение об изъятии.</w:t>
      </w:r>
    </w:p>
    <w:p w:rsidR="007A2FE9" w:rsidRDefault="007A2FE9" w:rsidP="0094592C">
      <w:pPr>
        <w:pStyle w:val="21"/>
        <w:shd w:val="clear" w:color="auto" w:fill="auto"/>
        <w:tabs>
          <w:tab w:val="left" w:pos="1159"/>
        </w:tabs>
        <w:ind w:left="900"/>
        <w:rPr>
          <w:rFonts w:ascii="Times New Roman" w:hAnsi="Times New Roman" w:cs="Times New Roman"/>
          <w:sz w:val="24"/>
          <w:szCs w:val="24"/>
        </w:rPr>
      </w:pPr>
    </w:p>
    <w:p w:rsidR="005D529D" w:rsidRDefault="005D529D" w:rsidP="0094592C">
      <w:pPr>
        <w:pStyle w:val="21"/>
        <w:shd w:val="clear" w:color="auto" w:fill="auto"/>
        <w:tabs>
          <w:tab w:val="left" w:pos="1159"/>
        </w:tabs>
        <w:ind w:left="900"/>
        <w:rPr>
          <w:rFonts w:ascii="Times New Roman" w:hAnsi="Times New Roman" w:cs="Times New Roman"/>
          <w:sz w:val="24"/>
          <w:szCs w:val="24"/>
        </w:rPr>
      </w:pPr>
    </w:p>
    <w:p w:rsidR="005D529D" w:rsidRDefault="005D529D" w:rsidP="0094592C">
      <w:pPr>
        <w:pStyle w:val="21"/>
        <w:shd w:val="clear" w:color="auto" w:fill="auto"/>
        <w:tabs>
          <w:tab w:val="left" w:pos="1159"/>
        </w:tabs>
        <w:ind w:left="900"/>
        <w:rPr>
          <w:rFonts w:ascii="Times New Roman" w:hAnsi="Times New Roman" w:cs="Times New Roman"/>
          <w:sz w:val="24"/>
          <w:szCs w:val="24"/>
        </w:rPr>
      </w:pPr>
    </w:p>
    <w:p w:rsidR="005D529D" w:rsidRDefault="005D529D" w:rsidP="0094592C">
      <w:pPr>
        <w:pStyle w:val="21"/>
        <w:shd w:val="clear" w:color="auto" w:fill="auto"/>
        <w:tabs>
          <w:tab w:val="left" w:pos="1159"/>
        </w:tabs>
        <w:ind w:left="900"/>
        <w:rPr>
          <w:rFonts w:ascii="Times New Roman" w:hAnsi="Times New Roman" w:cs="Times New Roman"/>
          <w:sz w:val="24"/>
          <w:szCs w:val="24"/>
        </w:rPr>
      </w:pPr>
    </w:p>
    <w:p w:rsidR="005D529D" w:rsidRPr="006F4AC7" w:rsidRDefault="005D529D" w:rsidP="0094592C">
      <w:pPr>
        <w:pStyle w:val="21"/>
        <w:shd w:val="clear" w:color="auto" w:fill="auto"/>
        <w:tabs>
          <w:tab w:val="left" w:pos="1159"/>
        </w:tabs>
        <w:ind w:left="900"/>
        <w:rPr>
          <w:rFonts w:ascii="Times New Roman" w:hAnsi="Times New Roman" w:cs="Times New Roman"/>
          <w:sz w:val="24"/>
          <w:szCs w:val="24"/>
        </w:rPr>
      </w:pPr>
    </w:p>
    <w:p w:rsidR="0094592C" w:rsidRDefault="0094592C" w:rsidP="0094592C">
      <w:pPr>
        <w:pStyle w:val="11"/>
        <w:shd w:val="clear" w:color="auto" w:fill="auto"/>
        <w:spacing w:line="418" w:lineRule="exact"/>
        <w:ind w:firstLine="900"/>
        <w:jc w:val="both"/>
        <w:rPr>
          <w:rStyle w:val="1"/>
          <w:rFonts w:ascii="Times New Roman" w:hAnsi="Times New Roman" w:cs="Times New Roman"/>
          <w:b/>
          <w:bCs/>
          <w:color w:val="000000"/>
          <w:sz w:val="24"/>
          <w:szCs w:val="24"/>
        </w:rPr>
      </w:pPr>
      <w:bookmarkStart w:id="23" w:name="bookmark23"/>
      <w:r w:rsidRPr="006F4AC7">
        <w:rPr>
          <w:rStyle w:val="1"/>
          <w:rFonts w:ascii="Times New Roman" w:hAnsi="Times New Roman" w:cs="Times New Roman"/>
          <w:b/>
          <w:bCs/>
          <w:color w:val="000000"/>
          <w:sz w:val="24"/>
          <w:szCs w:val="24"/>
        </w:rPr>
        <w:t>Статья 29. Условия принятия решений о резервировании земельных участков для реализации государственных и муниципальных нужд</w:t>
      </w:r>
      <w:bookmarkEnd w:id="23"/>
    </w:p>
    <w:p w:rsidR="005D529D" w:rsidRDefault="005D529D" w:rsidP="0094592C">
      <w:pPr>
        <w:pStyle w:val="11"/>
        <w:shd w:val="clear" w:color="auto" w:fill="auto"/>
        <w:spacing w:line="418" w:lineRule="exact"/>
        <w:ind w:firstLine="900"/>
        <w:jc w:val="both"/>
        <w:rPr>
          <w:rStyle w:val="1"/>
          <w:rFonts w:ascii="Times New Roman" w:hAnsi="Times New Roman" w:cs="Times New Roman"/>
          <w:b/>
          <w:bCs/>
          <w:color w:val="000000"/>
          <w:sz w:val="24"/>
          <w:szCs w:val="24"/>
        </w:rPr>
      </w:pPr>
    </w:p>
    <w:p w:rsidR="005D529D" w:rsidRDefault="005D529D" w:rsidP="0094592C">
      <w:pPr>
        <w:pStyle w:val="11"/>
        <w:shd w:val="clear" w:color="auto" w:fill="auto"/>
        <w:spacing w:line="418" w:lineRule="exact"/>
        <w:ind w:firstLine="900"/>
        <w:jc w:val="both"/>
        <w:rPr>
          <w:rStyle w:val="1"/>
          <w:rFonts w:ascii="Times New Roman" w:hAnsi="Times New Roman" w:cs="Times New Roman"/>
          <w:b/>
          <w:bCs/>
          <w:color w:val="000000"/>
          <w:sz w:val="24"/>
          <w:szCs w:val="24"/>
        </w:rPr>
      </w:pPr>
    </w:p>
    <w:p w:rsidR="005D529D" w:rsidRDefault="005D529D" w:rsidP="0094592C">
      <w:pPr>
        <w:pStyle w:val="11"/>
        <w:shd w:val="clear" w:color="auto" w:fill="auto"/>
        <w:spacing w:line="418" w:lineRule="exact"/>
        <w:ind w:firstLine="900"/>
        <w:jc w:val="both"/>
        <w:rPr>
          <w:rStyle w:val="1"/>
          <w:rFonts w:ascii="Times New Roman" w:hAnsi="Times New Roman" w:cs="Times New Roman"/>
          <w:b/>
          <w:bCs/>
          <w:color w:val="000000"/>
          <w:sz w:val="24"/>
          <w:szCs w:val="24"/>
        </w:rPr>
      </w:pPr>
    </w:p>
    <w:p w:rsidR="005D529D" w:rsidRDefault="005D529D" w:rsidP="0094592C">
      <w:pPr>
        <w:pStyle w:val="11"/>
        <w:shd w:val="clear" w:color="auto" w:fill="auto"/>
        <w:spacing w:line="418" w:lineRule="exact"/>
        <w:ind w:firstLine="900"/>
        <w:jc w:val="both"/>
        <w:rPr>
          <w:rStyle w:val="1"/>
          <w:rFonts w:ascii="Times New Roman" w:hAnsi="Times New Roman" w:cs="Times New Roman"/>
          <w:b/>
          <w:bCs/>
          <w:color w:val="000000"/>
          <w:sz w:val="24"/>
          <w:szCs w:val="24"/>
        </w:rPr>
      </w:pPr>
    </w:p>
    <w:p w:rsidR="005D529D" w:rsidRDefault="005D529D" w:rsidP="0094592C">
      <w:pPr>
        <w:pStyle w:val="11"/>
        <w:shd w:val="clear" w:color="auto" w:fill="auto"/>
        <w:spacing w:line="418" w:lineRule="exact"/>
        <w:ind w:firstLine="900"/>
        <w:jc w:val="both"/>
        <w:rPr>
          <w:rStyle w:val="1"/>
          <w:rFonts w:ascii="Times New Roman" w:hAnsi="Times New Roman" w:cs="Times New Roman"/>
          <w:b/>
          <w:bCs/>
          <w:color w:val="000000"/>
          <w:sz w:val="24"/>
          <w:szCs w:val="24"/>
        </w:rPr>
      </w:pPr>
    </w:p>
    <w:p w:rsidR="005D529D" w:rsidRDefault="005D529D" w:rsidP="0094592C">
      <w:pPr>
        <w:pStyle w:val="11"/>
        <w:shd w:val="clear" w:color="auto" w:fill="auto"/>
        <w:spacing w:line="418" w:lineRule="exact"/>
        <w:ind w:firstLine="900"/>
        <w:jc w:val="both"/>
        <w:rPr>
          <w:rStyle w:val="1"/>
          <w:rFonts w:ascii="Times New Roman" w:hAnsi="Times New Roman" w:cs="Times New Roman"/>
          <w:b/>
          <w:bCs/>
          <w:color w:val="000000"/>
          <w:sz w:val="24"/>
          <w:szCs w:val="24"/>
        </w:rPr>
      </w:pPr>
    </w:p>
    <w:p w:rsidR="005D529D" w:rsidRPr="006F4AC7" w:rsidRDefault="005D529D" w:rsidP="0094592C">
      <w:pPr>
        <w:pStyle w:val="11"/>
        <w:shd w:val="clear" w:color="auto" w:fill="auto"/>
        <w:spacing w:line="418" w:lineRule="exact"/>
        <w:ind w:firstLine="900"/>
        <w:jc w:val="both"/>
        <w:rPr>
          <w:rFonts w:ascii="Times New Roman" w:hAnsi="Times New Roman" w:cs="Times New Roman"/>
          <w:sz w:val="24"/>
          <w:szCs w:val="24"/>
        </w:rPr>
      </w:pPr>
    </w:p>
    <w:p w:rsidR="0094592C" w:rsidRPr="006F4AC7" w:rsidRDefault="0094592C" w:rsidP="0094592C">
      <w:pPr>
        <w:pStyle w:val="21"/>
        <w:numPr>
          <w:ilvl w:val="0"/>
          <w:numId w:val="110"/>
        </w:numPr>
        <w:shd w:val="clear" w:color="auto" w:fill="auto"/>
        <w:tabs>
          <w:tab w:val="left" w:pos="116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Порядок резервирования земельных участков для реализации государственных и муниципальных нужд определяется земельным законодательством.</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Порядок подготовки оснований для принятия решений о резервировании земельных участков для реализации государственных и муниципальных нужд определяется Градостроительным кодексом Российской Федерации, законодательством Ивановской области, настоящими Правилами и принимаемыми в соответствии с ними иными нормативными правовыми актами органов местного самоуправления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w:t>
      </w:r>
    </w:p>
    <w:p w:rsidR="0094592C" w:rsidRPr="006F4AC7" w:rsidRDefault="0094592C" w:rsidP="0094592C">
      <w:pPr>
        <w:pStyle w:val="21"/>
        <w:numPr>
          <w:ilvl w:val="0"/>
          <w:numId w:val="110"/>
        </w:numPr>
        <w:shd w:val="clear" w:color="auto" w:fill="auto"/>
        <w:tabs>
          <w:tab w:val="left" w:pos="116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Основанием для принятия актов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94592C" w:rsidRPr="006F4AC7" w:rsidRDefault="0094592C" w:rsidP="0094592C">
      <w:pPr>
        <w:pStyle w:val="21"/>
        <w:numPr>
          <w:ilvl w:val="0"/>
          <w:numId w:val="111"/>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документов территориального планирования, отображающих зоны резервирования (зоны планируемого размещения объектов для реализации государственных и муниципальных нужд);</w:t>
      </w:r>
    </w:p>
    <w:p w:rsidR="0094592C" w:rsidRPr="006F4AC7" w:rsidRDefault="0094592C" w:rsidP="0094592C">
      <w:pPr>
        <w:pStyle w:val="21"/>
        <w:numPr>
          <w:ilvl w:val="0"/>
          <w:numId w:val="111"/>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проектов планировки и проектов межевания в их составе, определяющих границы зон резервирования.</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Указанная документация подготавливается и утверждается в порядке, определенном градостроительным законодательством.</w:t>
      </w:r>
    </w:p>
    <w:p w:rsidR="0094592C" w:rsidRPr="006F4AC7" w:rsidRDefault="0094592C" w:rsidP="0094592C">
      <w:pPr>
        <w:pStyle w:val="21"/>
        <w:numPr>
          <w:ilvl w:val="0"/>
          <w:numId w:val="110"/>
        </w:numPr>
        <w:shd w:val="clear" w:color="auto" w:fill="auto"/>
        <w:tabs>
          <w:tab w:val="left" w:pos="120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 соответствии с градостроительным законодательством:</w:t>
      </w:r>
    </w:p>
    <w:p w:rsidR="0094592C" w:rsidRPr="006F4AC7" w:rsidRDefault="0094592C" w:rsidP="0094592C">
      <w:pPr>
        <w:pStyle w:val="21"/>
        <w:numPr>
          <w:ilvl w:val="0"/>
          <w:numId w:val="112"/>
        </w:numPr>
        <w:shd w:val="clear" w:color="auto" w:fill="auto"/>
        <w:tabs>
          <w:tab w:val="left" w:pos="1196"/>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со дня вступления в силу документов территориального планирования, проектов планировки и проектов межевания в их составе не допускается предоставление в частную собственность земельных участков, находящихся в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муниципальных нужд;</w:t>
      </w:r>
      <w:proofErr w:type="gramEnd"/>
    </w:p>
    <w:p w:rsidR="0094592C" w:rsidRPr="006F4AC7" w:rsidRDefault="0094592C" w:rsidP="0094592C">
      <w:pPr>
        <w:pStyle w:val="21"/>
        <w:numPr>
          <w:ilvl w:val="0"/>
          <w:numId w:val="112"/>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rsidR="0094592C" w:rsidRPr="006F4AC7" w:rsidRDefault="0094592C" w:rsidP="0094592C">
      <w:pPr>
        <w:pStyle w:val="21"/>
        <w:numPr>
          <w:ilvl w:val="0"/>
          <w:numId w:val="110"/>
        </w:numPr>
        <w:shd w:val="clear" w:color="auto" w:fill="auto"/>
        <w:tabs>
          <w:tab w:val="left" w:pos="116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Принимаемый по основаниям, определенным законодательством, акт о резервировании должен содержать:</w:t>
      </w:r>
    </w:p>
    <w:p w:rsidR="0094592C" w:rsidRPr="005D529D" w:rsidRDefault="0094592C" w:rsidP="0094592C">
      <w:pPr>
        <w:pStyle w:val="21"/>
        <w:numPr>
          <w:ilvl w:val="0"/>
          <w:numId w:val="113"/>
        </w:numPr>
        <w:shd w:val="clear" w:color="auto" w:fill="auto"/>
        <w:tabs>
          <w:tab w:val="left" w:pos="1182"/>
        </w:tabs>
        <w:ind w:firstLine="900"/>
        <w:rPr>
          <w:rStyle w:val="2"/>
          <w:rFonts w:ascii="Times New Roman" w:hAnsi="Times New Roman" w:cs="Times New Roman"/>
          <w:sz w:val="24"/>
          <w:szCs w:val="24"/>
          <w:shd w:val="clear" w:color="auto" w:fill="auto"/>
        </w:rPr>
      </w:pPr>
      <w:r w:rsidRPr="006F4AC7">
        <w:rPr>
          <w:rStyle w:val="2"/>
          <w:rFonts w:ascii="Times New Roman" w:hAnsi="Times New Roman" w:cs="Times New Roman"/>
          <w:color w:val="000000"/>
          <w:sz w:val="24"/>
          <w:szCs w:val="24"/>
        </w:rPr>
        <w:t>обоснование того, что целью резервирования земельных участков является наличие государственных и муниципальных нужд;</w:t>
      </w:r>
    </w:p>
    <w:p w:rsidR="005D529D" w:rsidRDefault="005D529D" w:rsidP="005D529D">
      <w:pPr>
        <w:pStyle w:val="21"/>
        <w:shd w:val="clear" w:color="auto" w:fill="auto"/>
        <w:tabs>
          <w:tab w:val="left" w:pos="1182"/>
        </w:tabs>
        <w:rPr>
          <w:rStyle w:val="2"/>
          <w:rFonts w:ascii="Times New Roman" w:hAnsi="Times New Roman" w:cs="Times New Roman"/>
          <w:color w:val="000000"/>
          <w:sz w:val="24"/>
          <w:szCs w:val="24"/>
        </w:rPr>
      </w:pPr>
    </w:p>
    <w:p w:rsidR="005D529D" w:rsidRDefault="005D529D" w:rsidP="005D529D">
      <w:pPr>
        <w:pStyle w:val="21"/>
        <w:shd w:val="clear" w:color="auto" w:fill="auto"/>
        <w:tabs>
          <w:tab w:val="left" w:pos="1182"/>
        </w:tabs>
        <w:rPr>
          <w:rStyle w:val="2"/>
          <w:rFonts w:ascii="Times New Roman" w:hAnsi="Times New Roman" w:cs="Times New Roman"/>
          <w:color w:val="000000"/>
          <w:sz w:val="24"/>
          <w:szCs w:val="24"/>
        </w:rPr>
      </w:pPr>
    </w:p>
    <w:p w:rsidR="005D529D" w:rsidRDefault="005D529D" w:rsidP="005D529D">
      <w:pPr>
        <w:pStyle w:val="21"/>
        <w:shd w:val="clear" w:color="auto" w:fill="auto"/>
        <w:tabs>
          <w:tab w:val="left" w:pos="1182"/>
        </w:tabs>
        <w:rPr>
          <w:rStyle w:val="2"/>
          <w:rFonts w:ascii="Times New Roman" w:hAnsi="Times New Roman" w:cs="Times New Roman"/>
          <w:color w:val="000000"/>
          <w:sz w:val="24"/>
          <w:szCs w:val="24"/>
        </w:rPr>
      </w:pPr>
    </w:p>
    <w:p w:rsidR="005D529D" w:rsidRPr="006F4AC7" w:rsidRDefault="005D529D" w:rsidP="005D529D">
      <w:pPr>
        <w:pStyle w:val="21"/>
        <w:shd w:val="clear" w:color="auto" w:fill="auto"/>
        <w:tabs>
          <w:tab w:val="left" w:pos="1182"/>
        </w:tabs>
        <w:rPr>
          <w:rFonts w:ascii="Times New Roman" w:hAnsi="Times New Roman" w:cs="Times New Roman"/>
          <w:sz w:val="24"/>
          <w:szCs w:val="24"/>
        </w:rPr>
      </w:pPr>
    </w:p>
    <w:p w:rsidR="0094592C" w:rsidRPr="006F4AC7" w:rsidRDefault="0094592C" w:rsidP="0094592C">
      <w:pPr>
        <w:pStyle w:val="21"/>
        <w:numPr>
          <w:ilvl w:val="0"/>
          <w:numId w:val="113"/>
        </w:numPr>
        <w:shd w:val="clear" w:color="auto" w:fill="auto"/>
        <w:tabs>
          <w:tab w:val="left" w:pos="1223"/>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подтверждение того, что резервируемые земельные участки предназначены для объектов, при размещении которых допускает изъятие земельных участков, в том числе путем выкупа в соответствии с законодательством;</w:t>
      </w:r>
    </w:p>
    <w:p w:rsidR="0094592C" w:rsidRPr="006F4AC7" w:rsidRDefault="0094592C" w:rsidP="0094592C">
      <w:pPr>
        <w:pStyle w:val="21"/>
        <w:numPr>
          <w:ilvl w:val="0"/>
          <w:numId w:val="113"/>
        </w:numPr>
        <w:shd w:val="clear" w:color="auto" w:fill="auto"/>
        <w:tabs>
          <w:tab w:val="left" w:pos="1223"/>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обоснование </w:t>
      </w:r>
      <w:proofErr w:type="gramStart"/>
      <w:r w:rsidRPr="006F4AC7">
        <w:rPr>
          <w:rStyle w:val="2"/>
          <w:rFonts w:ascii="Times New Roman" w:hAnsi="Times New Roman" w:cs="Times New Roman"/>
          <w:color w:val="000000"/>
          <w:sz w:val="24"/>
          <w:szCs w:val="24"/>
        </w:rPr>
        <w:t>отсутствия других вариантов возможного расположения границ зон резервирования</w:t>
      </w:r>
      <w:proofErr w:type="gramEnd"/>
      <w:r w:rsidRPr="006F4AC7">
        <w:rPr>
          <w:rStyle w:val="2"/>
          <w:rFonts w:ascii="Times New Roman" w:hAnsi="Times New Roman" w:cs="Times New Roman"/>
          <w:color w:val="000000"/>
          <w:sz w:val="24"/>
          <w:szCs w:val="24"/>
        </w:rPr>
        <w:t>;</w:t>
      </w:r>
    </w:p>
    <w:p w:rsidR="0094592C" w:rsidRPr="006F4AC7" w:rsidRDefault="0094592C" w:rsidP="0094592C">
      <w:pPr>
        <w:pStyle w:val="21"/>
        <w:numPr>
          <w:ilvl w:val="0"/>
          <w:numId w:val="113"/>
        </w:numPr>
        <w:shd w:val="clear" w:color="auto" w:fill="auto"/>
        <w:tabs>
          <w:tab w:val="left" w:pos="121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карту, отображающую границы зоны резервирования в соответствии с ранее утвержденным проектом планировки и проектом межевания в его составе;</w:t>
      </w:r>
    </w:p>
    <w:p w:rsidR="0094592C" w:rsidRPr="006F4AC7" w:rsidRDefault="0094592C" w:rsidP="0094592C">
      <w:pPr>
        <w:pStyle w:val="21"/>
        <w:numPr>
          <w:ilvl w:val="0"/>
          <w:numId w:val="113"/>
        </w:numPr>
        <w:shd w:val="clear" w:color="auto" w:fill="auto"/>
        <w:tabs>
          <w:tab w:val="left" w:pos="1223"/>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перечень земельных участков, иных объектов недвижимости, подлежащих резервированию, а также список физических и юридических лиц - собственников, пользователей, владельцев, арендаторов земельных участков и иных объектов недвижимости.</w:t>
      </w:r>
    </w:p>
    <w:p w:rsidR="0094592C" w:rsidRPr="006F4AC7" w:rsidRDefault="0094592C" w:rsidP="0094592C">
      <w:pPr>
        <w:pStyle w:val="21"/>
        <w:numPr>
          <w:ilvl w:val="0"/>
          <w:numId w:val="110"/>
        </w:numPr>
        <w:shd w:val="clear" w:color="auto" w:fill="auto"/>
        <w:tabs>
          <w:tab w:val="left" w:pos="1184"/>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 соответствии с законодательством, акт о резервировании должен предусматривать:</w:t>
      </w:r>
    </w:p>
    <w:p w:rsidR="0094592C" w:rsidRPr="006F4AC7" w:rsidRDefault="0094592C" w:rsidP="0094592C">
      <w:pPr>
        <w:pStyle w:val="21"/>
        <w:numPr>
          <w:ilvl w:val="0"/>
          <w:numId w:val="114"/>
        </w:numPr>
        <w:shd w:val="clear" w:color="auto" w:fill="auto"/>
        <w:tabs>
          <w:tab w:val="left" w:pos="121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94592C" w:rsidRPr="006F4AC7" w:rsidRDefault="0094592C" w:rsidP="0094592C">
      <w:pPr>
        <w:pStyle w:val="21"/>
        <w:numPr>
          <w:ilvl w:val="0"/>
          <w:numId w:val="114"/>
        </w:numPr>
        <w:shd w:val="clear" w:color="auto" w:fill="auto"/>
        <w:tabs>
          <w:tab w:val="left" w:pos="120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выкуп зарезервированных земельных участков по истечении срока резервирования;</w:t>
      </w:r>
    </w:p>
    <w:p w:rsidR="0094592C" w:rsidRPr="006F4AC7" w:rsidRDefault="0094592C" w:rsidP="0094592C">
      <w:pPr>
        <w:pStyle w:val="21"/>
        <w:numPr>
          <w:ilvl w:val="0"/>
          <w:numId w:val="114"/>
        </w:numPr>
        <w:shd w:val="clear" w:color="auto" w:fill="auto"/>
        <w:tabs>
          <w:tab w:val="left" w:pos="1213"/>
        </w:tabs>
        <w:spacing w:after="360"/>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компенсации правообладателям земельных участков в случае непринятия решения </w:t>
      </w:r>
      <w:proofErr w:type="gramStart"/>
      <w:r w:rsidRPr="006F4AC7">
        <w:rPr>
          <w:rStyle w:val="2"/>
          <w:rFonts w:ascii="Times New Roman" w:hAnsi="Times New Roman" w:cs="Times New Roman"/>
          <w:color w:val="000000"/>
          <w:sz w:val="24"/>
          <w:szCs w:val="24"/>
        </w:rPr>
        <w:t>о</w:t>
      </w:r>
      <w:proofErr w:type="gramEnd"/>
      <w:r w:rsidRPr="006F4AC7">
        <w:rPr>
          <w:rStyle w:val="2"/>
          <w:rFonts w:ascii="Times New Roman" w:hAnsi="Times New Roman" w:cs="Times New Roman"/>
          <w:color w:val="000000"/>
          <w:sz w:val="24"/>
          <w:szCs w:val="24"/>
        </w:rPr>
        <w:t xml:space="preserve"> их выкупе по завершении срока резервирования.</w:t>
      </w:r>
    </w:p>
    <w:p w:rsidR="0094592C" w:rsidRPr="006F4AC7" w:rsidRDefault="0094592C" w:rsidP="0094592C">
      <w:pPr>
        <w:pStyle w:val="11"/>
        <w:shd w:val="clear" w:color="auto" w:fill="auto"/>
        <w:ind w:firstLine="900"/>
        <w:jc w:val="both"/>
        <w:rPr>
          <w:rFonts w:ascii="Times New Roman" w:hAnsi="Times New Roman" w:cs="Times New Roman"/>
          <w:sz w:val="24"/>
          <w:szCs w:val="24"/>
        </w:rPr>
      </w:pPr>
      <w:bookmarkStart w:id="24" w:name="bookmark24"/>
      <w:r w:rsidRPr="006F4AC7">
        <w:rPr>
          <w:rStyle w:val="1"/>
          <w:rFonts w:ascii="Times New Roman" w:hAnsi="Times New Roman" w:cs="Times New Roman"/>
          <w:b/>
          <w:bCs/>
          <w:color w:val="000000"/>
          <w:sz w:val="24"/>
          <w:szCs w:val="24"/>
        </w:rPr>
        <w:t>Статья 30. Условия установления публичных сервитутов</w:t>
      </w:r>
      <w:bookmarkEnd w:id="24"/>
    </w:p>
    <w:p w:rsidR="0094592C" w:rsidRPr="006F4AC7" w:rsidRDefault="0094592C" w:rsidP="0094592C">
      <w:pPr>
        <w:pStyle w:val="21"/>
        <w:numPr>
          <w:ilvl w:val="0"/>
          <w:numId w:val="115"/>
        </w:numPr>
        <w:shd w:val="clear" w:color="auto" w:fill="auto"/>
        <w:tabs>
          <w:tab w:val="left" w:pos="1184"/>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Органы местного самоуправления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имеют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 ограничения для правообладателей на использование этих объектов, связанные с обеспечением общественных нужд.</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Публичные сервитуты могут устанавливаться </w:t>
      </w:r>
      <w:proofErr w:type="gramStart"/>
      <w:r w:rsidRPr="006F4AC7">
        <w:rPr>
          <w:rStyle w:val="2"/>
          <w:rFonts w:ascii="Times New Roman" w:hAnsi="Times New Roman" w:cs="Times New Roman"/>
          <w:color w:val="000000"/>
          <w:sz w:val="24"/>
          <w:szCs w:val="24"/>
        </w:rPr>
        <w:t>для</w:t>
      </w:r>
      <w:proofErr w:type="gramEnd"/>
      <w:r w:rsidRPr="006F4AC7">
        <w:rPr>
          <w:rStyle w:val="2"/>
          <w:rFonts w:ascii="Times New Roman" w:hAnsi="Times New Roman" w:cs="Times New Roman"/>
          <w:color w:val="000000"/>
          <w:sz w:val="24"/>
          <w:szCs w:val="24"/>
        </w:rPr>
        <w:t>:</w:t>
      </w:r>
    </w:p>
    <w:p w:rsidR="0094592C" w:rsidRPr="006F4AC7" w:rsidRDefault="0094592C" w:rsidP="0094592C">
      <w:pPr>
        <w:pStyle w:val="21"/>
        <w:numPr>
          <w:ilvl w:val="0"/>
          <w:numId w:val="116"/>
        </w:numPr>
        <w:shd w:val="clear" w:color="auto" w:fill="auto"/>
        <w:tabs>
          <w:tab w:val="left" w:pos="1244"/>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прохода или проезда, через земельный участок;</w:t>
      </w:r>
    </w:p>
    <w:p w:rsidR="0094592C" w:rsidRPr="006F4AC7" w:rsidRDefault="0094592C" w:rsidP="0094592C">
      <w:pPr>
        <w:pStyle w:val="21"/>
        <w:numPr>
          <w:ilvl w:val="0"/>
          <w:numId w:val="116"/>
        </w:numPr>
        <w:shd w:val="clear" w:color="auto" w:fill="auto"/>
        <w:tabs>
          <w:tab w:val="left" w:pos="122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94592C" w:rsidRPr="006F4AC7" w:rsidRDefault="0094592C" w:rsidP="0094592C">
      <w:pPr>
        <w:pStyle w:val="21"/>
        <w:numPr>
          <w:ilvl w:val="0"/>
          <w:numId w:val="116"/>
        </w:numPr>
        <w:shd w:val="clear" w:color="auto" w:fill="auto"/>
        <w:tabs>
          <w:tab w:val="left" w:pos="122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размещения на земельном участке межевых и геодезических знаков и подъездов к ним;</w:t>
      </w:r>
    </w:p>
    <w:p w:rsidR="0094592C" w:rsidRPr="006F4AC7" w:rsidRDefault="0094592C" w:rsidP="0094592C">
      <w:pPr>
        <w:pStyle w:val="21"/>
        <w:numPr>
          <w:ilvl w:val="0"/>
          <w:numId w:val="116"/>
        </w:numPr>
        <w:shd w:val="clear" w:color="auto" w:fill="auto"/>
        <w:tabs>
          <w:tab w:val="left" w:pos="1263"/>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проведения дренажных работ на земельном участке;</w:t>
      </w:r>
    </w:p>
    <w:p w:rsidR="0094592C" w:rsidRPr="006F4AC7" w:rsidRDefault="0094592C" w:rsidP="0094592C">
      <w:pPr>
        <w:pStyle w:val="21"/>
        <w:numPr>
          <w:ilvl w:val="0"/>
          <w:numId w:val="116"/>
        </w:numPr>
        <w:shd w:val="clear" w:color="auto" w:fill="auto"/>
        <w:tabs>
          <w:tab w:val="left" w:pos="1263"/>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забора (изъятия) водных ресурсов из водных объектов и водопоя;</w:t>
      </w:r>
    </w:p>
    <w:p w:rsidR="0094592C" w:rsidRPr="005D529D" w:rsidRDefault="0094592C" w:rsidP="0094592C">
      <w:pPr>
        <w:pStyle w:val="21"/>
        <w:numPr>
          <w:ilvl w:val="0"/>
          <w:numId w:val="116"/>
        </w:numPr>
        <w:shd w:val="clear" w:color="auto" w:fill="auto"/>
        <w:tabs>
          <w:tab w:val="left" w:pos="1263"/>
        </w:tabs>
        <w:ind w:firstLine="900"/>
        <w:rPr>
          <w:rStyle w:val="2"/>
          <w:rFonts w:ascii="Times New Roman" w:hAnsi="Times New Roman" w:cs="Times New Roman"/>
          <w:sz w:val="24"/>
          <w:szCs w:val="24"/>
          <w:shd w:val="clear" w:color="auto" w:fill="auto"/>
        </w:rPr>
      </w:pPr>
      <w:r w:rsidRPr="006F4AC7">
        <w:rPr>
          <w:rStyle w:val="2"/>
          <w:rFonts w:ascii="Times New Roman" w:hAnsi="Times New Roman" w:cs="Times New Roman"/>
          <w:color w:val="000000"/>
          <w:sz w:val="24"/>
          <w:szCs w:val="24"/>
        </w:rPr>
        <w:t>прогон сельскохозяйственных животных через земельный участок;</w:t>
      </w:r>
    </w:p>
    <w:p w:rsidR="005D529D" w:rsidRDefault="005D529D" w:rsidP="005D529D">
      <w:pPr>
        <w:pStyle w:val="21"/>
        <w:shd w:val="clear" w:color="auto" w:fill="auto"/>
        <w:tabs>
          <w:tab w:val="left" w:pos="1263"/>
        </w:tabs>
        <w:ind w:left="900"/>
        <w:rPr>
          <w:rFonts w:ascii="Times New Roman" w:hAnsi="Times New Roman" w:cs="Times New Roman"/>
          <w:sz w:val="24"/>
          <w:szCs w:val="24"/>
        </w:rPr>
      </w:pPr>
    </w:p>
    <w:p w:rsidR="005D529D" w:rsidRDefault="005D529D" w:rsidP="005D529D">
      <w:pPr>
        <w:pStyle w:val="21"/>
        <w:shd w:val="clear" w:color="auto" w:fill="auto"/>
        <w:tabs>
          <w:tab w:val="left" w:pos="1263"/>
        </w:tabs>
        <w:ind w:left="900"/>
        <w:rPr>
          <w:rFonts w:ascii="Times New Roman" w:hAnsi="Times New Roman" w:cs="Times New Roman"/>
          <w:sz w:val="24"/>
          <w:szCs w:val="24"/>
        </w:rPr>
      </w:pPr>
    </w:p>
    <w:p w:rsidR="005D529D" w:rsidRDefault="005D529D" w:rsidP="005D529D">
      <w:pPr>
        <w:pStyle w:val="21"/>
        <w:shd w:val="clear" w:color="auto" w:fill="auto"/>
        <w:tabs>
          <w:tab w:val="left" w:pos="1263"/>
        </w:tabs>
        <w:ind w:left="900"/>
        <w:rPr>
          <w:rFonts w:ascii="Times New Roman" w:hAnsi="Times New Roman" w:cs="Times New Roman"/>
          <w:sz w:val="24"/>
          <w:szCs w:val="24"/>
        </w:rPr>
      </w:pPr>
    </w:p>
    <w:p w:rsidR="005D529D" w:rsidRDefault="005D529D" w:rsidP="005D529D">
      <w:pPr>
        <w:pStyle w:val="21"/>
        <w:shd w:val="clear" w:color="auto" w:fill="auto"/>
        <w:tabs>
          <w:tab w:val="left" w:pos="1263"/>
        </w:tabs>
        <w:ind w:left="900"/>
        <w:rPr>
          <w:rFonts w:ascii="Times New Roman" w:hAnsi="Times New Roman" w:cs="Times New Roman"/>
          <w:sz w:val="24"/>
          <w:szCs w:val="24"/>
        </w:rPr>
      </w:pPr>
    </w:p>
    <w:p w:rsidR="005D529D" w:rsidRDefault="005D529D" w:rsidP="005D529D">
      <w:pPr>
        <w:pStyle w:val="21"/>
        <w:shd w:val="clear" w:color="auto" w:fill="auto"/>
        <w:tabs>
          <w:tab w:val="left" w:pos="1263"/>
        </w:tabs>
        <w:ind w:left="900"/>
        <w:rPr>
          <w:rFonts w:ascii="Times New Roman" w:hAnsi="Times New Roman" w:cs="Times New Roman"/>
          <w:sz w:val="24"/>
          <w:szCs w:val="24"/>
        </w:rPr>
      </w:pPr>
    </w:p>
    <w:p w:rsidR="005D529D" w:rsidRDefault="005D529D" w:rsidP="005D529D">
      <w:pPr>
        <w:pStyle w:val="21"/>
        <w:shd w:val="clear" w:color="auto" w:fill="auto"/>
        <w:tabs>
          <w:tab w:val="left" w:pos="1263"/>
        </w:tabs>
        <w:ind w:left="900"/>
        <w:rPr>
          <w:rFonts w:ascii="Times New Roman" w:hAnsi="Times New Roman" w:cs="Times New Roman"/>
          <w:sz w:val="24"/>
          <w:szCs w:val="24"/>
        </w:rPr>
      </w:pPr>
    </w:p>
    <w:p w:rsidR="005D529D" w:rsidRDefault="005D529D" w:rsidP="005D529D">
      <w:pPr>
        <w:pStyle w:val="21"/>
        <w:shd w:val="clear" w:color="auto" w:fill="auto"/>
        <w:tabs>
          <w:tab w:val="left" w:pos="1263"/>
        </w:tabs>
        <w:ind w:left="900"/>
        <w:rPr>
          <w:rFonts w:ascii="Times New Roman" w:hAnsi="Times New Roman" w:cs="Times New Roman"/>
          <w:sz w:val="24"/>
          <w:szCs w:val="24"/>
        </w:rPr>
      </w:pPr>
    </w:p>
    <w:p w:rsidR="005D529D" w:rsidRDefault="005D529D" w:rsidP="005D529D">
      <w:pPr>
        <w:pStyle w:val="21"/>
        <w:shd w:val="clear" w:color="auto" w:fill="auto"/>
        <w:tabs>
          <w:tab w:val="left" w:pos="1263"/>
        </w:tabs>
        <w:ind w:left="900"/>
        <w:rPr>
          <w:rFonts w:ascii="Times New Roman" w:hAnsi="Times New Roman" w:cs="Times New Roman"/>
          <w:sz w:val="24"/>
          <w:szCs w:val="24"/>
        </w:rPr>
      </w:pPr>
    </w:p>
    <w:p w:rsidR="005D529D" w:rsidRPr="006F4AC7" w:rsidRDefault="005D529D" w:rsidP="005D529D">
      <w:pPr>
        <w:pStyle w:val="21"/>
        <w:shd w:val="clear" w:color="auto" w:fill="auto"/>
        <w:tabs>
          <w:tab w:val="left" w:pos="1263"/>
        </w:tabs>
        <w:ind w:left="900"/>
        <w:rPr>
          <w:rFonts w:ascii="Times New Roman" w:hAnsi="Times New Roman" w:cs="Times New Roman"/>
          <w:sz w:val="24"/>
          <w:szCs w:val="24"/>
        </w:rPr>
      </w:pPr>
    </w:p>
    <w:p w:rsidR="0094592C" w:rsidRPr="006F4AC7" w:rsidRDefault="0094592C" w:rsidP="0094592C">
      <w:pPr>
        <w:pStyle w:val="21"/>
        <w:numPr>
          <w:ilvl w:val="0"/>
          <w:numId w:val="116"/>
        </w:numPr>
        <w:shd w:val="clear" w:color="auto" w:fill="auto"/>
        <w:tabs>
          <w:tab w:val="left" w:pos="1200"/>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94592C" w:rsidRPr="006F4AC7" w:rsidRDefault="0094592C" w:rsidP="0094592C">
      <w:pPr>
        <w:pStyle w:val="21"/>
        <w:numPr>
          <w:ilvl w:val="0"/>
          <w:numId w:val="116"/>
        </w:numPr>
        <w:shd w:val="clear" w:color="auto" w:fill="auto"/>
        <w:tabs>
          <w:tab w:val="left" w:pos="123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использования земельного участка в целях охоты и рыболовства;</w:t>
      </w:r>
    </w:p>
    <w:p w:rsidR="0094592C" w:rsidRPr="006F4AC7" w:rsidRDefault="0094592C" w:rsidP="0094592C">
      <w:pPr>
        <w:pStyle w:val="21"/>
        <w:numPr>
          <w:ilvl w:val="0"/>
          <w:numId w:val="116"/>
        </w:numPr>
        <w:shd w:val="clear" w:color="auto" w:fill="auto"/>
        <w:tabs>
          <w:tab w:val="left" w:pos="120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временного пользования земельным участком в целях проведения изыскательских, исследовательских и других работ;</w:t>
      </w:r>
    </w:p>
    <w:p w:rsidR="0094592C" w:rsidRPr="006F4AC7" w:rsidRDefault="0094592C" w:rsidP="0094592C">
      <w:pPr>
        <w:pStyle w:val="21"/>
        <w:numPr>
          <w:ilvl w:val="0"/>
          <w:numId w:val="116"/>
        </w:numPr>
        <w:shd w:val="clear" w:color="auto" w:fill="auto"/>
        <w:tabs>
          <w:tab w:val="left" w:pos="135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свободного доступа к прибрежной полосе.</w:t>
      </w:r>
    </w:p>
    <w:p w:rsidR="0094592C" w:rsidRPr="006F4AC7" w:rsidRDefault="0094592C" w:rsidP="0094592C">
      <w:pPr>
        <w:pStyle w:val="21"/>
        <w:numPr>
          <w:ilvl w:val="0"/>
          <w:numId w:val="115"/>
        </w:numPr>
        <w:shd w:val="clear" w:color="auto" w:fill="auto"/>
        <w:tabs>
          <w:tab w:val="left" w:pos="1200"/>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94592C" w:rsidRPr="006F4AC7" w:rsidRDefault="0094592C" w:rsidP="0094592C">
      <w:pPr>
        <w:pStyle w:val="21"/>
        <w:numPr>
          <w:ilvl w:val="0"/>
          <w:numId w:val="115"/>
        </w:numPr>
        <w:shd w:val="clear" w:color="auto" w:fill="auto"/>
        <w:tabs>
          <w:tab w:val="left" w:pos="1200"/>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Порядок установления публичных сервитутов определяется земельным и градостроительным законодательством, настоящими Правилами, иными нормативными правовыми актами</w:t>
      </w:r>
      <w:proofErr w:type="gramStart"/>
      <w:r w:rsidRPr="006F4AC7">
        <w:rPr>
          <w:rStyle w:val="2"/>
          <w:rFonts w:ascii="Times New Roman" w:hAnsi="Times New Roman" w:cs="Times New Roman"/>
          <w:color w:val="000000"/>
          <w:sz w:val="24"/>
          <w:szCs w:val="24"/>
        </w:rPr>
        <w:t xml:space="preserve"> .</w:t>
      </w:r>
      <w:proofErr w:type="gramEnd"/>
      <w:r w:rsidRPr="006F4AC7">
        <w:rPr>
          <w:rStyle w:val="2"/>
          <w:rFonts w:ascii="Times New Roman" w:hAnsi="Times New Roman" w:cs="Times New Roman"/>
          <w:color w:val="000000"/>
          <w:sz w:val="24"/>
          <w:szCs w:val="24"/>
        </w:rPr>
        <w:t>.</w:t>
      </w:r>
    </w:p>
    <w:p w:rsidR="0094592C" w:rsidRPr="006F4AC7" w:rsidRDefault="0094592C" w:rsidP="0094592C">
      <w:pPr>
        <w:pStyle w:val="11"/>
        <w:shd w:val="clear" w:color="auto" w:fill="auto"/>
        <w:spacing w:after="400" w:line="240" w:lineRule="exact"/>
        <w:ind w:left="900"/>
        <w:jc w:val="both"/>
        <w:rPr>
          <w:rStyle w:val="1"/>
          <w:rFonts w:ascii="Times New Roman" w:hAnsi="Times New Roman" w:cs="Times New Roman"/>
          <w:b/>
          <w:bCs/>
          <w:color w:val="000000"/>
          <w:sz w:val="24"/>
          <w:szCs w:val="24"/>
        </w:rPr>
      </w:pPr>
      <w:bookmarkStart w:id="25" w:name="bookmark25"/>
    </w:p>
    <w:p w:rsidR="0094592C" w:rsidRPr="006F4AC7" w:rsidRDefault="0094592C" w:rsidP="0094592C">
      <w:pPr>
        <w:pStyle w:val="11"/>
        <w:shd w:val="clear" w:color="auto" w:fill="auto"/>
        <w:spacing w:after="400" w:line="240" w:lineRule="exact"/>
        <w:ind w:left="900"/>
        <w:jc w:val="both"/>
        <w:rPr>
          <w:rFonts w:ascii="Times New Roman" w:hAnsi="Times New Roman" w:cs="Times New Roman"/>
          <w:sz w:val="24"/>
          <w:szCs w:val="24"/>
        </w:rPr>
      </w:pPr>
      <w:r w:rsidRPr="006F4AC7">
        <w:rPr>
          <w:rStyle w:val="1"/>
          <w:rFonts w:ascii="Times New Roman" w:hAnsi="Times New Roman" w:cs="Times New Roman"/>
          <w:b/>
          <w:bCs/>
          <w:color w:val="000000"/>
          <w:sz w:val="24"/>
          <w:szCs w:val="24"/>
        </w:rPr>
        <w:t>ГЛАВА 9. СТРОИТЕЛЬНЫЕ ИЗМЕНЕНИЯ НЕДВИЖИМОСТИ</w:t>
      </w:r>
      <w:bookmarkEnd w:id="25"/>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 соответствии с Градостроительным кодексом Российской Федерации нормы настоящей главы распространяются на земельные участки и иные объекты недвижимости, которые не являются недвижимыми памятниками истории и культуры.</w:t>
      </w:r>
    </w:p>
    <w:p w:rsidR="0094592C" w:rsidRDefault="0094592C" w:rsidP="0094592C">
      <w:pPr>
        <w:pStyle w:val="21"/>
        <w:shd w:val="clear" w:color="auto" w:fill="auto"/>
        <w:ind w:firstLine="900"/>
        <w:rPr>
          <w:rStyle w:val="2"/>
          <w:rFonts w:ascii="Times New Roman" w:hAnsi="Times New Roman" w:cs="Times New Roman"/>
          <w:color w:val="000000"/>
          <w:sz w:val="24"/>
          <w:szCs w:val="24"/>
        </w:rPr>
      </w:pPr>
      <w:r w:rsidRPr="006F4AC7">
        <w:rPr>
          <w:rStyle w:val="2"/>
          <w:rFonts w:ascii="Times New Roman" w:hAnsi="Times New Roman" w:cs="Times New Roman"/>
          <w:color w:val="000000"/>
          <w:sz w:val="24"/>
          <w:szCs w:val="24"/>
        </w:rPr>
        <w:t>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законодательством об охране объектов культурного наследия.</w:t>
      </w:r>
    </w:p>
    <w:p w:rsidR="005D529D" w:rsidRDefault="005D529D" w:rsidP="0094592C">
      <w:pPr>
        <w:pStyle w:val="21"/>
        <w:shd w:val="clear" w:color="auto" w:fill="auto"/>
        <w:ind w:firstLine="900"/>
        <w:rPr>
          <w:rStyle w:val="2"/>
          <w:rFonts w:ascii="Times New Roman" w:hAnsi="Times New Roman" w:cs="Times New Roman"/>
          <w:color w:val="000000"/>
          <w:sz w:val="24"/>
          <w:szCs w:val="24"/>
        </w:rPr>
      </w:pPr>
    </w:p>
    <w:p w:rsidR="005D529D" w:rsidRPr="006F4AC7" w:rsidRDefault="005D529D" w:rsidP="0094592C">
      <w:pPr>
        <w:pStyle w:val="21"/>
        <w:shd w:val="clear" w:color="auto" w:fill="auto"/>
        <w:ind w:firstLine="900"/>
        <w:rPr>
          <w:rFonts w:ascii="Times New Roman" w:hAnsi="Times New Roman" w:cs="Times New Roman"/>
          <w:sz w:val="24"/>
          <w:szCs w:val="24"/>
        </w:rPr>
      </w:pPr>
    </w:p>
    <w:p w:rsidR="0094592C" w:rsidRPr="006F4AC7" w:rsidRDefault="0094592C" w:rsidP="0094592C">
      <w:pPr>
        <w:pStyle w:val="11"/>
        <w:shd w:val="clear" w:color="auto" w:fill="auto"/>
        <w:ind w:firstLine="900"/>
        <w:jc w:val="both"/>
        <w:rPr>
          <w:rFonts w:ascii="Times New Roman" w:hAnsi="Times New Roman" w:cs="Times New Roman"/>
          <w:sz w:val="24"/>
          <w:szCs w:val="24"/>
        </w:rPr>
      </w:pPr>
      <w:bookmarkStart w:id="26" w:name="bookmark26"/>
      <w:r w:rsidRPr="006F4AC7">
        <w:rPr>
          <w:rStyle w:val="1"/>
          <w:rFonts w:ascii="Times New Roman" w:hAnsi="Times New Roman" w:cs="Times New Roman"/>
          <w:b/>
          <w:bCs/>
          <w:color w:val="000000"/>
          <w:sz w:val="24"/>
          <w:szCs w:val="24"/>
        </w:rPr>
        <w:t>Статья 31. Право на строительные изменения недвижимости и основание для его реализации. Виды строительных изменений недвижимости</w:t>
      </w:r>
      <w:bookmarkEnd w:id="26"/>
    </w:p>
    <w:p w:rsidR="0094592C" w:rsidRPr="005D529D" w:rsidRDefault="0094592C" w:rsidP="0094592C">
      <w:pPr>
        <w:pStyle w:val="21"/>
        <w:numPr>
          <w:ilvl w:val="0"/>
          <w:numId w:val="117"/>
        </w:numPr>
        <w:shd w:val="clear" w:color="auto" w:fill="auto"/>
        <w:tabs>
          <w:tab w:val="left" w:pos="1200"/>
        </w:tabs>
        <w:ind w:firstLine="900"/>
        <w:rPr>
          <w:rStyle w:val="2"/>
          <w:rFonts w:ascii="Times New Roman" w:hAnsi="Times New Roman" w:cs="Times New Roman"/>
          <w:sz w:val="24"/>
          <w:szCs w:val="24"/>
          <w:shd w:val="clear" w:color="auto" w:fill="auto"/>
        </w:rPr>
      </w:pPr>
      <w:proofErr w:type="gramStart"/>
      <w:r w:rsidRPr="006F4AC7">
        <w:rPr>
          <w:rStyle w:val="2"/>
          <w:rFonts w:ascii="Times New Roman" w:hAnsi="Times New Roman" w:cs="Times New Roman"/>
          <w:color w:val="000000"/>
          <w:sz w:val="24"/>
          <w:szCs w:val="24"/>
        </w:rPr>
        <w:t>Правом производить строительные изменения недвижимости - осуществлять строительство, реконструкцию, пристройки, снос объектов, производить над ними иные изменения, обладают лица, владеющие земельными участками, иными объектами недвижимости (на правах собственности, аренды, постоянного бессрочного пользования, пожизненного наследуемого владения), или их доверенные лица.</w:t>
      </w:r>
      <w:proofErr w:type="gramEnd"/>
    </w:p>
    <w:p w:rsidR="005D529D" w:rsidRDefault="005D529D" w:rsidP="005D529D">
      <w:pPr>
        <w:pStyle w:val="21"/>
        <w:shd w:val="clear" w:color="auto" w:fill="auto"/>
        <w:tabs>
          <w:tab w:val="left" w:pos="1200"/>
        </w:tabs>
        <w:rPr>
          <w:rStyle w:val="2"/>
          <w:rFonts w:ascii="Times New Roman" w:hAnsi="Times New Roman" w:cs="Times New Roman"/>
          <w:color w:val="000000"/>
          <w:sz w:val="24"/>
          <w:szCs w:val="24"/>
        </w:rPr>
      </w:pPr>
    </w:p>
    <w:p w:rsidR="005D529D" w:rsidRDefault="005D529D" w:rsidP="005D529D">
      <w:pPr>
        <w:pStyle w:val="21"/>
        <w:shd w:val="clear" w:color="auto" w:fill="auto"/>
        <w:tabs>
          <w:tab w:val="left" w:pos="1200"/>
        </w:tabs>
        <w:rPr>
          <w:rStyle w:val="2"/>
          <w:rFonts w:ascii="Times New Roman" w:hAnsi="Times New Roman" w:cs="Times New Roman"/>
          <w:color w:val="000000"/>
          <w:sz w:val="24"/>
          <w:szCs w:val="24"/>
        </w:rPr>
      </w:pPr>
    </w:p>
    <w:p w:rsidR="005D529D" w:rsidRDefault="005D529D" w:rsidP="005D529D">
      <w:pPr>
        <w:pStyle w:val="21"/>
        <w:shd w:val="clear" w:color="auto" w:fill="auto"/>
        <w:tabs>
          <w:tab w:val="left" w:pos="1200"/>
        </w:tabs>
        <w:rPr>
          <w:rStyle w:val="2"/>
          <w:rFonts w:ascii="Times New Roman" w:hAnsi="Times New Roman" w:cs="Times New Roman"/>
          <w:color w:val="000000"/>
          <w:sz w:val="24"/>
          <w:szCs w:val="24"/>
        </w:rPr>
      </w:pPr>
    </w:p>
    <w:p w:rsidR="005D529D" w:rsidRDefault="005D529D" w:rsidP="005D529D">
      <w:pPr>
        <w:pStyle w:val="21"/>
        <w:shd w:val="clear" w:color="auto" w:fill="auto"/>
        <w:tabs>
          <w:tab w:val="left" w:pos="1200"/>
        </w:tabs>
        <w:rPr>
          <w:rStyle w:val="2"/>
          <w:rFonts w:ascii="Times New Roman" w:hAnsi="Times New Roman" w:cs="Times New Roman"/>
          <w:color w:val="000000"/>
          <w:sz w:val="24"/>
          <w:szCs w:val="24"/>
        </w:rPr>
      </w:pPr>
    </w:p>
    <w:p w:rsidR="005D529D" w:rsidRPr="006F4AC7" w:rsidRDefault="005D529D" w:rsidP="005D529D">
      <w:pPr>
        <w:pStyle w:val="21"/>
        <w:shd w:val="clear" w:color="auto" w:fill="auto"/>
        <w:tabs>
          <w:tab w:val="left" w:pos="1200"/>
        </w:tabs>
        <w:rPr>
          <w:rFonts w:ascii="Times New Roman" w:hAnsi="Times New Roman" w:cs="Times New Roman"/>
          <w:sz w:val="24"/>
          <w:szCs w:val="24"/>
        </w:rPr>
      </w:pP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в порядке статьи 33 настоящих Правил. Исключения составляют случаи, определенные градостроительным законодательством и в соответствии с ним - частью 3 настоящей статьи.</w:t>
      </w:r>
    </w:p>
    <w:p w:rsidR="0094592C" w:rsidRPr="006F4AC7" w:rsidRDefault="0094592C" w:rsidP="0094592C">
      <w:pPr>
        <w:pStyle w:val="21"/>
        <w:numPr>
          <w:ilvl w:val="0"/>
          <w:numId w:val="117"/>
        </w:numPr>
        <w:shd w:val="clear" w:color="auto" w:fill="auto"/>
        <w:tabs>
          <w:tab w:val="left" w:pos="1153"/>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Строительные изменения недвижимости подразделяются на изменения, для которых:</w:t>
      </w:r>
    </w:p>
    <w:p w:rsidR="0094592C" w:rsidRPr="006F4AC7" w:rsidRDefault="0094592C" w:rsidP="0094592C">
      <w:pPr>
        <w:pStyle w:val="21"/>
        <w:numPr>
          <w:ilvl w:val="0"/>
          <w:numId w:val="118"/>
        </w:numPr>
        <w:shd w:val="clear" w:color="auto" w:fill="auto"/>
        <w:tabs>
          <w:tab w:val="left" w:pos="114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не требуется разрешения на строительство,</w:t>
      </w:r>
    </w:p>
    <w:p w:rsidR="0094592C" w:rsidRPr="006F4AC7" w:rsidRDefault="0094592C" w:rsidP="0094592C">
      <w:pPr>
        <w:pStyle w:val="21"/>
        <w:numPr>
          <w:ilvl w:val="0"/>
          <w:numId w:val="118"/>
        </w:numPr>
        <w:shd w:val="clear" w:color="auto" w:fill="auto"/>
        <w:tabs>
          <w:tab w:val="left" w:pos="114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требуется разрешение на строительство.</w:t>
      </w:r>
    </w:p>
    <w:p w:rsidR="0094592C" w:rsidRPr="006F4AC7" w:rsidRDefault="0094592C" w:rsidP="0094592C">
      <w:pPr>
        <w:pStyle w:val="21"/>
        <w:numPr>
          <w:ilvl w:val="0"/>
          <w:numId w:val="117"/>
        </w:numPr>
        <w:shd w:val="clear" w:color="auto" w:fill="auto"/>
        <w:tabs>
          <w:tab w:val="left" w:pos="120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Выдача разрешения на строительство не требуется в случае:</w:t>
      </w:r>
    </w:p>
    <w:p w:rsidR="0094592C" w:rsidRPr="006F4AC7" w:rsidRDefault="0094592C" w:rsidP="0094592C">
      <w:pPr>
        <w:pStyle w:val="21"/>
        <w:numPr>
          <w:ilvl w:val="0"/>
          <w:numId w:val="119"/>
        </w:numPr>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ИЖС, ЛПХ, ведения садоводства, дачного хозяйства;</w:t>
      </w:r>
    </w:p>
    <w:p w:rsidR="0094592C" w:rsidRPr="006F4AC7" w:rsidRDefault="0094592C" w:rsidP="0094592C">
      <w:pPr>
        <w:pStyle w:val="21"/>
        <w:numPr>
          <w:ilvl w:val="0"/>
          <w:numId w:val="119"/>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строительства, реконструкции объектов, не являющихся объектами капитального строительства (киосков, навесов и других);</w:t>
      </w:r>
    </w:p>
    <w:p w:rsidR="0094592C" w:rsidRPr="006F4AC7" w:rsidRDefault="0094592C" w:rsidP="0094592C">
      <w:pPr>
        <w:pStyle w:val="21"/>
        <w:numPr>
          <w:ilvl w:val="0"/>
          <w:numId w:val="119"/>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строительства на земельном участке строений и сооружений вспомогательного использования;</w:t>
      </w:r>
    </w:p>
    <w:p w:rsidR="0094592C" w:rsidRPr="006F4AC7" w:rsidRDefault="0094592C" w:rsidP="0094592C">
      <w:pPr>
        <w:pStyle w:val="21"/>
        <w:numPr>
          <w:ilvl w:val="0"/>
          <w:numId w:val="119"/>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Законами и иными нормативными правовыми актами Ивановской области может быть установлен дополнительный перечень случаев и объектов, для которых не требуется получение разрешения на строительство.</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Кроме того, не требуется также разрешения на строительство для изменений одного вида на другой вид разрешенного использования недвижимости, при одновременном наличии следующих условий:</w:t>
      </w:r>
    </w:p>
    <w:p w:rsidR="0094592C" w:rsidRPr="006F4AC7" w:rsidRDefault="0094592C" w:rsidP="0094592C">
      <w:pPr>
        <w:pStyle w:val="21"/>
        <w:numPr>
          <w:ilvl w:val="0"/>
          <w:numId w:val="120"/>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выбираемый правообладателем недвижимости вид разрешенного использования обозначен в списках статьи 44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94592C" w:rsidRPr="005D529D" w:rsidRDefault="0094592C" w:rsidP="0094592C">
      <w:pPr>
        <w:pStyle w:val="21"/>
        <w:numPr>
          <w:ilvl w:val="0"/>
          <w:numId w:val="120"/>
        </w:numPr>
        <w:shd w:val="clear" w:color="auto" w:fill="auto"/>
        <w:tabs>
          <w:tab w:val="left" w:pos="1186"/>
        </w:tabs>
        <w:ind w:firstLine="900"/>
        <w:rPr>
          <w:rStyle w:val="2"/>
          <w:rFonts w:ascii="Times New Roman" w:hAnsi="Times New Roman" w:cs="Times New Roman"/>
          <w:sz w:val="24"/>
          <w:szCs w:val="24"/>
          <w:shd w:val="clear" w:color="auto" w:fill="auto"/>
        </w:rPr>
      </w:pPr>
      <w:r w:rsidRPr="006F4AC7">
        <w:rPr>
          <w:rStyle w:val="2"/>
          <w:rFonts w:ascii="Times New Roman" w:hAnsi="Times New Roman" w:cs="Times New Roman"/>
          <w:color w:val="000000"/>
          <w:sz w:val="24"/>
          <w:szCs w:val="24"/>
        </w:rPr>
        <w:t>планируемые действия не связаны с изменениями пространственных параметров и несущих конструкций сооружения и не приведут к нарушениям требований безопасности (пожарной, санитарно-эпидемиологической и т.д.).</w:t>
      </w:r>
    </w:p>
    <w:p w:rsidR="005D529D" w:rsidRDefault="005D529D" w:rsidP="005D529D">
      <w:pPr>
        <w:pStyle w:val="21"/>
        <w:shd w:val="clear" w:color="auto" w:fill="auto"/>
        <w:tabs>
          <w:tab w:val="left" w:pos="1186"/>
        </w:tabs>
        <w:rPr>
          <w:rStyle w:val="2"/>
          <w:rFonts w:ascii="Times New Roman" w:hAnsi="Times New Roman" w:cs="Times New Roman"/>
          <w:color w:val="000000"/>
          <w:sz w:val="24"/>
          <w:szCs w:val="24"/>
        </w:rPr>
      </w:pPr>
    </w:p>
    <w:p w:rsidR="005D529D" w:rsidRDefault="005D529D" w:rsidP="005D529D">
      <w:pPr>
        <w:pStyle w:val="21"/>
        <w:shd w:val="clear" w:color="auto" w:fill="auto"/>
        <w:tabs>
          <w:tab w:val="left" w:pos="1186"/>
        </w:tabs>
        <w:rPr>
          <w:rStyle w:val="2"/>
          <w:rFonts w:ascii="Times New Roman" w:hAnsi="Times New Roman" w:cs="Times New Roman"/>
          <w:color w:val="000000"/>
          <w:sz w:val="24"/>
          <w:szCs w:val="24"/>
        </w:rPr>
      </w:pPr>
    </w:p>
    <w:p w:rsidR="005D529D" w:rsidRDefault="005D529D" w:rsidP="005D529D">
      <w:pPr>
        <w:pStyle w:val="21"/>
        <w:shd w:val="clear" w:color="auto" w:fill="auto"/>
        <w:tabs>
          <w:tab w:val="left" w:pos="1186"/>
        </w:tabs>
        <w:rPr>
          <w:rStyle w:val="2"/>
          <w:rFonts w:ascii="Times New Roman" w:hAnsi="Times New Roman" w:cs="Times New Roman"/>
          <w:color w:val="000000"/>
          <w:sz w:val="24"/>
          <w:szCs w:val="24"/>
        </w:rPr>
      </w:pPr>
    </w:p>
    <w:p w:rsidR="005D529D" w:rsidRDefault="005D529D" w:rsidP="005D529D">
      <w:pPr>
        <w:pStyle w:val="21"/>
        <w:shd w:val="clear" w:color="auto" w:fill="auto"/>
        <w:tabs>
          <w:tab w:val="left" w:pos="1186"/>
        </w:tabs>
        <w:rPr>
          <w:rStyle w:val="2"/>
          <w:rFonts w:ascii="Times New Roman" w:hAnsi="Times New Roman" w:cs="Times New Roman"/>
          <w:color w:val="000000"/>
          <w:sz w:val="24"/>
          <w:szCs w:val="24"/>
        </w:rPr>
      </w:pPr>
    </w:p>
    <w:p w:rsidR="005D529D" w:rsidRDefault="005D529D" w:rsidP="005D529D">
      <w:pPr>
        <w:pStyle w:val="21"/>
        <w:shd w:val="clear" w:color="auto" w:fill="auto"/>
        <w:tabs>
          <w:tab w:val="left" w:pos="1186"/>
        </w:tabs>
        <w:rPr>
          <w:rStyle w:val="2"/>
          <w:rFonts w:ascii="Times New Roman" w:hAnsi="Times New Roman" w:cs="Times New Roman"/>
          <w:color w:val="000000"/>
          <w:sz w:val="24"/>
          <w:szCs w:val="24"/>
        </w:rPr>
      </w:pPr>
    </w:p>
    <w:p w:rsidR="005D529D" w:rsidRDefault="005D529D" w:rsidP="005D529D">
      <w:pPr>
        <w:pStyle w:val="21"/>
        <w:shd w:val="clear" w:color="auto" w:fill="auto"/>
        <w:tabs>
          <w:tab w:val="left" w:pos="1186"/>
        </w:tabs>
        <w:rPr>
          <w:rStyle w:val="2"/>
          <w:rFonts w:ascii="Times New Roman" w:hAnsi="Times New Roman" w:cs="Times New Roman"/>
          <w:color w:val="000000"/>
          <w:sz w:val="24"/>
          <w:szCs w:val="24"/>
        </w:rPr>
      </w:pPr>
    </w:p>
    <w:p w:rsidR="005D529D" w:rsidRPr="006F4AC7" w:rsidRDefault="005D529D" w:rsidP="005D529D">
      <w:pPr>
        <w:pStyle w:val="21"/>
        <w:shd w:val="clear" w:color="auto" w:fill="auto"/>
        <w:tabs>
          <w:tab w:val="left" w:pos="1186"/>
        </w:tabs>
        <w:rPr>
          <w:rFonts w:ascii="Times New Roman" w:hAnsi="Times New Roman" w:cs="Times New Roman"/>
          <w:sz w:val="24"/>
          <w:szCs w:val="24"/>
        </w:rPr>
      </w:pP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Лица, осуществляющие действия, не требующие разрешения на строительство, несут ответственность в соответствии с законодательством за последствия, могущие возникнуть в результате осуществления таких действий. Указанные лица вправе запросить и в течение двух недель получить заключение ОАГ о том, что планируемые ими действия не требуют разрешения на строительство, в порядке, определенном муниципальным нормативным правовым актом.</w:t>
      </w:r>
    </w:p>
    <w:p w:rsidR="0094592C" w:rsidRPr="006F4AC7" w:rsidRDefault="0094592C" w:rsidP="0094592C">
      <w:pPr>
        <w:pStyle w:val="21"/>
        <w:numPr>
          <w:ilvl w:val="0"/>
          <w:numId w:val="117"/>
        </w:numPr>
        <w:shd w:val="clear" w:color="auto" w:fill="auto"/>
        <w:tabs>
          <w:tab w:val="left" w:pos="1167"/>
        </w:tabs>
        <w:spacing w:after="360"/>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Разрешение на строительство предоставляется в порядке, определенном в соответствии со статьей 51 Градостроительного кодекса Российской Федерации и статьей 33 настоящих Правил для строительных изменений недвижимости, за исключением указанных в пункте 3 настоящей статьи.</w:t>
      </w:r>
    </w:p>
    <w:p w:rsidR="0094592C" w:rsidRPr="006F4AC7" w:rsidRDefault="0094592C" w:rsidP="0094592C">
      <w:pPr>
        <w:pStyle w:val="11"/>
        <w:shd w:val="clear" w:color="auto" w:fill="auto"/>
        <w:ind w:firstLine="900"/>
        <w:jc w:val="both"/>
        <w:rPr>
          <w:rFonts w:ascii="Times New Roman" w:hAnsi="Times New Roman" w:cs="Times New Roman"/>
          <w:sz w:val="24"/>
          <w:szCs w:val="24"/>
        </w:rPr>
      </w:pPr>
      <w:bookmarkStart w:id="27" w:name="bookmark27"/>
      <w:r w:rsidRPr="006F4AC7">
        <w:rPr>
          <w:rStyle w:val="1"/>
          <w:rFonts w:ascii="Times New Roman" w:hAnsi="Times New Roman" w:cs="Times New Roman"/>
          <w:b/>
          <w:bCs/>
          <w:color w:val="000000"/>
          <w:sz w:val="24"/>
          <w:szCs w:val="24"/>
        </w:rPr>
        <w:t>Статья 32. Подготовка проектной документации</w:t>
      </w:r>
      <w:bookmarkEnd w:id="27"/>
    </w:p>
    <w:p w:rsidR="0094592C" w:rsidRPr="006F4AC7" w:rsidRDefault="0094592C" w:rsidP="0094592C">
      <w:pPr>
        <w:pStyle w:val="21"/>
        <w:numPr>
          <w:ilvl w:val="0"/>
          <w:numId w:val="121"/>
        </w:numPr>
        <w:shd w:val="clear" w:color="auto" w:fill="auto"/>
        <w:tabs>
          <w:tab w:val="left" w:pos="116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Назначение, состав, содержание, порядок подготовки и утверждения проектной документации определяется градостроительным законодательством.</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94592C" w:rsidRPr="006F4AC7" w:rsidRDefault="0094592C" w:rsidP="0094592C">
      <w:pPr>
        <w:pStyle w:val="21"/>
        <w:numPr>
          <w:ilvl w:val="0"/>
          <w:numId w:val="121"/>
        </w:numPr>
        <w:shd w:val="clear" w:color="auto" w:fill="auto"/>
        <w:tabs>
          <w:tab w:val="left" w:pos="116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Проектная документация - документация, содержащая текстовые и графические материалы, определяющие архитектурно-строительные, </w:t>
      </w:r>
      <w:proofErr w:type="spellStart"/>
      <w:r w:rsidRPr="006F4AC7">
        <w:rPr>
          <w:rStyle w:val="2"/>
          <w:rFonts w:ascii="Times New Roman" w:hAnsi="Times New Roman" w:cs="Times New Roman"/>
          <w:color w:val="000000"/>
          <w:sz w:val="24"/>
          <w:szCs w:val="24"/>
        </w:rPr>
        <w:t>функциональнотехнологические</w:t>
      </w:r>
      <w:proofErr w:type="spellEnd"/>
      <w:r w:rsidRPr="006F4AC7">
        <w:rPr>
          <w:rStyle w:val="2"/>
          <w:rFonts w:ascii="Times New Roman" w:hAnsi="Times New Roman" w:cs="Times New Roman"/>
          <w:color w:val="000000"/>
          <w:sz w:val="24"/>
          <w:szCs w:val="24"/>
        </w:rPr>
        <w:t>, конструктивные и инженерно-технические решения для обеспечения работ по строительству, реконструкции зданий, строений, сооружений, их частей.</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На основании проектной документации предоставляются разрешения на строительство, кроме случаев, определенных градостроительным законодательством и указанных в части 3 статьи 31 настоящих Правил.</w:t>
      </w:r>
    </w:p>
    <w:p w:rsidR="0094592C" w:rsidRPr="006F4AC7" w:rsidRDefault="0094592C" w:rsidP="0094592C">
      <w:pPr>
        <w:pStyle w:val="21"/>
        <w:numPr>
          <w:ilvl w:val="0"/>
          <w:numId w:val="121"/>
        </w:numPr>
        <w:shd w:val="clear" w:color="auto" w:fill="auto"/>
        <w:tabs>
          <w:tab w:val="left" w:pos="116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5D529D" w:rsidRPr="005D529D" w:rsidRDefault="0094592C" w:rsidP="005D529D">
      <w:pPr>
        <w:pStyle w:val="21"/>
        <w:numPr>
          <w:ilvl w:val="0"/>
          <w:numId w:val="121"/>
        </w:numPr>
        <w:shd w:val="clear" w:color="auto" w:fill="auto"/>
        <w:tabs>
          <w:tab w:val="left" w:pos="0"/>
        </w:tabs>
        <w:ind w:firstLine="851"/>
        <w:rPr>
          <w:rStyle w:val="2"/>
          <w:rFonts w:ascii="Times New Roman" w:hAnsi="Times New Roman" w:cs="Times New Roman"/>
          <w:sz w:val="24"/>
          <w:szCs w:val="24"/>
          <w:shd w:val="clear" w:color="auto" w:fill="auto"/>
        </w:rPr>
      </w:pPr>
      <w:r w:rsidRPr="006F4AC7">
        <w:rPr>
          <w:rStyle w:val="2"/>
          <w:rFonts w:ascii="Times New Roman" w:hAnsi="Times New Roman" w:cs="Times New Roman"/>
          <w:color w:val="000000"/>
          <w:sz w:val="24"/>
          <w:szCs w:val="24"/>
        </w:rPr>
        <w:t xml:space="preserve">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w:t>
      </w:r>
      <w:proofErr w:type="gramStart"/>
      <w:r w:rsidRPr="006F4AC7">
        <w:rPr>
          <w:rStyle w:val="2"/>
          <w:rFonts w:ascii="Times New Roman" w:hAnsi="Times New Roman" w:cs="Times New Roman"/>
          <w:color w:val="000000"/>
          <w:sz w:val="24"/>
          <w:szCs w:val="24"/>
        </w:rPr>
        <w:t>ко</w:t>
      </w:r>
      <w:proofErr w:type="gramEnd"/>
      <w:r w:rsidRPr="006F4AC7">
        <w:rPr>
          <w:rStyle w:val="2"/>
          <w:rFonts w:ascii="Times New Roman" w:hAnsi="Times New Roman" w:cs="Times New Roman"/>
          <w:color w:val="000000"/>
          <w:sz w:val="24"/>
          <w:szCs w:val="24"/>
        </w:rPr>
        <w:t xml:space="preserve"> </w:t>
      </w:r>
    </w:p>
    <w:p w:rsidR="005D529D" w:rsidRPr="005D529D" w:rsidRDefault="005D529D" w:rsidP="005D529D">
      <w:pPr>
        <w:pStyle w:val="21"/>
        <w:shd w:val="clear" w:color="auto" w:fill="auto"/>
        <w:tabs>
          <w:tab w:val="left" w:pos="0"/>
        </w:tabs>
        <w:ind w:left="851"/>
        <w:rPr>
          <w:rStyle w:val="2"/>
          <w:rFonts w:ascii="Times New Roman" w:hAnsi="Times New Roman" w:cs="Times New Roman"/>
          <w:sz w:val="24"/>
          <w:szCs w:val="24"/>
          <w:shd w:val="clear" w:color="auto" w:fill="auto"/>
        </w:rPr>
      </w:pPr>
    </w:p>
    <w:p w:rsidR="005D529D" w:rsidRPr="005D529D" w:rsidRDefault="005D529D" w:rsidP="005D529D">
      <w:pPr>
        <w:pStyle w:val="21"/>
        <w:shd w:val="clear" w:color="auto" w:fill="auto"/>
        <w:tabs>
          <w:tab w:val="left" w:pos="0"/>
        </w:tabs>
        <w:ind w:left="851"/>
        <w:rPr>
          <w:rStyle w:val="2"/>
          <w:rFonts w:ascii="Times New Roman" w:hAnsi="Times New Roman" w:cs="Times New Roman"/>
          <w:sz w:val="24"/>
          <w:szCs w:val="24"/>
          <w:shd w:val="clear" w:color="auto" w:fill="auto"/>
        </w:rPr>
      </w:pPr>
    </w:p>
    <w:p w:rsidR="005D529D" w:rsidRPr="005D529D" w:rsidRDefault="005D529D" w:rsidP="005D529D">
      <w:pPr>
        <w:pStyle w:val="21"/>
        <w:shd w:val="clear" w:color="auto" w:fill="auto"/>
        <w:tabs>
          <w:tab w:val="left" w:pos="0"/>
        </w:tabs>
        <w:ind w:left="851"/>
        <w:rPr>
          <w:rStyle w:val="2"/>
          <w:rFonts w:ascii="Times New Roman" w:hAnsi="Times New Roman" w:cs="Times New Roman"/>
          <w:sz w:val="24"/>
          <w:szCs w:val="24"/>
          <w:shd w:val="clear" w:color="auto" w:fill="auto"/>
        </w:rPr>
      </w:pPr>
    </w:p>
    <w:p w:rsidR="005D529D" w:rsidRPr="005D529D" w:rsidRDefault="005D529D" w:rsidP="005D529D">
      <w:pPr>
        <w:pStyle w:val="21"/>
        <w:shd w:val="clear" w:color="auto" w:fill="auto"/>
        <w:tabs>
          <w:tab w:val="left" w:pos="0"/>
        </w:tabs>
        <w:ind w:left="851"/>
        <w:rPr>
          <w:rStyle w:val="2"/>
          <w:rFonts w:ascii="Times New Roman" w:hAnsi="Times New Roman" w:cs="Times New Roman"/>
          <w:sz w:val="24"/>
          <w:szCs w:val="24"/>
          <w:shd w:val="clear" w:color="auto" w:fill="auto"/>
        </w:rPr>
      </w:pPr>
    </w:p>
    <w:p w:rsidR="005D529D" w:rsidRPr="005D529D" w:rsidRDefault="005D529D" w:rsidP="005D529D">
      <w:pPr>
        <w:pStyle w:val="21"/>
        <w:shd w:val="clear" w:color="auto" w:fill="auto"/>
        <w:tabs>
          <w:tab w:val="left" w:pos="0"/>
        </w:tabs>
        <w:ind w:left="851"/>
        <w:rPr>
          <w:rStyle w:val="2"/>
          <w:rFonts w:ascii="Times New Roman" w:hAnsi="Times New Roman" w:cs="Times New Roman"/>
          <w:sz w:val="24"/>
          <w:szCs w:val="24"/>
          <w:shd w:val="clear" w:color="auto" w:fill="auto"/>
        </w:rPr>
      </w:pPr>
    </w:p>
    <w:p w:rsidR="005D529D" w:rsidRPr="005D529D" w:rsidRDefault="005D529D" w:rsidP="005D529D">
      <w:pPr>
        <w:pStyle w:val="21"/>
        <w:shd w:val="clear" w:color="auto" w:fill="auto"/>
        <w:tabs>
          <w:tab w:val="left" w:pos="0"/>
        </w:tabs>
        <w:ind w:left="851"/>
        <w:rPr>
          <w:rStyle w:val="2"/>
          <w:rFonts w:ascii="Times New Roman" w:hAnsi="Times New Roman" w:cs="Times New Roman"/>
          <w:sz w:val="24"/>
          <w:szCs w:val="24"/>
          <w:shd w:val="clear" w:color="auto" w:fill="auto"/>
        </w:rPr>
      </w:pPr>
    </w:p>
    <w:p w:rsidR="005D529D" w:rsidRPr="005D529D" w:rsidRDefault="005D529D" w:rsidP="005D529D">
      <w:pPr>
        <w:pStyle w:val="21"/>
        <w:shd w:val="clear" w:color="auto" w:fill="auto"/>
        <w:tabs>
          <w:tab w:val="left" w:pos="0"/>
        </w:tabs>
        <w:ind w:left="851"/>
        <w:rPr>
          <w:rStyle w:val="2"/>
          <w:rFonts w:ascii="Times New Roman" w:hAnsi="Times New Roman" w:cs="Times New Roman"/>
          <w:sz w:val="24"/>
          <w:szCs w:val="24"/>
          <w:shd w:val="clear" w:color="auto" w:fill="auto"/>
        </w:rPr>
      </w:pPr>
    </w:p>
    <w:p w:rsidR="005D529D" w:rsidRPr="005D529D" w:rsidRDefault="005D529D" w:rsidP="005D529D">
      <w:pPr>
        <w:pStyle w:val="21"/>
        <w:shd w:val="clear" w:color="auto" w:fill="auto"/>
        <w:tabs>
          <w:tab w:val="left" w:pos="0"/>
        </w:tabs>
        <w:ind w:left="851"/>
        <w:rPr>
          <w:rStyle w:val="2"/>
          <w:rFonts w:ascii="Times New Roman" w:hAnsi="Times New Roman" w:cs="Times New Roman"/>
          <w:sz w:val="24"/>
          <w:szCs w:val="24"/>
          <w:shd w:val="clear" w:color="auto" w:fill="auto"/>
        </w:rPr>
      </w:pPr>
    </w:p>
    <w:p w:rsidR="0094592C" w:rsidRPr="006F4AC7" w:rsidRDefault="0094592C" w:rsidP="005D529D">
      <w:pPr>
        <w:pStyle w:val="21"/>
        <w:shd w:val="clear" w:color="auto" w:fill="auto"/>
        <w:tabs>
          <w:tab w:val="left" w:pos="0"/>
        </w:tabs>
        <w:ind w:left="851"/>
        <w:rPr>
          <w:rFonts w:ascii="Times New Roman" w:hAnsi="Times New Roman" w:cs="Times New Roman"/>
          <w:sz w:val="24"/>
          <w:szCs w:val="24"/>
        </w:rPr>
      </w:pPr>
      <w:proofErr w:type="spellStart"/>
      <w:r w:rsidRPr="006F4AC7">
        <w:rPr>
          <w:rStyle w:val="2"/>
          <w:rFonts w:ascii="Times New Roman" w:hAnsi="Times New Roman" w:cs="Times New Roman"/>
          <w:color w:val="000000"/>
          <w:sz w:val="24"/>
          <w:szCs w:val="24"/>
        </w:rPr>
        <w:t>торые</w:t>
      </w:r>
      <w:proofErr w:type="spellEnd"/>
      <w:r w:rsidRPr="006F4AC7">
        <w:rPr>
          <w:rStyle w:val="2"/>
          <w:rFonts w:ascii="Times New Roman" w:hAnsi="Times New Roman" w:cs="Times New Roman"/>
          <w:color w:val="000000"/>
          <w:sz w:val="24"/>
          <w:szCs w:val="24"/>
        </w:rPr>
        <w:t xml:space="preserve"> соответствуют требованиям законодательства, предъявляемым к лицам, осуществляющим архитектурно-строительное проектирование.</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Отношения между застройщиками (заказчиками) и исполнителями регулируются гражданским законодательством.</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Российской Федерации.</w:t>
      </w:r>
    </w:p>
    <w:p w:rsidR="0094592C" w:rsidRPr="006F4AC7" w:rsidRDefault="0094592C" w:rsidP="0094592C">
      <w:pPr>
        <w:pStyle w:val="21"/>
        <w:numPr>
          <w:ilvl w:val="0"/>
          <w:numId w:val="121"/>
        </w:numPr>
        <w:shd w:val="clear" w:color="auto" w:fill="auto"/>
        <w:tabs>
          <w:tab w:val="left" w:pos="1160"/>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Неотъемлемой частью договора о подготовке проектной документации является задание застройщика (заказчика) исполнителю.</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Задание застройщика (заказчика) исполнителю должно включать:</w:t>
      </w:r>
    </w:p>
    <w:p w:rsidR="0094592C" w:rsidRPr="006F4AC7" w:rsidRDefault="0094592C" w:rsidP="0094592C">
      <w:pPr>
        <w:pStyle w:val="21"/>
        <w:numPr>
          <w:ilvl w:val="0"/>
          <w:numId w:val="122"/>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градостроительный план земельного участка, подготовленный в соответствии со статьей 22 настоящих Правил,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w:t>
      </w:r>
    </w:p>
    <w:p w:rsidR="0094592C" w:rsidRPr="006F4AC7" w:rsidRDefault="0094592C" w:rsidP="0094592C">
      <w:pPr>
        <w:pStyle w:val="21"/>
        <w:numPr>
          <w:ilvl w:val="0"/>
          <w:numId w:val="122"/>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результаты инженерных изысканий либо указание исполнителю обеспечить проведение инженерных изысканий;</w:t>
      </w:r>
    </w:p>
    <w:p w:rsidR="0094592C" w:rsidRPr="006F4AC7" w:rsidRDefault="0094592C" w:rsidP="0094592C">
      <w:pPr>
        <w:pStyle w:val="21"/>
        <w:numPr>
          <w:ilvl w:val="0"/>
          <w:numId w:val="122"/>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технические условия подключения проектируемого объекта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94592C" w:rsidRPr="006F4AC7" w:rsidRDefault="0094592C" w:rsidP="0094592C">
      <w:pPr>
        <w:pStyle w:val="21"/>
        <w:numPr>
          <w:ilvl w:val="0"/>
          <w:numId w:val="122"/>
        </w:numPr>
        <w:shd w:val="clear" w:color="auto" w:fill="auto"/>
        <w:tabs>
          <w:tab w:val="left" w:pos="123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иные определенные законодательством документы и материалы.</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rsidR="0094592C" w:rsidRPr="006F4AC7" w:rsidRDefault="0094592C" w:rsidP="00850A81">
      <w:pPr>
        <w:pStyle w:val="21"/>
        <w:numPr>
          <w:ilvl w:val="0"/>
          <w:numId w:val="121"/>
        </w:numPr>
        <w:shd w:val="clear" w:color="auto" w:fill="auto"/>
        <w:tabs>
          <w:tab w:val="left" w:pos="1160"/>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Не допускаются подготовка и реализация проектной документации без выполнения соответствующих инженерных изысканий.</w:t>
      </w:r>
    </w:p>
    <w:p w:rsidR="00850A81" w:rsidRDefault="0094592C" w:rsidP="0094592C">
      <w:pPr>
        <w:pStyle w:val="21"/>
        <w:shd w:val="clear" w:color="auto" w:fill="auto"/>
        <w:rPr>
          <w:rStyle w:val="2"/>
          <w:rFonts w:ascii="Times New Roman" w:hAnsi="Times New Roman" w:cs="Times New Roman"/>
          <w:color w:val="000000"/>
          <w:sz w:val="24"/>
          <w:szCs w:val="24"/>
        </w:rPr>
      </w:pPr>
      <w:r w:rsidRPr="006F4AC7">
        <w:rPr>
          <w:rStyle w:val="2"/>
          <w:rFonts w:ascii="Times New Roman" w:hAnsi="Times New Roman" w:cs="Times New Roman"/>
          <w:color w:val="000000"/>
          <w:sz w:val="24"/>
          <w:szCs w:val="24"/>
        </w:rPr>
        <w:t xml:space="preserve">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w:t>
      </w:r>
      <w:proofErr w:type="gramStart"/>
      <w:r w:rsidRPr="006F4AC7">
        <w:rPr>
          <w:rStyle w:val="2"/>
          <w:rFonts w:ascii="Times New Roman" w:hAnsi="Times New Roman" w:cs="Times New Roman"/>
          <w:color w:val="000000"/>
          <w:sz w:val="24"/>
          <w:szCs w:val="24"/>
        </w:rPr>
        <w:t>градостроительным</w:t>
      </w:r>
      <w:proofErr w:type="gramEnd"/>
      <w:r w:rsidRPr="006F4AC7">
        <w:rPr>
          <w:rStyle w:val="2"/>
          <w:rFonts w:ascii="Times New Roman" w:hAnsi="Times New Roman" w:cs="Times New Roman"/>
          <w:color w:val="000000"/>
          <w:sz w:val="24"/>
          <w:szCs w:val="24"/>
        </w:rPr>
        <w:t xml:space="preserve"> за </w:t>
      </w:r>
    </w:p>
    <w:p w:rsidR="00850A81" w:rsidRDefault="00850A81" w:rsidP="0094592C">
      <w:pPr>
        <w:pStyle w:val="21"/>
        <w:shd w:val="clear" w:color="auto" w:fill="auto"/>
        <w:rPr>
          <w:rStyle w:val="2"/>
          <w:rFonts w:ascii="Times New Roman" w:hAnsi="Times New Roman" w:cs="Times New Roman"/>
          <w:color w:val="000000"/>
          <w:sz w:val="24"/>
          <w:szCs w:val="24"/>
        </w:rPr>
      </w:pPr>
    </w:p>
    <w:p w:rsidR="00850A81" w:rsidRDefault="00850A81" w:rsidP="0094592C">
      <w:pPr>
        <w:pStyle w:val="21"/>
        <w:shd w:val="clear" w:color="auto" w:fill="auto"/>
        <w:rPr>
          <w:rStyle w:val="2"/>
          <w:rFonts w:ascii="Times New Roman" w:hAnsi="Times New Roman" w:cs="Times New Roman"/>
          <w:color w:val="000000"/>
          <w:sz w:val="24"/>
          <w:szCs w:val="24"/>
        </w:rPr>
      </w:pPr>
    </w:p>
    <w:p w:rsidR="00850A81" w:rsidRDefault="00850A81" w:rsidP="0094592C">
      <w:pPr>
        <w:pStyle w:val="21"/>
        <w:shd w:val="clear" w:color="auto" w:fill="auto"/>
        <w:rPr>
          <w:rStyle w:val="2"/>
          <w:rFonts w:ascii="Times New Roman" w:hAnsi="Times New Roman" w:cs="Times New Roman"/>
          <w:color w:val="000000"/>
          <w:sz w:val="24"/>
          <w:szCs w:val="24"/>
        </w:rPr>
      </w:pPr>
    </w:p>
    <w:p w:rsidR="00850A81" w:rsidRDefault="00850A81" w:rsidP="0094592C">
      <w:pPr>
        <w:pStyle w:val="21"/>
        <w:shd w:val="clear" w:color="auto" w:fill="auto"/>
        <w:rPr>
          <w:rStyle w:val="2"/>
          <w:rFonts w:ascii="Times New Roman" w:hAnsi="Times New Roman" w:cs="Times New Roman"/>
          <w:color w:val="000000"/>
          <w:sz w:val="24"/>
          <w:szCs w:val="24"/>
        </w:rPr>
      </w:pPr>
    </w:p>
    <w:p w:rsidR="00850A81" w:rsidRDefault="00850A81" w:rsidP="0094592C">
      <w:pPr>
        <w:pStyle w:val="21"/>
        <w:shd w:val="clear" w:color="auto" w:fill="auto"/>
        <w:rPr>
          <w:rStyle w:val="2"/>
          <w:rFonts w:ascii="Times New Roman" w:hAnsi="Times New Roman" w:cs="Times New Roman"/>
          <w:color w:val="000000"/>
          <w:sz w:val="24"/>
          <w:szCs w:val="24"/>
        </w:rPr>
      </w:pPr>
    </w:p>
    <w:p w:rsidR="0094592C" w:rsidRPr="006F4AC7" w:rsidRDefault="0094592C" w:rsidP="0094592C">
      <w:pPr>
        <w:pStyle w:val="21"/>
        <w:shd w:val="clear" w:color="auto" w:fill="auto"/>
        <w:rPr>
          <w:rFonts w:ascii="Times New Roman" w:hAnsi="Times New Roman" w:cs="Times New Roman"/>
          <w:sz w:val="24"/>
          <w:szCs w:val="24"/>
        </w:rPr>
      </w:pPr>
      <w:proofErr w:type="spellStart"/>
      <w:r w:rsidRPr="006F4AC7">
        <w:rPr>
          <w:rStyle w:val="2"/>
          <w:rFonts w:ascii="Times New Roman" w:hAnsi="Times New Roman" w:cs="Times New Roman"/>
          <w:color w:val="000000"/>
          <w:sz w:val="24"/>
          <w:szCs w:val="24"/>
        </w:rPr>
        <w:t>конодательством</w:t>
      </w:r>
      <w:proofErr w:type="spellEnd"/>
      <w:r w:rsidRPr="006F4AC7">
        <w:rPr>
          <w:rStyle w:val="2"/>
          <w:rFonts w:ascii="Times New Roman" w:hAnsi="Times New Roman" w:cs="Times New Roman"/>
          <w:color w:val="000000"/>
          <w:sz w:val="24"/>
          <w:szCs w:val="24"/>
        </w:rPr>
        <w:t xml:space="preserve"> нормативными правовыми актами Правительства Российской Федерации.</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Отношения между застройщиками (заказчиками) и исполнителями инженерных изысканий регулируются гражданским законодательством.</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94592C" w:rsidRPr="006F4AC7" w:rsidRDefault="0094592C" w:rsidP="0094592C">
      <w:pPr>
        <w:pStyle w:val="21"/>
        <w:numPr>
          <w:ilvl w:val="0"/>
          <w:numId w:val="121"/>
        </w:numPr>
        <w:shd w:val="clear" w:color="auto" w:fill="auto"/>
        <w:tabs>
          <w:tab w:val="left" w:pos="1203"/>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Технические условия подготавливаются:</w:t>
      </w:r>
    </w:p>
    <w:p w:rsidR="0094592C" w:rsidRPr="006F4AC7" w:rsidRDefault="0094592C" w:rsidP="0094592C">
      <w:pPr>
        <w:pStyle w:val="21"/>
        <w:numPr>
          <w:ilvl w:val="0"/>
          <w:numId w:val="123"/>
        </w:numPr>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94592C" w:rsidRPr="006F4AC7" w:rsidRDefault="0094592C" w:rsidP="0094592C">
      <w:pPr>
        <w:pStyle w:val="21"/>
        <w:numPr>
          <w:ilvl w:val="0"/>
          <w:numId w:val="123"/>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 запросам лиц, обладающих правами на земельные участки и желающих осуществить реконструкцию принадлежащих им объектов.</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администрации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или правообладателей земельных участков.</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w:t>
      </w:r>
      <w:proofErr w:type="spellStart"/>
      <w:r w:rsidRPr="006F4AC7">
        <w:rPr>
          <w:rStyle w:val="2"/>
          <w:rFonts w:ascii="Times New Roman" w:hAnsi="Times New Roman" w:cs="Times New Roman"/>
          <w:color w:val="000000"/>
          <w:sz w:val="24"/>
          <w:szCs w:val="24"/>
        </w:rPr>
        <w:t>инженернотехнического</w:t>
      </w:r>
      <w:proofErr w:type="spellEnd"/>
      <w:r w:rsidRPr="006F4AC7">
        <w:rPr>
          <w:rStyle w:val="2"/>
          <w:rFonts w:ascii="Times New Roman" w:hAnsi="Times New Roman" w:cs="Times New Roman"/>
          <w:color w:val="000000"/>
          <w:sz w:val="24"/>
          <w:szCs w:val="24"/>
        </w:rPr>
        <w:t xml:space="preserve"> обеспечения в пределах предоставленных ему технических условий.</w:t>
      </w:r>
    </w:p>
    <w:p w:rsidR="00850A81" w:rsidRDefault="0094592C" w:rsidP="0094592C">
      <w:pPr>
        <w:pStyle w:val="21"/>
        <w:shd w:val="clear" w:color="auto" w:fill="auto"/>
        <w:rPr>
          <w:rStyle w:val="2"/>
          <w:rFonts w:ascii="Times New Roman" w:hAnsi="Times New Roman" w:cs="Times New Roman"/>
          <w:color w:val="000000"/>
          <w:sz w:val="24"/>
          <w:szCs w:val="24"/>
        </w:rPr>
      </w:pPr>
      <w:r w:rsidRPr="006F4AC7">
        <w:rPr>
          <w:rStyle w:val="2"/>
          <w:rFonts w:ascii="Times New Roman" w:hAnsi="Times New Roman" w:cs="Times New Roman"/>
          <w:color w:val="000000"/>
          <w:sz w:val="24"/>
          <w:szCs w:val="24"/>
        </w:rPr>
        <w:t xml:space="preserve">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w:t>
      </w:r>
      <w:proofErr w:type="spellStart"/>
      <w:r w:rsidRPr="006F4AC7">
        <w:rPr>
          <w:rStyle w:val="2"/>
          <w:rFonts w:ascii="Times New Roman" w:hAnsi="Times New Roman" w:cs="Times New Roman"/>
          <w:color w:val="000000"/>
          <w:sz w:val="24"/>
          <w:szCs w:val="24"/>
        </w:rPr>
        <w:t>техниче</w:t>
      </w:r>
      <w:proofErr w:type="spellEnd"/>
      <w:r w:rsidRPr="006F4AC7">
        <w:rPr>
          <w:rStyle w:val="2"/>
          <w:rFonts w:ascii="Times New Roman" w:hAnsi="Times New Roman" w:cs="Times New Roman"/>
          <w:color w:val="000000"/>
          <w:sz w:val="24"/>
          <w:szCs w:val="24"/>
        </w:rPr>
        <w:t xml:space="preserve"> </w:t>
      </w:r>
    </w:p>
    <w:p w:rsidR="00850A81" w:rsidRDefault="00850A81" w:rsidP="0094592C">
      <w:pPr>
        <w:pStyle w:val="21"/>
        <w:shd w:val="clear" w:color="auto" w:fill="auto"/>
        <w:rPr>
          <w:rStyle w:val="2"/>
          <w:rFonts w:ascii="Times New Roman" w:hAnsi="Times New Roman" w:cs="Times New Roman"/>
          <w:color w:val="000000"/>
          <w:sz w:val="24"/>
          <w:szCs w:val="24"/>
        </w:rPr>
      </w:pPr>
    </w:p>
    <w:p w:rsidR="00850A81" w:rsidRDefault="00850A81" w:rsidP="0094592C">
      <w:pPr>
        <w:pStyle w:val="21"/>
        <w:shd w:val="clear" w:color="auto" w:fill="auto"/>
        <w:rPr>
          <w:rStyle w:val="2"/>
          <w:rFonts w:ascii="Times New Roman" w:hAnsi="Times New Roman" w:cs="Times New Roman"/>
          <w:color w:val="000000"/>
          <w:sz w:val="24"/>
          <w:szCs w:val="24"/>
        </w:rPr>
      </w:pPr>
    </w:p>
    <w:p w:rsidR="00850A81" w:rsidRDefault="00850A81" w:rsidP="0094592C">
      <w:pPr>
        <w:pStyle w:val="21"/>
        <w:shd w:val="clear" w:color="auto" w:fill="auto"/>
        <w:rPr>
          <w:rStyle w:val="2"/>
          <w:rFonts w:ascii="Times New Roman" w:hAnsi="Times New Roman" w:cs="Times New Roman"/>
          <w:color w:val="000000"/>
          <w:sz w:val="24"/>
          <w:szCs w:val="24"/>
        </w:rPr>
      </w:pPr>
    </w:p>
    <w:p w:rsidR="00850A81" w:rsidRDefault="00850A81" w:rsidP="0094592C">
      <w:pPr>
        <w:pStyle w:val="21"/>
        <w:shd w:val="clear" w:color="auto" w:fill="auto"/>
        <w:rPr>
          <w:rStyle w:val="2"/>
          <w:rFonts w:ascii="Times New Roman" w:hAnsi="Times New Roman" w:cs="Times New Roman"/>
          <w:color w:val="000000"/>
          <w:sz w:val="24"/>
          <w:szCs w:val="24"/>
        </w:rPr>
      </w:pPr>
    </w:p>
    <w:p w:rsidR="00850A81" w:rsidRDefault="00850A81" w:rsidP="0094592C">
      <w:pPr>
        <w:pStyle w:val="21"/>
        <w:shd w:val="clear" w:color="auto" w:fill="auto"/>
        <w:rPr>
          <w:rStyle w:val="2"/>
          <w:rFonts w:ascii="Times New Roman" w:hAnsi="Times New Roman" w:cs="Times New Roman"/>
          <w:color w:val="000000"/>
          <w:sz w:val="24"/>
          <w:szCs w:val="24"/>
        </w:rPr>
      </w:pPr>
    </w:p>
    <w:p w:rsidR="00850A81" w:rsidRDefault="00850A81" w:rsidP="0094592C">
      <w:pPr>
        <w:pStyle w:val="21"/>
        <w:shd w:val="clear" w:color="auto" w:fill="auto"/>
        <w:rPr>
          <w:rStyle w:val="2"/>
          <w:rFonts w:ascii="Times New Roman" w:hAnsi="Times New Roman" w:cs="Times New Roman"/>
          <w:color w:val="000000"/>
          <w:sz w:val="24"/>
          <w:szCs w:val="24"/>
        </w:rPr>
      </w:pPr>
    </w:p>
    <w:p w:rsidR="00850A81" w:rsidRDefault="00850A81" w:rsidP="0094592C">
      <w:pPr>
        <w:pStyle w:val="21"/>
        <w:shd w:val="clear" w:color="auto" w:fill="auto"/>
        <w:rPr>
          <w:rStyle w:val="2"/>
          <w:rFonts w:ascii="Times New Roman" w:hAnsi="Times New Roman" w:cs="Times New Roman"/>
          <w:color w:val="000000"/>
          <w:sz w:val="24"/>
          <w:szCs w:val="24"/>
        </w:rPr>
      </w:pPr>
    </w:p>
    <w:p w:rsidR="00850A81" w:rsidRDefault="00850A81" w:rsidP="0094592C">
      <w:pPr>
        <w:pStyle w:val="21"/>
        <w:shd w:val="clear" w:color="auto" w:fill="auto"/>
        <w:rPr>
          <w:rStyle w:val="2"/>
          <w:rFonts w:ascii="Times New Roman" w:hAnsi="Times New Roman" w:cs="Times New Roman"/>
          <w:color w:val="000000"/>
          <w:sz w:val="24"/>
          <w:szCs w:val="24"/>
        </w:rPr>
      </w:pPr>
    </w:p>
    <w:p w:rsidR="0094592C" w:rsidRPr="006F4AC7" w:rsidRDefault="0094592C" w:rsidP="0094592C">
      <w:pPr>
        <w:pStyle w:val="21"/>
        <w:shd w:val="clear" w:color="auto" w:fill="auto"/>
        <w:rPr>
          <w:rFonts w:ascii="Times New Roman" w:hAnsi="Times New Roman" w:cs="Times New Roman"/>
          <w:sz w:val="24"/>
          <w:szCs w:val="24"/>
        </w:rPr>
      </w:pPr>
      <w:proofErr w:type="spellStart"/>
      <w:r w:rsidRPr="006F4AC7">
        <w:rPr>
          <w:rStyle w:val="2"/>
          <w:rFonts w:ascii="Times New Roman" w:hAnsi="Times New Roman" w:cs="Times New Roman"/>
          <w:color w:val="000000"/>
          <w:sz w:val="24"/>
          <w:szCs w:val="24"/>
        </w:rPr>
        <w:t>скими</w:t>
      </w:r>
      <w:proofErr w:type="spellEnd"/>
      <w:r w:rsidRPr="006F4AC7">
        <w:rPr>
          <w:rStyle w:val="2"/>
          <w:rFonts w:ascii="Times New Roman" w:hAnsi="Times New Roman" w:cs="Times New Roman"/>
          <w:color w:val="000000"/>
          <w:sz w:val="24"/>
          <w:szCs w:val="24"/>
        </w:rPr>
        <w:t xml:space="preserve"> условиями и информацией о плате за подключение, предоставленными правообладателю земельного участка.</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94592C" w:rsidRPr="006F4AC7" w:rsidRDefault="0094592C" w:rsidP="0094592C">
      <w:pPr>
        <w:pStyle w:val="21"/>
        <w:numPr>
          <w:ilvl w:val="0"/>
          <w:numId w:val="121"/>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в соответствии с ним иными нормативными правовыми актами.</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94592C" w:rsidRPr="006F4AC7" w:rsidRDefault="0094592C" w:rsidP="0094592C">
      <w:pPr>
        <w:pStyle w:val="21"/>
        <w:numPr>
          <w:ilvl w:val="0"/>
          <w:numId w:val="124"/>
        </w:numPr>
        <w:shd w:val="clear" w:color="auto" w:fill="auto"/>
        <w:tabs>
          <w:tab w:val="left" w:pos="136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пояснительная записка с исходными данными для </w:t>
      </w:r>
      <w:proofErr w:type="spellStart"/>
      <w:r w:rsidRPr="006F4AC7">
        <w:rPr>
          <w:rStyle w:val="2"/>
          <w:rFonts w:ascii="Times New Roman" w:hAnsi="Times New Roman" w:cs="Times New Roman"/>
          <w:color w:val="000000"/>
          <w:sz w:val="24"/>
          <w:szCs w:val="24"/>
        </w:rPr>
        <w:t>архитектурностроительного</w:t>
      </w:r>
      <w:proofErr w:type="spellEnd"/>
      <w:r w:rsidRPr="006F4AC7">
        <w:rPr>
          <w:rStyle w:val="2"/>
          <w:rFonts w:ascii="Times New Roman" w:hAnsi="Times New Roman" w:cs="Times New Roman"/>
          <w:color w:val="000000"/>
          <w:sz w:val="24"/>
          <w:szCs w:val="24"/>
        </w:rPr>
        <w:t xml:space="preserve">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94592C" w:rsidRPr="006F4AC7" w:rsidRDefault="0094592C" w:rsidP="0094592C">
      <w:pPr>
        <w:pStyle w:val="21"/>
        <w:numPr>
          <w:ilvl w:val="0"/>
          <w:numId w:val="124"/>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схема планировочной организации земельного участка, выполненная в соответствии с градостроительным планом земельного участка;</w:t>
      </w:r>
    </w:p>
    <w:p w:rsidR="0094592C" w:rsidRPr="006F4AC7" w:rsidRDefault="0094592C" w:rsidP="0094592C">
      <w:pPr>
        <w:pStyle w:val="21"/>
        <w:numPr>
          <w:ilvl w:val="0"/>
          <w:numId w:val="124"/>
        </w:numPr>
        <w:shd w:val="clear" w:color="auto" w:fill="auto"/>
        <w:tabs>
          <w:tab w:val="left" w:pos="123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архитектурные решения;</w:t>
      </w:r>
    </w:p>
    <w:p w:rsidR="0094592C" w:rsidRPr="006F4AC7" w:rsidRDefault="0094592C" w:rsidP="0094592C">
      <w:pPr>
        <w:pStyle w:val="21"/>
        <w:numPr>
          <w:ilvl w:val="0"/>
          <w:numId w:val="124"/>
        </w:numPr>
        <w:shd w:val="clear" w:color="auto" w:fill="auto"/>
        <w:tabs>
          <w:tab w:val="left" w:pos="123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конструктивные и объемно-планировочные решения;</w:t>
      </w:r>
    </w:p>
    <w:p w:rsidR="0094592C" w:rsidRPr="006F4AC7" w:rsidRDefault="0094592C" w:rsidP="0094592C">
      <w:pPr>
        <w:pStyle w:val="21"/>
        <w:numPr>
          <w:ilvl w:val="0"/>
          <w:numId w:val="124"/>
        </w:numPr>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94592C" w:rsidRPr="006F4AC7" w:rsidRDefault="0094592C" w:rsidP="0094592C">
      <w:pPr>
        <w:pStyle w:val="21"/>
        <w:numPr>
          <w:ilvl w:val="0"/>
          <w:numId w:val="124"/>
        </w:numPr>
        <w:shd w:val="clear" w:color="auto" w:fill="auto"/>
        <w:tabs>
          <w:tab w:val="left" w:pos="123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проект организации строительства объектов капитального строительства;</w:t>
      </w:r>
    </w:p>
    <w:p w:rsidR="0094592C" w:rsidRPr="006F4AC7" w:rsidRDefault="0094592C" w:rsidP="0094592C">
      <w:pPr>
        <w:pStyle w:val="21"/>
        <w:numPr>
          <w:ilvl w:val="0"/>
          <w:numId w:val="124"/>
        </w:numPr>
        <w:shd w:val="clear" w:color="auto" w:fill="auto"/>
        <w:tabs>
          <w:tab w:val="left" w:pos="120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94592C" w:rsidRPr="006F4AC7" w:rsidRDefault="0094592C" w:rsidP="0094592C">
      <w:pPr>
        <w:pStyle w:val="21"/>
        <w:numPr>
          <w:ilvl w:val="0"/>
          <w:numId w:val="124"/>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перечень мероприятий по охране окружающей среды, обеспечению санитарно-эпидемиологического благополучия, пожарной безопасности;</w:t>
      </w:r>
    </w:p>
    <w:p w:rsidR="0094592C" w:rsidRPr="00850A81" w:rsidRDefault="0094592C" w:rsidP="0094592C">
      <w:pPr>
        <w:pStyle w:val="21"/>
        <w:numPr>
          <w:ilvl w:val="0"/>
          <w:numId w:val="124"/>
        </w:numPr>
        <w:shd w:val="clear" w:color="auto" w:fill="auto"/>
        <w:tabs>
          <w:tab w:val="left" w:pos="1186"/>
        </w:tabs>
        <w:ind w:firstLine="900"/>
        <w:rPr>
          <w:rStyle w:val="2"/>
          <w:rFonts w:ascii="Times New Roman" w:hAnsi="Times New Roman" w:cs="Times New Roman"/>
          <w:sz w:val="24"/>
          <w:szCs w:val="24"/>
          <w:shd w:val="clear" w:color="auto" w:fill="auto"/>
        </w:rPr>
      </w:pPr>
      <w:r w:rsidRPr="006F4AC7">
        <w:rPr>
          <w:rStyle w:val="2"/>
          <w:rFonts w:ascii="Times New Roman" w:hAnsi="Times New Roman" w:cs="Times New Roman"/>
          <w:color w:val="000000"/>
          <w:sz w:val="24"/>
          <w:szCs w:val="24"/>
        </w:rPr>
        <w:t xml:space="preserve">перечень мероприятий по обеспечению доступа инвалидов к объектам здравоохранения, образования, культуры, отдыха, спорта и иным объектам </w:t>
      </w:r>
      <w:proofErr w:type="spellStart"/>
      <w:r w:rsidRPr="006F4AC7">
        <w:rPr>
          <w:rStyle w:val="2"/>
          <w:rFonts w:ascii="Times New Roman" w:hAnsi="Times New Roman" w:cs="Times New Roman"/>
          <w:color w:val="000000"/>
          <w:sz w:val="24"/>
          <w:szCs w:val="24"/>
        </w:rPr>
        <w:t>социальнокультурного</w:t>
      </w:r>
      <w:proofErr w:type="spellEnd"/>
      <w:r w:rsidRPr="006F4AC7">
        <w:rPr>
          <w:rStyle w:val="2"/>
          <w:rFonts w:ascii="Times New Roman" w:hAnsi="Times New Roman" w:cs="Times New Roman"/>
          <w:color w:val="000000"/>
          <w:sz w:val="24"/>
          <w:szCs w:val="24"/>
        </w:rPr>
        <w:t xml:space="preserve"> и коммунально-бытового назначения, объектам транспорта, торговли, общественного питания, объектам делового, административного, финансового, </w:t>
      </w:r>
      <w:proofErr w:type="spellStart"/>
      <w:r w:rsidRPr="006F4AC7">
        <w:rPr>
          <w:rStyle w:val="2"/>
          <w:rFonts w:ascii="Times New Roman" w:hAnsi="Times New Roman" w:cs="Times New Roman"/>
          <w:color w:val="000000"/>
          <w:sz w:val="24"/>
          <w:szCs w:val="24"/>
        </w:rPr>
        <w:t>религиоз</w:t>
      </w:r>
      <w:proofErr w:type="spellEnd"/>
    </w:p>
    <w:p w:rsidR="00850A81" w:rsidRDefault="00850A81" w:rsidP="00850A81">
      <w:pPr>
        <w:pStyle w:val="21"/>
        <w:shd w:val="clear" w:color="auto" w:fill="auto"/>
        <w:tabs>
          <w:tab w:val="left" w:pos="1186"/>
        </w:tabs>
        <w:rPr>
          <w:rStyle w:val="2"/>
          <w:rFonts w:ascii="Times New Roman" w:hAnsi="Times New Roman" w:cs="Times New Roman"/>
          <w:color w:val="000000"/>
          <w:sz w:val="24"/>
          <w:szCs w:val="24"/>
        </w:rPr>
      </w:pPr>
    </w:p>
    <w:p w:rsidR="00850A81" w:rsidRDefault="00850A81" w:rsidP="00850A81">
      <w:pPr>
        <w:pStyle w:val="21"/>
        <w:shd w:val="clear" w:color="auto" w:fill="auto"/>
        <w:tabs>
          <w:tab w:val="left" w:pos="1186"/>
        </w:tabs>
        <w:rPr>
          <w:rStyle w:val="2"/>
          <w:rFonts w:ascii="Times New Roman" w:hAnsi="Times New Roman" w:cs="Times New Roman"/>
          <w:color w:val="000000"/>
          <w:sz w:val="24"/>
          <w:szCs w:val="24"/>
        </w:rPr>
      </w:pPr>
    </w:p>
    <w:p w:rsidR="00850A81" w:rsidRDefault="00850A81" w:rsidP="00850A81">
      <w:pPr>
        <w:pStyle w:val="21"/>
        <w:shd w:val="clear" w:color="auto" w:fill="auto"/>
        <w:tabs>
          <w:tab w:val="left" w:pos="1186"/>
        </w:tabs>
        <w:rPr>
          <w:rStyle w:val="2"/>
          <w:rFonts w:ascii="Times New Roman" w:hAnsi="Times New Roman" w:cs="Times New Roman"/>
          <w:color w:val="000000"/>
          <w:sz w:val="24"/>
          <w:szCs w:val="24"/>
        </w:rPr>
      </w:pPr>
    </w:p>
    <w:p w:rsidR="00850A81" w:rsidRDefault="00850A81" w:rsidP="00850A81">
      <w:pPr>
        <w:pStyle w:val="21"/>
        <w:shd w:val="clear" w:color="auto" w:fill="auto"/>
        <w:tabs>
          <w:tab w:val="left" w:pos="1186"/>
        </w:tabs>
        <w:rPr>
          <w:rStyle w:val="2"/>
          <w:rFonts w:ascii="Times New Roman" w:hAnsi="Times New Roman" w:cs="Times New Roman"/>
          <w:color w:val="000000"/>
          <w:sz w:val="24"/>
          <w:szCs w:val="24"/>
        </w:rPr>
      </w:pPr>
    </w:p>
    <w:p w:rsidR="00850A81" w:rsidRDefault="00850A81" w:rsidP="00850A81">
      <w:pPr>
        <w:pStyle w:val="21"/>
        <w:shd w:val="clear" w:color="auto" w:fill="auto"/>
        <w:tabs>
          <w:tab w:val="left" w:pos="1186"/>
        </w:tabs>
        <w:rPr>
          <w:rStyle w:val="2"/>
          <w:rFonts w:ascii="Times New Roman" w:hAnsi="Times New Roman" w:cs="Times New Roman"/>
          <w:color w:val="000000"/>
          <w:sz w:val="24"/>
          <w:szCs w:val="24"/>
        </w:rPr>
      </w:pPr>
    </w:p>
    <w:p w:rsidR="00850A81" w:rsidRPr="006F4AC7" w:rsidRDefault="00850A81" w:rsidP="00850A81">
      <w:pPr>
        <w:pStyle w:val="21"/>
        <w:shd w:val="clear" w:color="auto" w:fill="auto"/>
        <w:tabs>
          <w:tab w:val="left" w:pos="1186"/>
        </w:tabs>
        <w:rPr>
          <w:rFonts w:ascii="Times New Roman" w:hAnsi="Times New Roman" w:cs="Times New Roman"/>
          <w:sz w:val="24"/>
          <w:szCs w:val="24"/>
        </w:rPr>
      </w:pPr>
    </w:p>
    <w:p w:rsidR="0094592C" w:rsidRPr="006F4AC7" w:rsidRDefault="0094592C" w:rsidP="0094592C">
      <w:pPr>
        <w:pStyle w:val="21"/>
        <w:shd w:val="clear" w:color="auto" w:fill="auto"/>
        <w:ind w:firstLine="900"/>
        <w:rPr>
          <w:rFonts w:ascii="Times New Roman" w:hAnsi="Times New Roman" w:cs="Times New Roman"/>
          <w:sz w:val="24"/>
          <w:szCs w:val="24"/>
        </w:rPr>
      </w:pPr>
    </w:p>
    <w:p w:rsidR="0094592C" w:rsidRPr="006F4AC7" w:rsidRDefault="0094592C" w:rsidP="0094592C">
      <w:pPr>
        <w:pStyle w:val="21"/>
        <w:shd w:val="clear" w:color="auto" w:fill="auto"/>
        <w:tabs>
          <w:tab w:val="left" w:pos="1186"/>
        </w:tabs>
        <w:rPr>
          <w:rFonts w:ascii="Times New Roman" w:hAnsi="Times New Roman" w:cs="Times New Roman"/>
          <w:sz w:val="24"/>
          <w:szCs w:val="24"/>
        </w:rPr>
      </w:pPr>
      <w:proofErr w:type="spellStart"/>
      <w:r w:rsidRPr="006F4AC7">
        <w:rPr>
          <w:rStyle w:val="2"/>
          <w:rFonts w:ascii="Times New Roman" w:hAnsi="Times New Roman" w:cs="Times New Roman"/>
          <w:color w:val="000000"/>
          <w:sz w:val="24"/>
          <w:szCs w:val="24"/>
        </w:rPr>
        <w:t>ного</w:t>
      </w:r>
      <w:proofErr w:type="spellEnd"/>
      <w:r w:rsidRPr="006F4AC7">
        <w:rPr>
          <w:rStyle w:val="2"/>
          <w:rFonts w:ascii="Times New Roman" w:hAnsi="Times New Roman" w:cs="Times New Roman"/>
          <w:color w:val="000000"/>
          <w:sz w:val="24"/>
          <w:szCs w:val="24"/>
        </w:rPr>
        <w:t xml:space="preserve"> назначения, объектам жилищного фонда (в случае подготовки соответствующей проектной документации);</w:t>
      </w:r>
    </w:p>
    <w:p w:rsidR="0094592C" w:rsidRPr="006F4AC7" w:rsidRDefault="0094592C" w:rsidP="0094592C">
      <w:pPr>
        <w:pStyle w:val="21"/>
        <w:numPr>
          <w:ilvl w:val="0"/>
          <w:numId w:val="124"/>
        </w:numPr>
        <w:shd w:val="clear" w:color="auto" w:fill="auto"/>
        <w:tabs>
          <w:tab w:val="left" w:pos="131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проектно-сметная документация объектов капитального строительства, финансируемых за счет средств соответствующих бюджетов;</w:t>
      </w:r>
    </w:p>
    <w:p w:rsidR="0094592C" w:rsidRPr="006F4AC7" w:rsidRDefault="0094592C" w:rsidP="0094592C">
      <w:pPr>
        <w:pStyle w:val="21"/>
        <w:numPr>
          <w:ilvl w:val="0"/>
          <w:numId w:val="124"/>
        </w:numPr>
        <w:shd w:val="clear" w:color="auto" w:fill="auto"/>
        <w:tabs>
          <w:tab w:val="left" w:pos="1354"/>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иная документация в случаях, предусмотренных федеральными законами.</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устанавливаются Правительством Российской Федерации.</w:t>
      </w:r>
    </w:p>
    <w:p w:rsidR="0094592C" w:rsidRPr="006F4AC7" w:rsidRDefault="0094592C" w:rsidP="0094592C">
      <w:pPr>
        <w:pStyle w:val="21"/>
        <w:numPr>
          <w:ilvl w:val="0"/>
          <w:numId w:val="121"/>
        </w:numPr>
        <w:shd w:val="clear" w:color="auto" w:fill="auto"/>
        <w:tabs>
          <w:tab w:val="left" w:pos="120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Проектная документация разрабатывается в соответствии </w:t>
      </w:r>
      <w:proofErr w:type="gramStart"/>
      <w:r w:rsidRPr="006F4AC7">
        <w:rPr>
          <w:rStyle w:val="2"/>
          <w:rFonts w:ascii="Times New Roman" w:hAnsi="Times New Roman" w:cs="Times New Roman"/>
          <w:color w:val="000000"/>
          <w:sz w:val="24"/>
          <w:szCs w:val="24"/>
        </w:rPr>
        <w:t>с</w:t>
      </w:r>
      <w:proofErr w:type="gramEnd"/>
      <w:r w:rsidRPr="006F4AC7">
        <w:rPr>
          <w:rStyle w:val="2"/>
          <w:rFonts w:ascii="Times New Roman" w:hAnsi="Times New Roman" w:cs="Times New Roman"/>
          <w:color w:val="000000"/>
          <w:sz w:val="24"/>
          <w:szCs w:val="24"/>
        </w:rPr>
        <w:t>:</w:t>
      </w:r>
    </w:p>
    <w:p w:rsidR="0094592C" w:rsidRPr="006F4AC7" w:rsidRDefault="0094592C" w:rsidP="0094592C">
      <w:pPr>
        <w:pStyle w:val="21"/>
        <w:numPr>
          <w:ilvl w:val="0"/>
          <w:numId w:val="125"/>
        </w:numPr>
        <w:shd w:val="clear" w:color="auto" w:fill="auto"/>
        <w:tabs>
          <w:tab w:val="left" w:pos="120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94592C" w:rsidRPr="006F4AC7" w:rsidRDefault="0094592C" w:rsidP="0094592C">
      <w:pPr>
        <w:pStyle w:val="21"/>
        <w:numPr>
          <w:ilvl w:val="0"/>
          <w:numId w:val="125"/>
        </w:numPr>
        <w:shd w:val="clear" w:color="auto" w:fill="auto"/>
        <w:tabs>
          <w:tab w:val="left" w:pos="120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техническими регламентами (до их принятия - строительными нормами и правилами, иными нормативно-техническими документами, действующими на момент подготовки проектной документации);</w:t>
      </w:r>
    </w:p>
    <w:p w:rsidR="0094592C" w:rsidRPr="006F4AC7" w:rsidRDefault="0094592C" w:rsidP="0094592C">
      <w:pPr>
        <w:pStyle w:val="21"/>
        <w:numPr>
          <w:ilvl w:val="0"/>
          <w:numId w:val="125"/>
        </w:numPr>
        <w:shd w:val="clear" w:color="auto" w:fill="auto"/>
        <w:tabs>
          <w:tab w:val="left" w:pos="1239"/>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результатами инженерных изысканий;</w:t>
      </w:r>
    </w:p>
    <w:p w:rsidR="0094592C" w:rsidRPr="006F4AC7" w:rsidRDefault="0094592C" w:rsidP="0094592C">
      <w:pPr>
        <w:pStyle w:val="21"/>
        <w:numPr>
          <w:ilvl w:val="0"/>
          <w:numId w:val="125"/>
        </w:numPr>
        <w:shd w:val="clear" w:color="auto" w:fill="auto"/>
        <w:tabs>
          <w:tab w:val="left" w:pos="120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94592C" w:rsidRPr="006F4AC7" w:rsidRDefault="0094592C" w:rsidP="0094592C">
      <w:pPr>
        <w:pStyle w:val="21"/>
        <w:numPr>
          <w:ilvl w:val="0"/>
          <w:numId w:val="121"/>
        </w:numPr>
        <w:shd w:val="clear" w:color="auto" w:fill="auto"/>
        <w:tabs>
          <w:tab w:val="left" w:pos="1299"/>
        </w:tabs>
        <w:spacing w:after="360"/>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w:t>
      </w:r>
    </w:p>
    <w:p w:rsidR="0094592C" w:rsidRPr="006F4AC7" w:rsidRDefault="0094592C" w:rsidP="0094592C">
      <w:pPr>
        <w:pStyle w:val="11"/>
        <w:shd w:val="clear" w:color="auto" w:fill="auto"/>
        <w:ind w:firstLine="900"/>
        <w:jc w:val="both"/>
        <w:rPr>
          <w:rFonts w:ascii="Times New Roman" w:hAnsi="Times New Roman" w:cs="Times New Roman"/>
          <w:sz w:val="24"/>
          <w:szCs w:val="24"/>
        </w:rPr>
      </w:pPr>
      <w:bookmarkStart w:id="28" w:name="bookmark28"/>
      <w:r w:rsidRPr="006F4AC7">
        <w:rPr>
          <w:rStyle w:val="1"/>
          <w:rFonts w:ascii="Times New Roman" w:hAnsi="Times New Roman" w:cs="Times New Roman"/>
          <w:b/>
          <w:bCs/>
          <w:color w:val="000000"/>
          <w:sz w:val="24"/>
          <w:szCs w:val="24"/>
        </w:rPr>
        <w:t>Статья 33. Выдача разрешений на строительство</w:t>
      </w:r>
      <w:bookmarkEnd w:id="28"/>
    </w:p>
    <w:p w:rsidR="0094592C" w:rsidRPr="006F4AC7" w:rsidRDefault="0094592C" w:rsidP="0094592C">
      <w:pPr>
        <w:pStyle w:val="21"/>
        <w:numPr>
          <w:ilvl w:val="0"/>
          <w:numId w:val="126"/>
        </w:numPr>
        <w:shd w:val="clear" w:color="auto" w:fill="auto"/>
        <w:tabs>
          <w:tab w:val="left" w:pos="120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w:t>
      </w:r>
    </w:p>
    <w:p w:rsidR="0094592C" w:rsidRPr="006F4AC7" w:rsidRDefault="0094592C" w:rsidP="0094592C">
      <w:pPr>
        <w:pStyle w:val="21"/>
        <w:numPr>
          <w:ilvl w:val="0"/>
          <w:numId w:val="126"/>
        </w:numPr>
        <w:shd w:val="clear" w:color="auto" w:fill="auto"/>
        <w:tabs>
          <w:tab w:val="left" w:pos="120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В границах муниципального образования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разрешение на строительство выдается специально уполномоченным структурным подразделением администрации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w:t>
      </w:r>
      <w:proofErr w:type="gramStart"/>
      <w:r w:rsidRPr="006F4AC7">
        <w:rPr>
          <w:rStyle w:val="2"/>
          <w:rFonts w:ascii="Times New Roman" w:hAnsi="Times New Roman" w:cs="Times New Roman"/>
          <w:color w:val="000000"/>
          <w:sz w:val="24"/>
          <w:szCs w:val="24"/>
        </w:rPr>
        <w:t xml:space="preserve"> ,</w:t>
      </w:r>
      <w:proofErr w:type="gramEnd"/>
      <w:r w:rsidRPr="006F4AC7">
        <w:rPr>
          <w:rStyle w:val="2"/>
          <w:rFonts w:ascii="Times New Roman" w:hAnsi="Times New Roman" w:cs="Times New Roman"/>
          <w:color w:val="000000"/>
          <w:sz w:val="24"/>
          <w:szCs w:val="24"/>
        </w:rPr>
        <w:t xml:space="preserve"> в соответствии с условиями Соглашения между ОМС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и ОМС муниципального образования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w:t>
      </w:r>
    </w:p>
    <w:p w:rsidR="0094592C" w:rsidRDefault="0094592C" w:rsidP="0094592C">
      <w:pPr>
        <w:pStyle w:val="21"/>
        <w:shd w:val="clear" w:color="auto" w:fill="auto"/>
        <w:ind w:firstLine="900"/>
        <w:rPr>
          <w:rStyle w:val="2"/>
          <w:rFonts w:ascii="Times New Roman" w:hAnsi="Times New Roman" w:cs="Times New Roman"/>
          <w:color w:val="000000"/>
          <w:sz w:val="24"/>
          <w:szCs w:val="24"/>
        </w:rPr>
      </w:pPr>
      <w:r w:rsidRPr="006F4AC7">
        <w:rPr>
          <w:rStyle w:val="2"/>
          <w:rFonts w:ascii="Times New Roman" w:hAnsi="Times New Roman" w:cs="Times New Roman"/>
          <w:color w:val="000000"/>
          <w:sz w:val="24"/>
          <w:szCs w:val="24"/>
        </w:rPr>
        <w:t>Исключениями являются случаи, определенные Градостроительным кодексом Российской Федерации, когда выдача разрешений на строительство осуществляется</w:t>
      </w: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Pr="006F4AC7" w:rsidRDefault="00850A81" w:rsidP="0094592C">
      <w:pPr>
        <w:pStyle w:val="21"/>
        <w:shd w:val="clear" w:color="auto" w:fill="auto"/>
        <w:ind w:firstLine="900"/>
        <w:rPr>
          <w:rFonts w:ascii="Times New Roman" w:hAnsi="Times New Roman" w:cs="Times New Roman"/>
          <w:sz w:val="24"/>
          <w:szCs w:val="24"/>
        </w:rPr>
      </w:pPr>
    </w:p>
    <w:p w:rsidR="0094592C" w:rsidRPr="006F4AC7" w:rsidRDefault="0094592C" w:rsidP="0094592C">
      <w:pPr>
        <w:pStyle w:val="21"/>
        <w:shd w:val="clear" w:color="auto" w:fill="auto"/>
        <w:rPr>
          <w:rFonts w:ascii="Times New Roman" w:hAnsi="Times New Roman" w:cs="Times New Roman"/>
          <w:sz w:val="24"/>
          <w:szCs w:val="24"/>
        </w:rPr>
      </w:pPr>
      <w:r w:rsidRPr="006F4AC7">
        <w:rPr>
          <w:rStyle w:val="2"/>
          <w:rFonts w:ascii="Times New Roman" w:hAnsi="Times New Roman" w:cs="Times New Roman"/>
          <w:color w:val="000000"/>
          <w:sz w:val="24"/>
          <w:szCs w:val="24"/>
        </w:rPr>
        <w:t>федеральным органом исполнительной власти или органом исполнительной власти Ивановской области применительно к планируемому строительству, реконструкции на земельных участках:</w:t>
      </w:r>
    </w:p>
    <w:p w:rsidR="0094592C" w:rsidRPr="006F4AC7" w:rsidRDefault="0094592C" w:rsidP="0094592C">
      <w:pPr>
        <w:pStyle w:val="21"/>
        <w:numPr>
          <w:ilvl w:val="0"/>
          <w:numId w:val="127"/>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на которые не распространяется действие градостроительного регламента или для которых не устанавливается градостроительный регламент (кроме земель общего пользования, находящихся в муниципальной собственности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и линейных объектов, расположенных на земельных участках, находящихся в муниципальной собственности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w:t>
      </w:r>
      <w:proofErr w:type="gramStart"/>
      <w:r w:rsidRPr="006F4AC7">
        <w:rPr>
          <w:rStyle w:val="2"/>
          <w:rFonts w:ascii="Times New Roman" w:hAnsi="Times New Roman" w:cs="Times New Roman"/>
          <w:color w:val="000000"/>
          <w:sz w:val="24"/>
          <w:szCs w:val="24"/>
        </w:rPr>
        <w:t xml:space="preserve"> )</w:t>
      </w:r>
      <w:proofErr w:type="gramEnd"/>
      <w:r w:rsidRPr="006F4AC7">
        <w:rPr>
          <w:rStyle w:val="2"/>
          <w:rFonts w:ascii="Times New Roman" w:hAnsi="Times New Roman" w:cs="Times New Roman"/>
          <w:color w:val="000000"/>
          <w:sz w:val="24"/>
          <w:szCs w:val="24"/>
        </w:rPr>
        <w:t>;</w:t>
      </w:r>
    </w:p>
    <w:p w:rsidR="0094592C" w:rsidRPr="006F4AC7" w:rsidRDefault="0094592C" w:rsidP="0094592C">
      <w:pPr>
        <w:pStyle w:val="21"/>
        <w:numPr>
          <w:ilvl w:val="0"/>
          <w:numId w:val="127"/>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которые определены для размещения объектов капитального строительства, необходимых для реализации нужд Российской Федерации и Ивановской области, </w:t>
      </w:r>
      <w:proofErr w:type="spellStart"/>
      <w:r w:rsidRPr="006F4AC7">
        <w:rPr>
          <w:rStyle w:val="2"/>
          <w:rFonts w:ascii="Times New Roman" w:hAnsi="Times New Roman" w:cs="Times New Roman"/>
          <w:color w:val="000000"/>
          <w:sz w:val="24"/>
          <w:szCs w:val="24"/>
        </w:rPr>
        <w:t>П</w:t>
      </w:r>
      <w:proofErr w:type="gramStart"/>
      <w:r w:rsidRPr="006F4AC7">
        <w:rPr>
          <w:rStyle w:val="2"/>
          <w:rFonts w:ascii="Times New Roman" w:hAnsi="Times New Roman" w:cs="Times New Roman"/>
          <w:color w:val="000000"/>
          <w:sz w:val="24"/>
          <w:szCs w:val="24"/>
        </w:rPr>
        <w:t>у</w:t>
      </w:r>
      <w:proofErr w:type="spellEnd"/>
      <w:r w:rsidRPr="006F4AC7">
        <w:rPr>
          <w:rStyle w:val="2"/>
          <w:rFonts w:ascii="Times New Roman" w:hAnsi="Times New Roman" w:cs="Times New Roman"/>
          <w:color w:val="000000"/>
          <w:sz w:val="24"/>
          <w:szCs w:val="24"/>
        </w:rPr>
        <w:t>-</w:t>
      </w:r>
      <w:proofErr w:type="gramEnd"/>
      <w:r w:rsidRPr="006F4AC7">
        <w:rPr>
          <w:rStyle w:val="2"/>
          <w:rFonts w:ascii="Times New Roman" w:hAnsi="Times New Roman" w:cs="Times New Roman"/>
          <w:color w:val="000000"/>
          <w:sz w:val="24"/>
          <w:szCs w:val="24"/>
        </w:rPr>
        <w:t xml:space="preserve"> </w:t>
      </w:r>
      <w:proofErr w:type="spellStart"/>
      <w:r w:rsidRPr="006F4AC7">
        <w:rPr>
          <w:rStyle w:val="2"/>
          <w:rFonts w:ascii="Times New Roman" w:hAnsi="Times New Roman" w:cs="Times New Roman"/>
          <w:color w:val="000000"/>
          <w:sz w:val="24"/>
          <w:szCs w:val="24"/>
        </w:rPr>
        <w:t>чежского</w:t>
      </w:r>
      <w:proofErr w:type="spellEnd"/>
      <w:r w:rsidRPr="006F4AC7">
        <w:rPr>
          <w:rStyle w:val="2"/>
          <w:rFonts w:ascii="Times New Roman" w:hAnsi="Times New Roman" w:cs="Times New Roman"/>
          <w:color w:val="000000"/>
          <w:sz w:val="24"/>
          <w:szCs w:val="24"/>
        </w:rPr>
        <w:t xml:space="preserve"> муниципального района и для которых допускается изъятие, в том числе путем выкупа, земельных участков.</w:t>
      </w:r>
    </w:p>
    <w:p w:rsidR="0094592C" w:rsidRPr="006F4AC7" w:rsidRDefault="0094592C" w:rsidP="0094592C">
      <w:pPr>
        <w:pStyle w:val="21"/>
        <w:numPr>
          <w:ilvl w:val="0"/>
          <w:numId w:val="126"/>
        </w:numPr>
        <w:shd w:val="clear" w:color="auto" w:fill="auto"/>
        <w:tabs>
          <w:tab w:val="left" w:pos="115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 соответствии с Градостроительным кодексом Российской Федерации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94592C" w:rsidRPr="006F4AC7" w:rsidRDefault="0094592C" w:rsidP="0094592C">
      <w:pPr>
        <w:pStyle w:val="21"/>
        <w:numPr>
          <w:ilvl w:val="0"/>
          <w:numId w:val="128"/>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94592C" w:rsidRPr="006F4AC7" w:rsidRDefault="0094592C" w:rsidP="0094592C">
      <w:pPr>
        <w:pStyle w:val="21"/>
        <w:numPr>
          <w:ilvl w:val="0"/>
          <w:numId w:val="128"/>
        </w:numPr>
        <w:shd w:val="clear" w:color="auto" w:fill="auto"/>
        <w:tabs>
          <w:tab w:val="left" w:pos="1196"/>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roofErr w:type="gramEnd"/>
    </w:p>
    <w:p w:rsidR="0094592C" w:rsidRPr="006F4AC7" w:rsidRDefault="0094592C" w:rsidP="0094592C">
      <w:pPr>
        <w:pStyle w:val="21"/>
        <w:numPr>
          <w:ilvl w:val="0"/>
          <w:numId w:val="128"/>
        </w:numPr>
        <w:shd w:val="clear" w:color="auto" w:fill="auto"/>
        <w:tabs>
          <w:tab w:val="left" w:pos="1191"/>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 xml:space="preserve">многоквартирные дома с количеством этажей не более чем три, состоящие из одной или нескольких </w:t>
      </w:r>
      <w:proofErr w:type="spellStart"/>
      <w:r w:rsidRPr="006F4AC7">
        <w:rPr>
          <w:rStyle w:val="2"/>
          <w:rFonts w:ascii="Times New Roman" w:hAnsi="Times New Roman" w:cs="Times New Roman"/>
          <w:color w:val="000000"/>
          <w:sz w:val="24"/>
          <w:szCs w:val="24"/>
        </w:rPr>
        <w:t>блок-секций</w:t>
      </w:r>
      <w:proofErr w:type="spellEnd"/>
      <w:r w:rsidRPr="006F4AC7">
        <w:rPr>
          <w:rStyle w:val="2"/>
          <w:rFonts w:ascii="Times New Roman" w:hAnsi="Times New Roman" w:cs="Times New Roman"/>
          <w:color w:val="000000"/>
          <w:sz w:val="24"/>
          <w:szCs w:val="24"/>
        </w:rPr>
        <w:t>, количество которых не превышает четырех,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roofErr w:type="gramEnd"/>
    </w:p>
    <w:p w:rsidR="0094592C" w:rsidRPr="006F4AC7" w:rsidRDefault="0094592C" w:rsidP="0094592C">
      <w:pPr>
        <w:pStyle w:val="21"/>
        <w:numPr>
          <w:ilvl w:val="0"/>
          <w:numId w:val="128"/>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w:t>
      </w:r>
    </w:p>
    <w:p w:rsidR="0094592C" w:rsidRPr="00850A81" w:rsidRDefault="0094592C" w:rsidP="0094592C">
      <w:pPr>
        <w:pStyle w:val="21"/>
        <w:numPr>
          <w:ilvl w:val="0"/>
          <w:numId w:val="128"/>
        </w:numPr>
        <w:shd w:val="clear" w:color="auto" w:fill="auto"/>
        <w:tabs>
          <w:tab w:val="left" w:pos="1186"/>
        </w:tabs>
        <w:ind w:firstLine="900"/>
        <w:rPr>
          <w:rStyle w:val="2"/>
          <w:rFonts w:ascii="Times New Roman" w:hAnsi="Times New Roman" w:cs="Times New Roman"/>
          <w:sz w:val="24"/>
          <w:szCs w:val="24"/>
          <w:shd w:val="clear" w:color="auto" w:fill="auto"/>
        </w:rPr>
      </w:pPr>
      <w:r w:rsidRPr="006F4AC7">
        <w:rPr>
          <w:rStyle w:val="2"/>
          <w:rFonts w:ascii="Times New Roman" w:hAnsi="Times New Roman" w:cs="Times New Roman"/>
          <w:color w:val="000000"/>
          <w:sz w:val="24"/>
          <w:szCs w:val="24"/>
        </w:rPr>
        <w:t>отдельно стоящие объекты капитального строительства с количеством этажей не более чем два, общая площадь которых составляет не более чем 1500 квадратных</w:t>
      </w:r>
    </w:p>
    <w:p w:rsidR="00850A81" w:rsidRDefault="00850A81" w:rsidP="00850A81">
      <w:pPr>
        <w:pStyle w:val="21"/>
        <w:shd w:val="clear" w:color="auto" w:fill="auto"/>
        <w:tabs>
          <w:tab w:val="left" w:pos="1186"/>
        </w:tabs>
        <w:rPr>
          <w:rStyle w:val="2"/>
          <w:rFonts w:ascii="Times New Roman" w:hAnsi="Times New Roman" w:cs="Times New Roman"/>
          <w:color w:val="000000"/>
          <w:sz w:val="24"/>
          <w:szCs w:val="24"/>
        </w:rPr>
      </w:pPr>
    </w:p>
    <w:p w:rsidR="00850A81" w:rsidRDefault="00850A81" w:rsidP="00850A81">
      <w:pPr>
        <w:pStyle w:val="21"/>
        <w:shd w:val="clear" w:color="auto" w:fill="auto"/>
        <w:tabs>
          <w:tab w:val="left" w:pos="1186"/>
        </w:tabs>
        <w:rPr>
          <w:rStyle w:val="2"/>
          <w:rFonts w:ascii="Times New Roman" w:hAnsi="Times New Roman" w:cs="Times New Roman"/>
          <w:color w:val="000000"/>
          <w:sz w:val="24"/>
          <w:szCs w:val="24"/>
        </w:rPr>
      </w:pPr>
    </w:p>
    <w:p w:rsidR="00850A81" w:rsidRDefault="00850A81" w:rsidP="00850A81">
      <w:pPr>
        <w:pStyle w:val="21"/>
        <w:shd w:val="clear" w:color="auto" w:fill="auto"/>
        <w:tabs>
          <w:tab w:val="left" w:pos="1186"/>
        </w:tabs>
        <w:rPr>
          <w:rStyle w:val="2"/>
          <w:rFonts w:ascii="Times New Roman" w:hAnsi="Times New Roman" w:cs="Times New Roman"/>
          <w:color w:val="000000"/>
          <w:sz w:val="24"/>
          <w:szCs w:val="24"/>
        </w:rPr>
      </w:pPr>
    </w:p>
    <w:p w:rsidR="00850A81" w:rsidRDefault="00850A81" w:rsidP="00850A81">
      <w:pPr>
        <w:pStyle w:val="21"/>
        <w:shd w:val="clear" w:color="auto" w:fill="auto"/>
        <w:tabs>
          <w:tab w:val="left" w:pos="1186"/>
        </w:tabs>
        <w:rPr>
          <w:rStyle w:val="2"/>
          <w:rFonts w:ascii="Times New Roman" w:hAnsi="Times New Roman" w:cs="Times New Roman"/>
          <w:color w:val="000000"/>
          <w:sz w:val="24"/>
          <w:szCs w:val="24"/>
        </w:rPr>
      </w:pPr>
    </w:p>
    <w:p w:rsidR="00850A81" w:rsidRDefault="00850A81" w:rsidP="00850A81">
      <w:pPr>
        <w:pStyle w:val="21"/>
        <w:shd w:val="clear" w:color="auto" w:fill="auto"/>
        <w:tabs>
          <w:tab w:val="left" w:pos="1186"/>
        </w:tabs>
        <w:rPr>
          <w:rStyle w:val="2"/>
          <w:rFonts w:ascii="Times New Roman" w:hAnsi="Times New Roman" w:cs="Times New Roman"/>
          <w:color w:val="000000"/>
          <w:sz w:val="24"/>
          <w:szCs w:val="24"/>
        </w:rPr>
      </w:pPr>
    </w:p>
    <w:p w:rsidR="00850A81" w:rsidRDefault="00850A81" w:rsidP="00850A81">
      <w:pPr>
        <w:pStyle w:val="21"/>
        <w:shd w:val="clear" w:color="auto" w:fill="auto"/>
        <w:tabs>
          <w:tab w:val="left" w:pos="1186"/>
        </w:tabs>
        <w:rPr>
          <w:rStyle w:val="2"/>
          <w:rFonts w:ascii="Times New Roman" w:hAnsi="Times New Roman" w:cs="Times New Roman"/>
          <w:color w:val="000000"/>
          <w:sz w:val="24"/>
          <w:szCs w:val="24"/>
        </w:rPr>
      </w:pPr>
    </w:p>
    <w:p w:rsidR="00850A81" w:rsidRDefault="00850A81" w:rsidP="00850A81">
      <w:pPr>
        <w:pStyle w:val="21"/>
        <w:shd w:val="clear" w:color="auto" w:fill="auto"/>
        <w:tabs>
          <w:tab w:val="left" w:pos="1186"/>
        </w:tabs>
        <w:rPr>
          <w:rStyle w:val="2"/>
          <w:rFonts w:ascii="Times New Roman" w:hAnsi="Times New Roman" w:cs="Times New Roman"/>
          <w:color w:val="000000"/>
          <w:sz w:val="24"/>
          <w:szCs w:val="24"/>
        </w:rPr>
      </w:pPr>
    </w:p>
    <w:p w:rsidR="00850A81" w:rsidRDefault="00850A81" w:rsidP="00850A81">
      <w:pPr>
        <w:pStyle w:val="21"/>
        <w:shd w:val="clear" w:color="auto" w:fill="auto"/>
        <w:tabs>
          <w:tab w:val="left" w:pos="1186"/>
        </w:tabs>
        <w:rPr>
          <w:rStyle w:val="2"/>
          <w:rFonts w:ascii="Times New Roman" w:hAnsi="Times New Roman" w:cs="Times New Roman"/>
          <w:color w:val="000000"/>
          <w:sz w:val="24"/>
          <w:szCs w:val="24"/>
        </w:rPr>
      </w:pPr>
    </w:p>
    <w:p w:rsidR="00850A81" w:rsidRPr="006F4AC7" w:rsidRDefault="00850A81" w:rsidP="00850A81">
      <w:pPr>
        <w:pStyle w:val="21"/>
        <w:shd w:val="clear" w:color="auto" w:fill="auto"/>
        <w:tabs>
          <w:tab w:val="left" w:pos="1186"/>
        </w:tabs>
        <w:rPr>
          <w:rFonts w:ascii="Times New Roman" w:hAnsi="Times New Roman" w:cs="Times New Roman"/>
          <w:sz w:val="24"/>
          <w:szCs w:val="24"/>
        </w:rPr>
      </w:pPr>
    </w:p>
    <w:p w:rsidR="0094592C" w:rsidRPr="006F4AC7" w:rsidRDefault="0094592C" w:rsidP="0094592C">
      <w:pPr>
        <w:pStyle w:val="21"/>
        <w:shd w:val="clear" w:color="auto" w:fill="auto"/>
        <w:tabs>
          <w:tab w:val="left" w:pos="1186"/>
        </w:tabs>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требуется установление санитарно-защитных зон.</w:t>
      </w:r>
      <w:proofErr w:type="gramEnd"/>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 которая проводится на основании договора аккредитованными организациями в порядке, установленном Правительством Российской Федерации.</w:t>
      </w:r>
    </w:p>
    <w:p w:rsidR="0094592C" w:rsidRPr="006F4AC7" w:rsidRDefault="0094592C" w:rsidP="0094592C">
      <w:pPr>
        <w:pStyle w:val="21"/>
        <w:numPr>
          <w:ilvl w:val="0"/>
          <w:numId w:val="126"/>
        </w:numPr>
        <w:shd w:val="clear" w:color="auto" w:fill="auto"/>
        <w:tabs>
          <w:tab w:val="left" w:pos="117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Застройщик утверждает проектную документацию и направляет заявление о предоставлении разрешения на строительство, к которому прилагаются следующие документы:</w:t>
      </w:r>
    </w:p>
    <w:p w:rsidR="0094592C" w:rsidRPr="006F4AC7" w:rsidRDefault="0094592C" w:rsidP="0094592C">
      <w:pPr>
        <w:pStyle w:val="21"/>
        <w:numPr>
          <w:ilvl w:val="0"/>
          <w:numId w:val="129"/>
        </w:numPr>
        <w:shd w:val="clear" w:color="auto" w:fill="auto"/>
        <w:tabs>
          <w:tab w:val="left" w:pos="1219"/>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правоустанавливающие документы на земельный участок;</w:t>
      </w:r>
    </w:p>
    <w:p w:rsidR="0094592C" w:rsidRPr="006F4AC7" w:rsidRDefault="0094592C" w:rsidP="0094592C">
      <w:pPr>
        <w:pStyle w:val="21"/>
        <w:numPr>
          <w:ilvl w:val="0"/>
          <w:numId w:val="129"/>
        </w:numPr>
        <w:shd w:val="clear" w:color="auto" w:fill="auto"/>
        <w:tabs>
          <w:tab w:val="left" w:pos="123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градостроительный план земельного участка;</w:t>
      </w:r>
    </w:p>
    <w:p w:rsidR="0094592C" w:rsidRPr="006F4AC7" w:rsidRDefault="0094592C" w:rsidP="0094592C">
      <w:pPr>
        <w:pStyle w:val="21"/>
        <w:numPr>
          <w:ilvl w:val="0"/>
          <w:numId w:val="129"/>
        </w:numPr>
        <w:shd w:val="clear" w:color="auto" w:fill="auto"/>
        <w:tabs>
          <w:tab w:val="left" w:pos="123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материалы, содержащиеся в проектной документации:</w:t>
      </w:r>
    </w:p>
    <w:p w:rsidR="0094592C" w:rsidRPr="006F4AC7" w:rsidRDefault="0094592C" w:rsidP="0094592C">
      <w:pPr>
        <w:pStyle w:val="21"/>
        <w:shd w:val="clear" w:color="auto" w:fill="auto"/>
        <w:tabs>
          <w:tab w:val="left" w:pos="1233"/>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а)</w:t>
      </w:r>
      <w:r w:rsidRPr="006F4AC7">
        <w:rPr>
          <w:rStyle w:val="2"/>
          <w:rFonts w:ascii="Times New Roman" w:hAnsi="Times New Roman" w:cs="Times New Roman"/>
          <w:color w:val="000000"/>
          <w:sz w:val="24"/>
          <w:szCs w:val="24"/>
        </w:rPr>
        <w:tab/>
        <w:t>пояснительная записка;</w:t>
      </w:r>
    </w:p>
    <w:p w:rsidR="0094592C" w:rsidRPr="006F4AC7" w:rsidRDefault="0094592C" w:rsidP="0094592C">
      <w:pPr>
        <w:pStyle w:val="21"/>
        <w:shd w:val="clear" w:color="auto" w:fill="auto"/>
        <w:tabs>
          <w:tab w:val="left" w:pos="119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б)</w:t>
      </w:r>
      <w:r w:rsidRPr="006F4AC7">
        <w:rPr>
          <w:rStyle w:val="2"/>
          <w:rFonts w:ascii="Times New Roman" w:hAnsi="Times New Roman" w:cs="Times New Roman"/>
          <w:color w:val="000000"/>
          <w:sz w:val="24"/>
          <w:szCs w:val="24"/>
        </w:rPr>
        <w:tab/>
        <w:t>схема планировочной организации земельного участка, выполненная в соответствии с градостроительным планом земельного участка, с обозначением мест расположения зданий, строений, сооружений подъездов, проходов, границ зон действия публичных и частных сервитутов;</w:t>
      </w:r>
    </w:p>
    <w:p w:rsidR="0094592C" w:rsidRPr="006F4AC7" w:rsidRDefault="0094592C" w:rsidP="0094592C">
      <w:pPr>
        <w:pStyle w:val="21"/>
        <w:shd w:val="clear" w:color="auto" w:fill="auto"/>
        <w:tabs>
          <w:tab w:val="left" w:pos="120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w:t>
      </w:r>
      <w:r w:rsidRPr="006F4AC7">
        <w:rPr>
          <w:rStyle w:val="2"/>
          <w:rFonts w:ascii="Times New Roman" w:hAnsi="Times New Roman" w:cs="Times New Roman"/>
          <w:color w:val="000000"/>
          <w:sz w:val="24"/>
          <w:szCs w:val="24"/>
        </w:rPr>
        <w:tab/>
        <w:t>схема планировочной организации земельного участка, подтверждающая расположение линейного объекта в пределах красных линий, утвержденных градостроительной документацией по планировке территории - применительно к линейным объектам;</w:t>
      </w:r>
    </w:p>
    <w:p w:rsidR="0094592C" w:rsidRPr="006F4AC7" w:rsidRDefault="0094592C" w:rsidP="0094592C">
      <w:pPr>
        <w:pStyle w:val="21"/>
        <w:shd w:val="clear" w:color="auto" w:fill="auto"/>
        <w:tabs>
          <w:tab w:val="left" w:pos="1233"/>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г)</w:t>
      </w:r>
      <w:r w:rsidRPr="006F4AC7">
        <w:rPr>
          <w:rStyle w:val="2"/>
          <w:rFonts w:ascii="Times New Roman" w:hAnsi="Times New Roman" w:cs="Times New Roman"/>
          <w:color w:val="000000"/>
          <w:sz w:val="24"/>
          <w:szCs w:val="24"/>
        </w:rPr>
        <w:tab/>
        <w:t>схемы, отображающие архитектурные решения;</w:t>
      </w:r>
    </w:p>
    <w:p w:rsidR="0094592C" w:rsidRPr="006F4AC7" w:rsidRDefault="0094592C" w:rsidP="0094592C">
      <w:pPr>
        <w:pStyle w:val="21"/>
        <w:shd w:val="clear" w:color="auto" w:fill="auto"/>
        <w:tabs>
          <w:tab w:val="left" w:pos="1202"/>
        </w:tabs>
        <w:ind w:firstLine="900"/>
        <w:rPr>
          <w:rFonts w:ascii="Times New Roman" w:hAnsi="Times New Roman" w:cs="Times New Roman"/>
          <w:sz w:val="24"/>
          <w:szCs w:val="24"/>
        </w:rPr>
      </w:pPr>
      <w:proofErr w:type="spellStart"/>
      <w:r w:rsidRPr="006F4AC7">
        <w:rPr>
          <w:rStyle w:val="2"/>
          <w:rFonts w:ascii="Times New Roman" w:hAnsi="Times New Roman" w:cs="Times New Roman"/>
          <w:color w:val="000000"/>
          <w:sz w:val="24"/>
          <w:szCs w:val="24"/>
        </w:rPr>
        <w:t>д</w:t>
      </w:r>
      <w:proofErr w:type="spellEnd"/>
      <w:r w:rsidRPr="006F4AC7">
        <w:rPr>
          <w:rStyle w:val="2"/>
          <w:rFonts w:ascii="Times New Roman" w:hAnsi="Times New Roman" w:cs="Times New Roman"/>
          <w:color w:val="000000"/>
          <w:sz w:val="24"/>
          <w:szCs w:val="24"/>
        </w:rPr>
        <w:t>)</w:t>
      </w:r>
      <w:r w:rsidRPr="006F4AC7">
        <w:rPr>
          <w:rStyle w:val="2"/>
          <w:rFonts w:ascii="Times New Roman" w:hAnsi="Times New Roman" w:cs="Times New Roman"/>
          <w:color w:val="000000"/>
          <w:sz w:val="24"/>
          <w:szCs w:val="24"/>
        </w:rPr>
        <w:tab/>
        <w:t xml:space="preserve">сведения об инженерном оборудовании, сводный план сетей </w:t>
      </w:r>
      <w:proofErr w:type="spellStart"/>
      <w:r w:rsidRPr="006F4AC7">
        <w:rPr>
          <w:rStyle w:val="2"/>
          <w:rFonts w:ascii="Times New Roman" w:hAnsi="Times New Roman" w:cs="Times New Roman"/>
          <w:color w:val="000000"/>
          <w:sz w:val="24"/>
          <w:szCs w:val="24"/>
        </w:rPr>
        <w:t>инженернотехнического</w:t>
      </w:r>
      <w:proofErr w:type="spellEnd"/>
      <w:r w:rsidRPr="006F4AC7">
        <w:rPr>
          <w:rStyle w:val="2"/>
          <w:rFonts w:ascii="Times New Roman" w:hAnsi="Times New Roman" w:cs="Times New Roman"/>
          <w:color w:val="000000"/>
          <w:sz w:val="24"/>
          <w:szCs w:val="24"/>
        </w:rPr>
        <w:t xml:space="preserve"> обеспечения с обозначением мест подключения проектируемого объекта капитального строительства к сетям инженерно-технического обеспечения;</w:t>
      </w:r>
    </w:p>
    <w:p w:rsidR="0094592C" w:rsidRPr="006F4AC7" w:rsidRDefault="0094592C" w:rsidP="0094592C">
      <w:pPr>
        <w:pStyle w:val="21"/>
        <w:shd w:val="clear" w:color="auto" w:fill="auto"/>
        <w:tabs>
          <w:tab w:val="left" w:pos="124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е)</w:t>
      </w:r>
      <w:r w:rsidRPr="006F4AC7">
        <w:rPr>
          <w:rStyle w:val="2"/>
          <w:rFonts w:ascii="Times New Roman" w:hAnsi="Times New Roman" w:cs="Times New Roman"/>
          <w:color w:val="000000"/>
          <w:sz w:val="24"/>
          <w:szCs w:val="24"/>
        </w:rPr>
        <w:tab/>
        <w:t>проект организации строительства;</w:t>
      </w:r>
    </w:p>
    <w:p w:rsidR="0094592C" w:rsidRPr="006F4AC7" w:rsidRDefault="0094592C" w:rsidP="0094592C">
      <w:pPr>
        <w:pStyle w:val="21"/>
        <w:shd w:val="clear" w:color="auto" w:fill="auto"/>
        <w:tabs>
          <w:tab w:val="left" w:pos="121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ж)</w:t>
      </w:r>
      <w:r w:rsidRPr="006F4AC7">
        <w:rPr>
          <w:rStyle w:val="2"/>
          <w:rFonts w:ascii="Times New Roman" w:hAnsi="Times New Roman" w:cs="Times New Roman"/>
          <w:color w:val="000000"/>
          <w:sz w:val="24"/>
          <w:szCs w:val="24"/>
        </w:rPr>
        <w:tab/>
        <w:t>проект организации работ по сносу или демонтажу объектов капитального строительства, их частей;</w:t>
      </w:r>
    </w:p>
    <w:p w:rsidR="0094592C" w:rsidRPr="00850A81" w:rsidRDefault="0094592C" w:rsidP="0094592C">
      <w:pPr>
        <w:pStyle w:val="21"/>
        <w:numPr>
          <w:ilvl w:val="0"/>
          <w:numId w:val="129"/>
        </w:numPr>
        <w:shd w:val="clear" w:color="auto" w:fill="auto"/>
        <w:tabs>
          <w:tab w:val="left" w:pos="1183"/>
        </w:tabs>
        <w:ind w:firstLine="900"/>
        <w:rPr>
          <w:rStyle w:val="2"/>
          <w:rFonts w:ascii="Times New Roman" w:hAnsi="Times New Roman" w:cs="Times New Roman"/>
          <w:sz w:val="24"/>
          <w:szCs w:val="24"/>
          <w:shd w:val="clear" w:color="auto" w:fill="auto"/>
        </w:rPr>
      </w:pPr>
      <w:r w:rsidRPr="006F4AC7">
        <w:rPr>
          <w:rStyle w:val="2"/>
          <w:rFonts w:ascii="Times New Roman" w:hAnsi="Times New Roman" w:cs="Times New Roman"/>
          <w:color w:val="000000"/>
          <w:sz w:val="24"/>
          <w:szCs w:val="24"/>
        </w:rPr>
        <w:t>положительное заключение государственной экспертизы - применительно к проектной документации объектов, предусмотренных статьей 49 Градостроительного кодекса Российской Федерации;</w:t>
      </w:r>
    </w:p>
    <w:p w:rsidR="00850A81" w:rsidRDefault="00850A81" w:rsidP="00850A81">
      <w:pPr>
        <w:pStyle w:val="21"/>
        <w:shd w:val="clear" w:color="auto" w:fill="auto"/>
        <w:tabs>
          <w:tab w:val="left" w:pos="1183"/>
        </w:tabs>
        <w:rPr>
          <w:rStyle w:val="2"/>
          <w:rFonts w:ascii="Times New Roman" w:hAnsi="Times New Roman" w:cs="Times New Roman"/>
          <w:color w:val="000000"/>
          <w:sz w:val="24"/>
          <w:szCs w:val="24"/>
        </w:rPr>
      </w:pPr>
    </w:p>
    <w:p w:rsidR="00850A81" w:rsidRDefault="00850A81" w:rsidP="00850A81">
      <w:pPr>
        <w:pStyle w:val="21"/>
        <w:shd w:val="clear" w:color="auto" w:fill="auto"/>
        <w:tabs>
          <w:tab w:val="left" w:pos="1183"/>
        </w:tabs>
        <w:rPr>
          <w:rStyle w:val="2"/>
          <w:rFonts w:ascii="Times New Roman" w:hAnsi="Times New Roman" w:cs="Times New Roman"/>
          <w:color w:val="000000"/>
          <w:sz w:val="24"/>
          <w:szCs w:val="24"/>
        </w:rPr>
      </w:pPr>
    </w:p>
    <w:p w:rsidR="00850A81" w:rsidRDefault="00850A81" w:rsidP="00850A81">
      <w:pPr>
        <w:pStyle w:val="21"/>
        <w:shd w:val="clear" w:color="auto" w:fill="auto"/>
        <w:tabs>
          <w:tab w:val="left" w:pos="1183"/>
        </w:tabs>
        <w:rPr>
          <w:rStyle w:val="2"/>
          <w:rFonts w:ascii="Times New Roman" w:hAnsi="Times New Roman" w:cs="Times New Roman"/>
          <w:color w:val="000000"/>
          <w:sz w:val="24"/>
          <w:szCs w:val="24"/>
        </w:rPr>
      </w:pPr>
    </w:p>
    <w:p w:rsidR="00850A81" w:rsidRDefault="00850A81" w:rsidP="00850A81">
      <w:pPr>
        <w:pStyle w:val="21"/>
        <w:shd w:val="clear" w:color="auto" w:fill="auto"/>
        <w:tabs>
          <w:tab w:val="left" w:pos="1183"/>
        </w:tabs>
        <w:rPr>
          <w:rStyle w:val="2"/>
          <w:rFonts w:ascii="Times New Roman" w:hAnsi="Times New Roman" w:cs="Times New Roman"/>
          <w:color w:val="000000"/>
          <w:sz w:val="24"/>
          <w:szCs w:val="24"/>
        </w:rPr>
      </w:pPr>
    </w:p>
    <w:p w:rsidR="00850A81" w:rsidRDefault="00850A81" w:rsidP="00850A81">
      <w:pPr>
        <w:pStyle w:val="21"/>
        <w:shd w:val="clear" w:color="auto" w:fill="auto"/>
        <w:tabs>
          <w:tab w:val="left" w:pos="1183"/>
        </w:tabs>
        <w:rPr>
          <w:rStyle w:val="2"/>
          <w:rFonts w:ascii="Times New Roman" w:hAnsi="Times New Roman" w:cs="Times New Roman"/>
          <w:color w:val="000000"/>
          <w:sz w:val="24"/>
          <w:szCs w:val="24"/>
        </w:rPr>
      </w:pPr>
    </w:p>
    <w:p w:rsidR="00850A81" w:rsidRDefault="00850A81" w:rsidP="00850A81">
      <w:pPr>
        <w:pStyle w:val="21"/>
        <w:shd w:val="clear" w:color="auto" w:fill="auto"/>
        <w:tabs>
          <w:tab w:val="left" w:pos="1183"/>
        </w:tabs>
        <w:rPr>
          <w:rStyle w:val="2"/>
          <w:rFonts w:ascii="Times New Roman" w:hAnsi="Times New Roman" w:cs="Times New Roman"/>
          <w:color w:val="000000"/>
          <w:sz w:val="24"/>
          <w:szCs w:val="24"/>
        </w:rPr>
      </w:pPr>
    </w:p>
    <w:p w:rsidR="00850A81" w:rsidRDefault="00850A81" w:rsidP="00850A81">
      <w:pPr>
        <w:pStyle w:val="21"/>
        <w:shd w:val="clear" w:color="auto" w:fill="auto"/>
        <w:tabs>
          <w:tab w:val="left" w:pos="1183"/>
        </w:tabs>
        <w:rPr>
          <w:rStyle w:val="2"/>
          <w:rFonts w:ascii="Times New Roman" w:hAnsi="Times New Roman" w:cs="Times New Roman"/>
          <w:color w:val="000000"/>
          <w:sz w:val="24"/>
          <w:szCs w:val="24"/>
        </w:rPr>
      </w:pPr>
    </w:p>
    <w:p w:rsidR="00850A81" w:rsidRPr="006F4AC7" w:rsidRDefault="00850A81" w:rsidP="00850A81">
      <w:pPr>
        <w:pStyle w:val="21"/>
        <w:shd w:val="clear" w:color="auto" w:fill="auto"/>
        <w:tabs>
          <w:tab w:val="left" w:pos="1183"/>
        </w:tabs>
        <w:rPr>
          <w:rFonts w:ascii="Times New Roman" w:hAnsi="Times New Roman" w:cs="Times New Roman"/>
          <w:sz w:val="24"/>
          <w:szCs w:val="24"/>
        </w:rPr>
      </w:pPr>
    </w:p>
    <w:p w:rsidR="0094592C" w:rsidRPr="006F4AC7" w:rsidRDefault="0094592C" w:rsidP="0094592C">
      <w:pPr>
        <w:pStyle w:val="21"/>
        <w:numPr>
          <w:ilvl w:val="0"/>
          <w:numId w:val="129"/>
        </w:numPr>
        <w:shd w:val="clear" w:color="auto" w:fill="auto"/>
        <w:tabs>
          <w:tab w:val="left" w:pos="1224"/>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 законодательством и в порядке статьи 26 настоящих Правил);</w:t>
      </w:r>
    </w:p>
    <w:p w:rsidR="0094592C" w:rsidRPr="006F4AC7" w:rsidRDefault="0094592C" w:rsidP="0094592C">
      <w:pPr>
        <w:pStyle w:val="21"/>
        <w:numPr>
          <w:ilvl w:val="0"/>
          <w:numId w:val="129"/>
        </w:numPr>
        <w:shd w:val="clear" w:color="auto" w:fill="auto"/>
        <w:tabs>
          <w:tab w:val="left" w:pos="1214"/>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согласие всех правообладателей объекта капитального строительства в случае реконструкции такого объекта.</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К заявлению может прилагаться также положительное заключение негосударственной экспертизы проектной документации.</w:t>
      </w:r>
    </w:p>
    <w:p w:rsidR="0094592C" w:rsidRPr="006F4AC7" w:rsidRDefault="0094592C" w:rsidP="0094592C">
      <w:pPr>
        <w:pStyle w:val="21"/>
        <w:numPr>
          <w:ilvl w:val="0"/>
          <w:numId w:val="126"/>
        </w:numPr>
        <w:shd w:val="clear" w:color="auto" w:fill="auto"/>
        <w:tabs>
          <w:tab w:val="left" w:pos="1195"/>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 целях строительства, реконструкции, капитального ремонта объекта индивидуального жилищного строительства застройщик направляет в уполномоченный на выдачу разрешений на строительство орган заявление о выдаче разрешения на строительство. К указанному заявлению прилагаются следующие документы:</w:t>
      </w:r>
    </w:p>
    <w:p w:rsidR="0094592C" w:rsidRPr="006F4AC7" w:rsidRDefault="0094592C" w:rsidP="0094592C">
      <w:pPr>
        <w:pStyle w:val="21"/>
        <w:numPr>
          <w:ilvl w:val="0"/>
          <w:numId w:val="130"/>
        </w:numPr>
        <w:shd w:val="clear" w:color="auto" w:fill="auto"/>
        <w:tabs>
          <w:tab w:val="left" w:pos="124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правоустанавливающие документы на земельный участок;</w:t>
      </w:r>
    </w:p>
    <w:p w:rsidR="0094592C" w:rsidRPr="006F4AC7" w:rsidRDefault="0094592C" w:rsidP="0094592C">
      <w:pPr>
        <w:pStyle w:val="21"/>
        <w:numPr>
          <w:ilvl w:val="0"/>
          <w:numId w:val="130"/>
        </w:numPr>
        <w:shd w:val="clear" w:color="auto" w:fill="auto"/>
        <w:tabs>
          <w:tab w:val="left" w:pos="1265"/>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градостроительный план земельного участка;</w:t>
      </w:r>
    </w:p>
    <w:p w:rsidR="0094592C" w:rsidRPr="006F4AC7" w:rsidRDefault="0094592C" w:rsidP="0094592C">
      <w:pPr>
        <w:pStyle w:val="21"/>
        <w:numPr>
          <w:ilvl w:val="0"/>
          <w:numId w:val="130"/>
        </w:numPr>
        <w:shd w:val="clear" w:color="auto" w:fill="auto"/>
        <w:tabs>
          <w:tab w:val="left" w:pos="1214"/>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схема планировочной организации земельного участка с обозначением места размещения объекта индивидуального жилищного строительства;</w:t>
      </w:r>
    </w:p>
    <w:p w:rsidR="0094592C" w:rsidRPr="006F4AC7" w:rsidRDefault="0094592C" w:rsidP="0094592C">
      <w:pPr>
        <w:pStyle w:val="21"/>
        <w:numPr>
          <w:ilvl w:val="0"/>
          <w:numId w:val="126"/>
        </w:numPr>
        <w:shd w:val="clear" w:color="auto" w:fill="auto"/>
        <w:tabs>
          <w:tab w:val="left" w:pos="1183"/>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 соответствии с Градостроительным кодексом Российской Федерации не допускается требовать иные документы для получения разрешения на строительство, за исключением указанных в частях 4 и 5 настоящей статьи документов.</w:t>
      </w:r>
    </w:p>
    <w:p w:rsidR="0094592C" w:rsidRPr="006F4AC7" w:rsidRDefault="0094592C" w:rsidP="0094592C">
      <w:pPr>
        <w:pStyle w:val="21"/>
        <w:numPr>
          <w:ilvl w:val="0"/>
          <w:numId w:val="126"/>
        </w:numPr>
        <w:shd w:val="clear" w:color="auto" w:fill="auto"/>
        <w:tabs>
          <w:tab w:val="left" w:pos="1190"/>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Уполномоченный </w:t>
      </w:r>
      <w:proofErr w:type="gramStart"/>
      <w:r w:rsidRPr="006F4AC7">
        <w:rPr>
          <w:rStyle w:val="2"/>
          <w:rFonts w:ascii="Times New Roman" w:hAnsi="Times New Roman" w:cs="Times New Roman"/>
          <w:color w:val="000000"/>
          <w:sz w:val="24"/>
          <w:szCs w:val="24"/>
        </w:rPr>
        <w:t>на выдачу разрешения на строительство орган в течение десяти дней со дня получения заявления о выдаче</w:t>
      </w:r>
      <w:proofErr w:type="gramEnd"/>
      <w:r w:rsidRPr="006F4AC7">
        <w:rPr>
          <w:rStyle w:val="2"/>
          <w:rFonts w:ascii="Times New Roman" w:hAnsi="Times New Roman" w:cs="Times New Roman"/>
          <w:color w:val="000000"/>
          <w:sz w:val="24"/>
          <w:szCs w:val="24"/>
        </w:rPr>
        <w:t xml:space="preserve"> разрешения на строительство:</w:t>
      </w:r>
    </w:p>
    <w:p w:rsidR="0094592C" w:rsidRPr="006F4AC7" w:rsidRDefault="0094592C" w:rsidP="0094592C">
      <w:pPr>
        <w:pStyle w:val="21"/>
        <w:numPr>
          <w:ilvl w:val="0"/>
          <w:numId w:val="131"/>
        </w:numPr>
        <w:shd w:val="clear" w:color="auto" w:fill="auto"/>
        <w:tabs>
          <w:tab w:val="left" w:pos="1210"/>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проводит проверку наличия и надлежащего оформления документов, прилагаемых к заявлению;</w:t>
      </w:r>
    </w:p>
    <w:p w:rsidR="0094592C" w:rsidRPr="006F4AC7" w:rsidRDefault="0094592C" w:rsidP="0094592C">
      <w:pPr>
        <w:pStyle w:val="21"/>
        <w:numPr>
          <w:ilvl w:val="0"/>
          <w:numId w:val="131"/>
        </w:numPr>
        <w:shd w:val="clear" w:color="auto" w:fill="auto"/>
        <w:tabs>
          <w:tab w:val="left" w:pos="1210"/>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выдает разрешение на строительство либо отказывает в выдаче такого разрешения с указанием причин отказа.</w:t>
      </w:r>
    </w:p>
    <w:p w:rsidR="0094592C" w:rsidRPr="006F4AC7" w:rsidRDefault="0094592C" w:rsidP="0094592C">
      <w:pPr>
        <w:pStyle w:val="21"/>
        <w:numPr>
          <w:ilvl w:val="0"/>
          <w:numId w:val="126"/>
        </w:numPr>
        <w:shd w:val="clear" w:color="auto" w:fill="auto"/>
        <w:tabs>
          <w:tab w:val="left" w:pos="1200"/>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Уполномоченный на выдачу разрешения на строительство орган по заявлению застройщика может выдать разрешение на отдельные этапы строительства, реконструкции.</w:t>
      </w:r>
    </w:p>
    <w:p w:rsidR="0094592C" w:rsidRPr="006F4AC7" w:rsidRDefault="0094592C" w:rsidP="0094592C">
      <w:pPr>
        <w:pStyle w:val="21"/>
        <w:numPr>
          <w:ilvl w:val="0"/>
          <w:numId w:val="126"/>
        </w:numPr>
        <w:shd w:val="clear" w:color="auto" w:fill="auto"/>
        <w:tabs>
          <w:tab w:val="left" w:pos="1190"/>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Отказ в выдаче разрешения на строительство может быть обжалован застройщиком в судебном порядке.</w:t>
      </w:r>
    </w:p>
    <w:p w:rsidR="0094592C" w:rsidRPr="006F4AC7" w:rsidRDefault="0094592C" w:rsidP="0094592C">
      <w:pPr>
        <w:pStyle w:val="21"/>
        <w:numPr>
          <w:ilvl w:val="0"/>
          <w:numId w:val="126"/>
        </w:numPr>
        <w:shd w:val="clear" w:color="auto" w:fill="auto"/>
        <w:tabs>
          <w:tab w:val="left" w:pos="135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Разрешения на строительство выдаются бесплатно.</w:t>
      </w:r>
    </w:p>
    <w:p w:rsidR="0094592C" w:rsidRPr="006F4AC7" w:rsidRDefault="0094592C" w:rsidP="0094592C">
      <w:pPr>
        <w:pStyle w:val="21"/>
        <w:numPr>
          <w:ilvl w:val="0"/>
          <w:numId w:val="126"/>
        </w:numPr>
        <w:shd w:val="clear" w:color="auto" w:fill="auto"/>
        <w:tabs>
          <w:tab w:val="left" w:pos="1320"/>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Форма разрешения на строительство устанавливается Правительством Российской Федерации.</w:t>
      </w:r>
    </w:p>
    <w:p w:rsidR="0094592C" w:rsidRPr="006F4AC7" w:rsidRDefault="0094592C" w:rsidP="0094592C">
      <w:pPr>
        <w:pStyle w:val="21"/>
        <w:numPr>
          <w:ilvl w:val="0"/>
          <w:numId w:val="126"/>
        </w:numPr>
        <w:shd w:val="clear" w:color="auto" w:fill="auto"/>
        <w:tabs>
          <w:tab w:val="left" w:pos="135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Выдача разрешения на строительство не требуется в случае:</w:t>
      </w:r>
    </w:p>
    <w:p w:rsidR="0094592C" w:rsidRPr="00850A81" w:rsidRDefault="0094592C" w:rsidP="0094592C">
      <w:pPr>
        <w:pStyle w:val="21"/>
        <w:numPr>
          <w:ilvl w:val="0"/>
          <w:numId w:val="132"/>
        </w:numPr>
        <w:shd w:val="clear" w:color="auto" w:fill="auto"/>
        <w:tabs>
          <w:tab w:val="left" w:pos="1214"/>
        </w:tabs>
        <w:ind w:firstLine="900"/>
        <w:rPr>
          <w:rStyle w:val="2"/>
          <w:rFonts w:ascii="Times New Roman" w:hAnsi="Times New Roman" w:cs="Times New Roman"/>
          <w:sz w:val="24"/>
          <w:szCs w:val="24"/>
          <w:shd w:val="clear" w:color="auto" w:fill="auto"/>
        </w:rPr>
      </w:pPr>
      <w:r w:rsidRPr="006F4AC7">
        <w:rPr>
          <w:rStyle w:val="2"/>
          <w:rFonts w:ascii="Times New Roman" w:hAnsi="Times New Roman" w:cs="Times New Roman"/>
          <w:color w:val="000000"/>
          <w:sz w:val="24"/>
          <w:szCs w:val="24"/>
        </w:rPr>
        <w:t>строительства на земельном участке, предоставленном для ведения садоводства, дачного хозяйства;</w:t>
      </w:r>
    </w:p>
    <w:p w:rsidR="00850A81" w:rsidRDefault="00850A81" w:rsidP="00850A81">
      <w:pPr>
        <w:pStyle w:val="21"/>
        <w:shd w:val="clear" w:color="auto" w:fill="auto"/>
        <w:tabs>
          <w:tab w:val="left" w:pos="1214"/>
        </w:tabs>
        <w:rPr>
          <w:rStyle w:val="2"/>
          <w:rFonts w:ascii="Times New Roman" w:hAnsi="Times New Roman" w:cs="Times New Roman"/>
          <w:color w:val="000000"/>
          <w:sz w:val="24"/>
          <w:szCs w:val="24"/>
        </w:rPr>
      </w:pPr>
    </w:p>
    <w:p w:rsidR="00850A81" w:rsidRDefault="00850A81" w:rsidP="00850A81">
      <w:pPr>
        <w:pStyle w:val="21"/>
        <w:shd w:val="clear" w:color="auto" w:fill="auto"/>
        <w:tabs>
          <w:tab w:val="left" w:pos="1214"/>
        </w:tabs>
        <w:rPr>
          <w:rStyle w:val="2"/>
          <w:rFonts w:ascii="Times New Roman" w:hAnsi="Times New Roman" w:cs="Times New Roman"/>
          <w:color w:val="000000"/>
          <w:sz w:val="24"/>
          <w:szCs w:val="24"/>
        </w:rPr>
      </w:pPr>
    </w:p>
    <w:p w:rsidR="00850A81" w:rsidRDefault="00850A81" w:rsidP="00850A81">
      <w:pPr>
        <w:pStyle w:val="21"/>
        <w:shd w:val="clear" w:color="auto" w:fill="auto"/>
        <w:tabs>
          <w:tab w:val="left" w:pos="1214"/>
        </w:tabs>
        <w:rPr>
          <w:rStyle w:val="2"/>
          <w:rFonts w:ascii="Times New Roman" w:hAnsi="Times New Roman" w:cs="Times New Roman"/>
          <w:color w:val="000000"/>
          <w:sz w:val="24"/>
          <w:szCs w:val="24"/>
        </w:rPr>
      </w:pPr>
    </w:p>
    <w:p w:rsidR="00850A81" w:rsidRPr="006F4AC7" w:rsidRDefault="00850A81" w:rsidP="00850A81">
      <w:pPr>
        <w:pStyle w:val="21"/>
        <w:shd w:val="clear" w:color="auto" w:fill="auto"/>
        <w:tabs>
          <w:tab w:val="left" w:pos="1214"/>
        </w:tabs>
        <w:rPr>
          <w:rFonts w:ascii="Times New Roman" w:hAnsi="Times New Roman" w:cs="Times New Roman"/>
          <w:sz w:val="24"/>
          <w:szCs w:val="24"/>
        </w:rPr>
      </w:pPr>
    </w:p>
    <w:p w:rsidR="0094592C" w:rsidRPr="006F4AC7" w:rsidRDefault="0094592C" w:rsidP="0094592C">
      <w:pPr>
        <w:pStyle w:val="21"/>
        <w:numPr>
          <w:ilvl w:val="0"/>
          <w:numId w:val="132"/>
        </w:numPr>
        <w:shd w:val="clear" w:color="auto" w:fill="auto"/>
        <w:tabs>
          <w:tab w:val="left" w:pos="1193"/>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строительства, реконструкции объектов, не являющихся объектами капитального строительства (киосков, навесов и других объектов, перечень которых установлен законодательством о градостроительной деятельности Ивановской области);</w:t>
      </w:r>
    </w:p>
    <w:p w:rsidR="0094592C" w:rsidRPr="006F4AC7" w:rsidRDefault="0094592C" w:rsidP="0094592C">
      <w:pPr>
        <w:pStyle w:val="21"/>
        <w:numPr>
          <w:ilvl w:val="0"/>
          <w:numId w:val="132"/>
        </w:numPr>
        <w:shd w:val="clear" w:color="auto" w:fill="auto"/>
        <w:tabs>
          <w:tab w:val="left" w:pos="1193"/>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строительства на земельном участке строений и сооружений вспомогательного использования;</w:t>
      </w:r>
    </w:p>
    <w:p w:rsidR="0094592C" w:rsidRPr="006F4AC7" w:rsidRDefault="0094592C" w:rsidP="0094592C">
      <w:pPr>
        <w:pStyle w:val="21"/>
        <w:numPr>
          <w:ilvl w:val="0"/>
          <w:numId w:val="132"/>
        </w:numPr>
        <w:shd w:val="clear" w:color="auto" w:fill="auto"/>
        <w:tabs>
          <w:tab w:val="left" w:pos="1193"/>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94592C" w:rsidRPr="006F4AC7" w:rsidRDefault="0094592C" w:rsidP="0094592C">
      <w:pPr>
        <w:pStyle w:val="21"/>
        <w:numPr>
          <w:ilvl w:val="0"/>
          <w:numId w:val="132"/>
        </w:numPr>
        <w:shd w:val="clear" w:color="auto" w:fill="auto"/>
        <w:tabs>
          <w:tab w:val="left" w:pos="120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иных случаях, если в соответствии с законодательством о градостроительной деятельности Ивановской области получение разрешения на строительство не требуется.</w:t>
      </w:r>
    </w:p>
    <w:p w:rsidR="0094592C" w:rsidRPr="006F4AC7" w:rsidRDefault="0094592C" w:rsidP="0094592C">
      <w:pPr>
        <w:pStyle w:val="21"/>
        <w:numPr>
          <w:ilvl w:val="0"/>
          <w:numId w:val="126"/>
        </w:numPr>
        <w:shd w:val="clear" w:color="auto" w:fill="auto"/>
        <w:tabs>
          <w:tab w:val="left" w:pos="130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Застройщик в течение десяти дней со дня получения разрешения на строительство обязан безвозмездно передать в уполномоченный орган,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94592C" w:rsidRPr="006F4AC7" w:rsidRDefault="0094592C" w:rsidP="0094592C">
      <w:pPr>
        <w:pStyle w:val="21"/>
        <w:numPr>
          <w:ilvl w:val="0"/>
          <w:numId w:val="126"/>
        </w:numPr>
        <w:shd w:val="clear" w:color="auto" w:fill="auto"/>
        <w:tabs>
          <w:tab w:val="left" w:pos="129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Срок действия разрешения на строительство может быть продлен органом, выдавшим разрешение на 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94592C" w:rsidRPr="006F4AC7" w:rsidRDefault="0094592C" w:rsidP="0094592C">
      <w:pPr>
        <w:pStyle w:val="21"/>
        <w:numPr>
          <w:ilvl w:val="0"/>
          <w:numId w:val="126"/>
        </w:numPr>
        <w:shd w:val="clear" w:color="auto" w:fill="auto"/>
        <w:tabs>
          <w:tab w:val="left" w:pos="128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Срок действия разрешения на строительство при переходе права на земельный участок и объекты капитального строительства сохраняется.</w:t>
      </w:r>
    </w:p>
    <w:p w:rsidR="0094592C" w:rsidRPr="006F4AC7" w:rsidRDefault="0094592C" w:rsidP="0094592C">
      <w:pPr>
        <w:pStyle w:val="21"/>
        <w:numPr>
          <w:ilvl w:val="0"/>
          <w:numId w:val="126"/>
        </w:numPr>
        <w:shd w:val="clear" w:color="auto" w:fill="auto"/>
        <w:tabs>
          <w:tab w:val="left" w:pos="1302"/>
        </w:tabs>
        <w:spacing w:after="360"/>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Разрешения на строительство объектов недвижимости, составляющих государственную тайну, выдаются в соответствии с законодательством Российской Федерации о государственной тайне.</w:t>
      </w:r>
    </w:p>
    <w:p w:rsidR="0094592C" w:rsidRPr="006F4AC7" w:rsidRDefault="0094592C" w:rsidP="0094592C">
      <w:pPr>
        <w:pStyle w:val="11"/>
        <w:shd w:val="clear" w:color="auto" w:fill="auto"/>
        <w:ind w:firstLine="900"/>
        <w:jc w:val="both"/>
        <w:rPr>
          <w:rFonts w:ascii="Times New Roman" w:hAnsi="Times New Roman" w:cs="Times New Roman"/>
          <w:sz w:val="24"/>
          <w:szCs w:val="24"/>
        </w:rPr>
      </w:pPr>
      <w:bookmarkStart w:id="29" w:name="bookmark29"/>
      <w:r w:rsidRPr="006F4AC7">
        <w:rPr>
          <w:rStyle w:val="1"/>
          <w:rFonts w:ascii="Times New Roman" w:hAnsi="Times New Roman" w:cs="Times New Roman"/>
          <w:b/>
          <w:bCs/>
          <w:color w:val="000000"/>
          <w:sz w:val="24"/>
          <w:szCs w:val="24"/>
        </w:rPr>
        <w:t>Статья 34. Строительство, реконструкция</w:t>
      </w:r>
      <w:bookmarkEnd w:id="29"/>
    </w:p>
    <w:p w:rsidR="0094592C" w:rsidRPr="00850A81" w:rsidRDefault="0094592C" w:rsidP="0094592C">
      <w:pPr>
        <w:pStyle w:val="21"/>
        <w:numPr>
          <w:ilvl w:val="0"/>
          <w:numId w:val="133"/>
        </w:numPr>
        <w:shd w:val="clear" w:color="auto" w:fill="auto"/>
        <w:tabs>
          <w:tab w:val="left" w:pos="1193"/>
        </w:tabs>
        <w:ind w:firstLine="900"/>
        <w:rPr>
          <w:rStyle w:val="2"/>
          <w:rFonts w:ascii="Times New Roman" w:hAnsi="Times New Roman" w:cs="Times New Roman"/>
          <w:sz w:val="24"/>
          <w:szCs w:val="24"/>
          <w:shd w:val="clear" w:color="auto" w:fill="auto"/>
        </w:rPr>
      </w:pPr>
      <w:r w:rsidRPr="006F4AC7">
        <w:rPr>
          <w:rStyle w:val="2"/>
          <w:rFonts w:ascii="Times New Roman" w:hAnsi="Times New Roman" w:cs="Times New Roman"/>
          <w:color w:val="000000"/>
          <w:sz w:val="24"/>
          <w:szCs w:val="24"/>
        </w:rPr>
        <w:t>Лицами, осуществляющими строительство, могут являться застройщик либо привлекаемое застройщиком или заказчиком на основании договора физическое или</w:t>
      </w:r>
    </w:p>
    <w:p w:rsidR="00850A81" w:rsidRDefault="00850A81" w:rsidP="00850A81">
      <w:pPr>
        <w:pStyle w:val="21"/>
        <w:shd w:val="clear" w:color="auto" w:fill="auto"/>
        <w:tabs>
          <w:tab w:val="left" w:pos="1193"/>
        </w:tabs>
        <w:rPr>
          <w:rStyle w:val="2"/>
          <w:rFonts w:ascii="Times New Roman" w:hAnsi="Times New Roman" w:cs="Times New Roman"/>
          <w:color w:val="000000"/>
          <w:sz w:val="24"/>
          <w:szCs w:val="24"/>
        </w:rPr>
      </w:pPr>
    </w:p>
    <w:p w:rsidR="00850A81" w:rsidRDefault="00850A81" w:rsidP="00850A81">
      <w:pPr>
        <w:pStyle w:val="21"/>
        <w:shd w:val="clear" w:color="auto" w:fill="auto"/>
        <w:tabs>
          <w:tab w:val="left" w:pos="1193"/>
        </w:tabs>
        <w:rPr>
          <w:rStyle w:val="2"/>
          <w:rFonts w:ascii="Times New Roman" w:hAnsi="Times New Roman" w:cs="Times New Roman"/>
          <w:color w:val="000000"/>
          <w:sz w:val="24"/>
          <w:szCs w:val="24"/>
        </w:rPr>
      </w:pPr>
    </w:p>
    <w:p w:rsidR="00850A81" w:rsidRDefault="00850A81" w:rsidP="00850A81">
      <w:pPr>
        <w:pStyle w:val="21"/>
        <w:shd w:val="clear" w:color="auto" w:fill="auto"/>
        <w:tabs>
          <w:tab w:val="left" w:pos="1193"/>
        </w:tabs>
        <w:rPr>
          <w:rStyle w:val="2"/>
          <w:rFonts w:ascii="Times New Roman" w:hAnsi="Times New Roman" w:cs="Times New Roman"/>
          <w:color w:val="000000"/>
          <w:sz w:val="24"/>
          <w:szCs w:val="24"/>
        </w:rPr>
      </w:pPr>
    </w:p>
    <w:p w:rsidR="00850A81" w:rsidRDefault="00850A81" w:rsidP="00850A81">
      <w:pPr>
        <w:pStyle w:val="21"/>
        <w:shd w:val="clear" w:color="auto" w:fill="auto"/>
        <w:tabs>
          <w:tab w:val="left" w:pos="1193"/>
        </w:tabs>
        <w:rPr>
          <w:rStyle w:val="2"/>
          <w:rFonts w:ascii="Times New Roman" w:hAnsi="Times New Roman" w:cs="Times New Roman"/>
          <w:color w:val="000000"/>
          <w:sz w:val="24"/>
          <w:szCs w:val="24"/>
        </w:rPr>
      </w:pPr>
    </w:p>
    <w:p w:rsidR="00850A81" w:rsidRDefault="00850A81" w:rsidP="00850A81">
      <w:pPr>
        <w:pStyle w:val="21"/>
        <w:shd w:val="clear" w:color="auto" w:fill="auto"/>
        <w:tabs>
          <w:tab w:val="left" w:pos="1193"/>
        </w:tabs>
        <w:rPr>
          <w:rStyle w:val="2"/>
          <w:rFonts w:ascii="Times New Roman" w:hAnsi="Times New Roman" w:cs="Times New Roman"/>
          <w:color w:val="000000"/>
          <w:sz w:val="24"/>
          <w:szCs w:val="24"/>
        </w:rPr>
      </w:pPr>
    </w:p>
    <w:p w:rsidR="00850A81" w:rsidRDefault="00850A81" w:rsidP="00850A81">
      <w:pPr>
        <w:pStyle w:val="21"/>
        <w:shd w:val="clear" w:color="auto" w:fill="auto"/>
        <w:tabs>
          <w:tab w:val="left" w:pos="1193"/>
        </w:tabs>
        <w:rPr>
          <w:rStyle w:val="2"/>
          <w:rFonts w:ascii="Times New Roman" w:hAnsi="Times New Roman" w:cs="Times New Roman"/>
          <w:color w:val="000000"/>
          <w:sz w:val="24"/>
          <w:szCs w:val="24"/>
        </w:rPr>
      </w:pPr>
    </w:p>
    <w:p w:rsidR="00850A81" w:rsidRDefault="00850A81" w:rsidP="00850A81">
      <w:pPr>
        <w:pStyle w:val="21"/>
        <w:shd w:val="clear" w:color="auto" w:fill="auto"/>
        <w:tabs>
          <w:tab w:val="left" w:pos="1193"/>
        </w:tabs>
        <w:rPr>
          <w:rStyle w:val="2"/>
          <w:rFonts w:ascii="Times New Roman" w:hAnsi="Times New Roman" w:cs="Times New Roman"/>
          <w:color w:val="000000"/>
          <w:sz w:val="24"/>
          <w:szCs w:val="24"/>
        </w:rPr>
      </w:pPr>
    </w:p>
    <w:p w:rsidR="00850A81" w:rsidRPr="006F4AC7" w:rsidRDefault="00850A81" w:rsidP="00850A81">
      <w:pPr>
        <w:pStyle w:val="21"/>
        <w:shd w:val="clear" w:color="auto" w:fill="auto"/>
        <w:tabs>
          <w:tab w:val="left" w:pos="1193"/>
        </w:tabs>
        <w:rPr>
          <w:rFonts w:ascii="Times New Roman" w:hAnsi="Times New Roman" w:cs="Times New Roman"/>
          <w:sz w:val="24"/>
          <w:szCs w:val="24"/>
        </w:rPr>
      </w:pPr>
    </w:p>
    <w:p w:rsidR="0094592C" w:rsidRPr="006F4AC7" w:rsidRDefault="0094592C" w:rsidP="0094592C">
      <w:pPr>
        <w:pStyle w:val="21"/>
        <w:shd w:val="clear" w:color="auto" w:fill="auto"/>
        <w:tabs>
          <w:tab w:val="left" w:pos="1193"/>
        </w:tabs>
        <w:rPr>
          <w:rFonts w:ascii="Times New Roman" w:hAnsi="Times New Roman" w:cs="Times New Roman"/>
          <w:sz w:val="24"/>
          <w:szCs w:val="24"/>
        </w:rPr>
      </w:pPr>
      <w:r w:rsidRPr="006F4AC7">
        <w:rPr>
          <w:rStyle w:val="2"/>
          <w:rFonts w:ascii="Times New Roman" w:hAnsi="Times New Roman" w:cs="Times New Roman"/>
          <w:color w:val="000000"/>
          <w:sz w:val="24"/>
          <w:szCs w:val="24"/>
        </w:rPr>
        <w:t>юридическое лицо, соответствующие требованиям законодательства Российской Федерации, предъявляемым к лицам, осуществляющим строительство (далее - лица, осуществляющие строительство).</w:t>
      </w:r>
    </w:p>
    <w:p w:rsidR="0094592C" w:rsidRPr="006F4AC7" w:rsidRDefault="0094592C" w:rsidP="0094592C">
      <w:pPr>
        <w:pStyle w:val="21"/>
        <w:numPr>
          <w:ilvl w:val="0"/>
          <w:numId w:val="133"/>
        </w:numPr>
        <w:shd w:val="clear" w:color="auto" w:fill="auto"/>
        <w:tabs>
          <w:tab w:val="left" w:pos="1167"/>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w:t>
      </w:r>
      <w:proofErr w:type="gramEnd"/>
      <w:r w:rsidRPr="006F4AC7">
        <w:rPr>
          <w:rStyle w:val="2"/>
          <w:rFonts w:ascii="Times New Roman" w:hAnsi="Times New Roman" w:cs="Times New Roman"/>
          <w:color w:val="000000"/>
          <w:sz w:val="24"/>
          <w:szCs w:val="24"/>
        </w:rPr>
        <w:t xml:space="preserve">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94592C" w:rsidRPr="006F4AC7" w:rsidRDefault="0094592C" w:rsidP="0094592C">
      <w:pPr>
        <w:pStyle w:val="21"/>
        <w:numPr>
          <w:ilvl w:val="0"/>
          <w:numId w:val="133"/>
        </w:numPr>
        <w:shd w:val="clear" w:color="auto" w:fill="auto"/>
        <w:tabs>
          <w:tab w:val="left" w:pos="117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В случае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w:t>
      </w:r>
      <w:proofErr w:type="gramStart"/>
      <w:r w:rsidRPr="006F4AC7">
        <w:rPr>
          <w:rStyle w:val="2"/>
          <w:rFonts w:ascii="Times New Roman" w:hAnsi="Times New Roman" w:cs="Times New Roman"/>
          <w:color w:val="000000"/>
          <w:sz w:val="24"/>
          <w:szCs w:val="24"/>
        </w:rPr>
        <w:t>позднее</w:t>
      </w:r>
      <w:proofErr w:type="gramEnd"/>
      <w:r w:rsidRPr="006F4AC7">
        <w:rPr>
          <w:rStyle w:val="2"/>
          <w:rFonts w:ascii="Times New Roman" w:hAnsi="Times New Roman" w:cs="Times New Roman"/>
          <w:color w:val="000000"/>
          <w:sz w:val="24"/>
          <w:szCs w:val="24"/>
        </w:rPr>
        <w:t xml:space="preserve"> 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извещение о начале таких работ, к которому прилагаются следующие документы:</w:t>
      </w:r>
    </w:p>
    <w:p w:rsidR="0094592C" w:rsidRPr="006F4AC7" w:rsidRDefault="0094592C" w:rsidP="0094592C">
      <w:pPr>
        <w:pStyle w:val="21"/>
        <w:numPr>
          <w:ilvl w:val="0"/>
          <w:numId w:val="134"/>
        </w:numPr>
        <w:shd w:val="clear" w:color="auto" w:fill="auto"/>
        <w:tabs>
          <w:tab w:val="left" w:pos="121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копия разрешения на строительство;</w:t>
      </w:r>
    </w:p>
    <w:p w:rsidR="0094592C" w:rsidRPr="006F4AC7" w:rsidRDefault="0094592C" w:rsidP="0094592C">
      <w:pPr>
        <w:pStyle w:val="21"/>
        <w:numPr>
          <w:ilvl w:val="0"/>
          <w:numId w:val="134"/>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проектная документация в объеме, необходимом для осуществления соответствующего этапа строительства;</w:t>
      </w:r>
    </w:p>
    <w:p w:rsidR="0094592C" w:rsidRPr="006F4AC7" w:rsidRDefault="0094592C" w:rsidP="0094592C">
      <w:pPr>
        <w:pStyle w:val="21"/>
        <w:numPr>
          <w:ilvl w:val="0"/>
          <w:numId w:val="134"/>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копия документа о вынесении на местность линий отступа от красных линий (разбивочный чертеж);</w:t>
      </w:r>
    </w:p>
    <w:p w:rsidR="0094592C" w:rsidRPr="006F4AC7" w:rsidRDefault="0094592C" w:rsidP="0094592C">
      <w:pPr>
        <w:pStyle w:val="21"/>
        <w:numPr>
          <w:ilvl w:val="0"/>
          <w:numId w:val="134"/>
        </w:numPr>
        <w:shd w:val="clear" w:color="auto" w:fill="auto"/>
        <w:tabs>
          <w:tab w:val="left" w:pos="123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общий и специальные журналы, в которых ведется учет выполнения работ.</w:t>
      </w:r>
    </w:p>
    <w:p w:rsidR="0094592C" w:rsidRPr="00850A81" w:rsidRDefault="0094592C" w:rsidP="0094592C">
      <w:pPr>
        <w:pStyle w:val="21"/>
        <w:numPr>
          <w:ilvl w:val="0"/>
          <w:numId w:val="133"/>
        </w:numPr>
        <w:shd w:val="clear" w:color="auto" w:fill="auto"/>
        <w:tabs>
          <w:tab w:val="left" w:pos="1166"/>
        </w:tabs>
        <w:ind w:firstLine="900"/>
        <w:rPr>
          <w:rStyle w:val="2"/>
          <w:rFonts w:ascii="Times New Roman" w:hAnsi="Times New Roman" w:cs="Times New Roman"/>
          <w:sz w:val="24"/>
          <w:szCs w:val="24"/>
          <w:shd w:val="clear" w:color="auto" w:fill="auto"/>
        </w:rPr>
      </w:pPr>
      <w:proofErr w:type="gramStart"/>
      <w:r w:rsidRPr="006F4AC7">
        <w:rPr>
          <w:rStyle w:val="2"/>
          <w:rFonts w:ascii="Times New Roman" w:hAnsi="Times New Roman" w:cs="Times New Roman"/>
          <w:color w:val="000000"/>
          <w:sz w:val="24"/>
          <w:szCs w:val="24"/>
        </w:rPr>
        <w:t>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w:t>
      </w:r>
      <w:proofErr w:type="gramEnd"/>
    </w:p>
    <w:p w:rsidR="00850A81" w:rsidRDefault="00850A81" w:rsidP="00850A81">
      <w:pPr>
        <w:pStyle w:val="21"/>
        <w:shd w:val="clear" w:color="auto" w:fill="auto"/>
        <w:tabs>
          <w:tab w:val="left" w:pos="1166"/>
        </w:tabs>
        <w:rPr>
          <w:rStyle w:val="2"/>
          <w:rFonts w:ascii="Times New Roman" w:hAnsi="Times New Roman" w:cs="Times New Roman"/>
          <w:color w:val="000000"/>
          <w:sz w:val="24"/>
          <w:szCs w:val="24"/>
        </w:rPr>
      </w:pPr>
    </w:p>
    <w:p w:rsidR="00850A81" w:rsidRDefault="00850A81" w:rsidP="00850A81">
      <w:pPr>
        <w:pStyle w:val="21"/>
        <w:shd w:val="clear" w:color="auto" w:fill="auto"/>
        <w:tabs>
          <w:tab w:val="left" w:pos="1166"/>
        </w:tabs>
        <w:rPr>
          <w:rStyle w:val="2"/>
          <w:rFonts w:ascii="Times New Roman" w:hAnsi="Times New Roman" w:cs="Times New Roman"/>
          <w:color w:val="000000"/>
          <w:sz w:val="24"/>
          <w:szCs w:val="24"/>
        </w:rPr>
      </w:pPr>
    </w:p>
    <w:p w:rsidR="00850A81" w:rsidRDefault="00850A81" w:rsidP="00850A81">
      <w:pPr>
        <w:pStyle w:val="21"/>
        <w:shd w:val="clear" w:color="auto" w:fill="auto"/>
        <w:tabs>
          <w:tab w:val="left" w:pos="1166"/>
        </w:tabs>
        <w:rPr>
          <w:rStyle w:val="2"/>
          <w:rFonts w:ascii="Times New Roman" w:hAnsi="Times New Roman" w:cs="Times New Roman"/>
          <w:color w:val="000000"/>
          <w:sz w:val="24"/>
          <w:szCs w:val="24"/>
        </w:rPr>
      </w:pPr>
    </w:p>
    <w:p w:rsidR="00850A81" w:rsidRDefault="00850A81" w:rsidP="00850A81">
      <w:pPr>
        <w:pStyle w:val="21"/>
        <w:shd w:val="clear" w:color="auto" w:fill="auto"/>
        <w:tabs>
          <w:tab w:val="left" w:pos="1166"/>
        </w:tabs>
        <w:rPr>
          <w:rStyle w:val="2"/>
          <w:rFonts w:ascii="Times New Roman" w:hAnsi="Times New Roman" w:cs="Times New Roman"/>
          <w:color w:val="000000"/>
          <w:sz w:val="24"/>
          <w:szCs w:val="24"/>
        </w:rPr>
      </w:pPr>
    </w:p>
    <w:p w:rsidR="00850A81" w:rsidRDefault="00850A81" w:rsidP="00850A81">
      <w:pPr>
        <w:pStyle w:val="21"/>
        <w:shd w:val="clear" w:color="auto" w:fill="auto"/>
        <w:tabs>
          <w:tab w:val="left" w:pos="1166"/>
        </w:tabs>
        <w:rPr>
          <w:rStyle w:val="2"/>
          <w:rFonts w:ascii="Times New Roman" w:hAnsi="Times New Roman" w:cs="Times New Roman"/>
          <w:color w:val="000000"/>
          <w:sz w:val="24"/>
          <w:szCs w:val="24"/>
        </w:rPr>
      </w:pPr>
    </w:p>
    <w:p w:rsidR="00850A81" w:rsidRPr="006F4AC7" w:rsidRDefault="00850A81" w:rsidP="00850A81">
      <w:pPr>
        <w:pStyle w:val="21"/>
        <w:shd w:val="clear" w:color="auto" w:fill="auto"/>
        <w:tabs>
          <w:tab w:val="left" w:pos="1166"/>
        </w:tabs>
        <w:rPr>
          <w:rFonts w:ascii="Times New Roman" w:hAnsi="Times New Roman" w:cs="Times New Roman"/>
          <w:sz w:val="24"/>
          <w:szCs w:val="24"/>
        </w:rPr>
      </w:pPr>
    </w:p>
    <w:p w:rsidR="0094592C" w:rsidRPr="006F4AC7" w:rsidRDefault="0094592C" w:rsidP="0094592C">
      <w:pPr>
        <w:pStyle w:val="21"/>
        <w:shd w:val="clear" w:color="auto" w:fill="auto"/>
        <w:tabs>
          <w:tab w:val="left" w:pos="1166"/>
        </w:tabs>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культурного наследия. </w:t>
      </w:r>
      <w:proofErr w:type="gramStart"/>
      <w:r w:rsidRPr="006F4AC7">
        <w:rPr>
          <w:rStyle w:val="2"/>
          <w:rFonts w:ascii="Times New Roman" w:hAnsi="Times New Roman" w:cs="Times New Roman"/>
          <w:color w:val="000000"/>
          <w:sz w:val="24"/>
          <w:szCs w:val="24"/>
        </w:rPr>
        <w:t>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w:t>
      </w:r>
      <w:proofErr w:type="gramEnd"/>
      <w:r w:rsidRPr="006F4AC7">
        <w:rPr>
          <w:rStyle w:val="2"/>
          <w:rFonts w:ascii="Times New Roman" w:hAnsi="Times New Roman" w:cs="Times New Roman"/>
          <w:color w:val="000000"/>
          <w:sz w:val="24"/>
          <w:szCs w:val="24"/>
        </w:rPr>
        <w:t xml:space="preserve"> приступать к продолжению работ до составления актов об устранении выявленных недостатков, обеспечивать контроль над качеством применяемых строительных материалов.</w:t>
      </w:r>
    </w:p>
    <w:p w:rsidR="0094592C" w:rsidRPr="006F4AC7" w:rsidRDefault="0094592C" w:rsidP="0094592C">
      <w:pPr>
        <w:pStyle w:val="21"/>
        <w:numPr>
          <w:ilvl w:val="0"/>
          <w:numId w:val="133"/>
        </w:numPr>
        <w:shd w:val="clear" w:color="auto" w:fill="auto"/>
        <w:tabs>
          <w:tab w:val="left" w:pos="116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Правительством Российской Федерации.</w:t>
      </w:r>
    </w:p>
    <w:p w:rsidR="0094592C" w:rsidRPr="006F4AC7" w:rsidRDefault="0094592C" w:rsidP="0094592C">
      <w:pPr>
        <w:pStyle w:val="21"/>
        <w:numPr>
          <w:ilvl w:val="0"/>
          <w:numId w:val="133"/>
        </w:numPr>
        <w:shd w:val="clear" w:color="auto" w:fill="auto"/>
        <w:tabs>
          <w:tab w:val="left" w:pos="115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94592C" w:rsidRPr="006F4AC7" w:rsidRDefault="0094592C" w:rsidP="0094592C">
      <w:pPr>
        <w:pStyle w:val="21"/>
        <w:numPr>
          <w:ilvl w:val="0"/>
          <w:numId w:val="133"/>
        </w:numPr>
        <w:shd w:val="clear" w:color="auto" w:fill="auto"/>
        <w:tabs>
          <w:tab w:val="left" w:pos="1172"/>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roofErr w:type="gramEnd"/>
    </w:p>
    <w:p w:rsidR="0094592C" w:rsidRPr="006F4AC7" w:rsidRDefault="0094592C" w:rsidP="0094592C">
      <w:pPr>
        <w:pStyle w:val="21"/>
        <w:numPr>
          <w:ilvl w:val="0"/>
          <w:numId w:val="133"/>
        </w:numPr>
        <w:shd w:val="clear" w:color="auto" w:fill="auto"/>
        <w:tabs>
          <w:tab w:val="left" w:pos="120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 процессе строительства, реконструкции, капитального ремонта проводится:</w:t>
      </w:r>
    </w:p>
    <w:p w:rsidR="0094592C" w:rsidRPr="006F4AC7" w:rsidRDefault="0094592C" w:rsidP="0094592C">
      <w:pPr>
        <w:pStyle w:val="21"/>
        <w:numPr>
          <w:ilvl w:val="0"/>
          <w:numId w:val="135"/>
        </w:numPr>
        <w:shd w:val="clear" w:color="auto" w:fill="auto"/>
        <w:tabs>
          <w:tab w:val="left" w:pos="121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государственный строительный надзор применительно к объектам, </w:t>
      </w:r>
      <w:proofErr w:type="gramStart"/>
      <w:r w:rsidRPr="006F4AC7">
        <w:rPr>
          <w:rStyle w:val="2"/>
          <w:rFonts w:ascii="Times New Roman" w:hAnsi="Times New Roman" w:cs="Times New Roman"/>
          <w:color w:val="000000"/>
          <w:sz w:val="24"/>
          <w:szCs w:val="24"/>
        </w:rPr>
        <w:t>проектная</w:t>
      </w:r>
      <w:proofErr w:type="gramEnd"/>
    </w:p>
    <w:p w:rsidR="0094592C" w:rsidRDefault="0094592C" w:rsidP="0094592C">
      <w:pPr>
        <w:pStyle w:val="21"/>
        <w:shd w:val="clear" w:color="auto" w:fill="auto"/>
        <w:rPr>
          <w:rStyle w:val="2"/>
          <w:rFonts w:ascii="Times New Roman" w:hAnsi="Times New Roman" w:cs="Times New Roman"/>
          <w:color w:val="000000"/>
          <w:sz w:val="24"/>
          <w:szCs w:val="24"/>
        </w:rPr>
      </w:pPr>
      <w:proofErr w:type="gramStart"/>
      <w:r w:rsidRPr="006F4AC7">
        <w:rPr>
          <w:rStyle w:val="2"/>
          <w:rFonts w:ascii="Times New Roman" w:hAnsi="Times New Roman" w:cs="Times New Roman"/>
          <w:color w:val="000000"/>
          <w:sz w:val="24"/>
          <w:szCs w:val="24"/>
        </w:rPr>
        <w:t>документация</w:t>
      </w:r>
      <w:proofErr w:type="gramEnd"/>
      <w:r w:rsidRPr="006F4AC7">
        <w:rPr>
          <w:rStyle w:val="2"/>
          <w:rFonts w:ascii="Times New Roman" w:hAnsi="Times New Roman" w:cs="Times New Roman"/>
          <w:color w:val="000000"/>
          <w:sz w:val="24"/>
          <w:szCs w:val="24"/>
        </w:rPr>
        <w:t xml:space="preserve">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 - в соответствии с законодательством и в порядке пункта 9 настоящей статьи;</w:t>
      </w:r>
    </w:p>
    <w:p w:rsidR="00850A81" w:rsidRDefault="00850A81" w:rsidP="0094592C">
      <w:pPr>
        <w:pStyle w:val="21"/>
        <w:shd w:val="clear" w:color="auto" w:fill="auto"/>
        <w:rPr>
          <w:rStyle w:val="2"/>
          <w:rFonts w:ascii="Times New Roman" w:hAnsi="Times New Roman" w:cs="Times New Roman"/>
          <w:color w:val="000000"/>
          <w:sz w:val="24"/>
          <w:szCs w:val="24"/>
        </w:rPr>
      </w:pPr>
    </w:p>
    <w:p w:rsidR="00850A81" w:rsidRDefault="00850A81" w:rsidP="0094592C">
      <w:pPr>
        <w:pStyle w:val="21"/>
        <w:shd w:val="clear" w:color="auto" w:fill="auto"/>
        <w:rPr>
          <w:rStyle w:val="2"/>
          <w:rFonts w:ascii="Times New Roman" w:hAnsi="Times New Roman" w:cs="Times New Roman"/>
          <w:color w:val="000000"/>
          <w:sz w:val="24"/>
          <w:szCs w:val="24"/>
        </w:rPr>
      </w:pPr>
    </w:p>
    <w:p w:rsidR="00850A81" w:rsidRDefault="00850A81" w:rsidP="0094592C">
      <w:pPr>
        <w:pStyle w:val="21"/>
        <w:shd w:val="clear" w:color="auto" w:fill="auto"/>
        <w:rPr>
          <w:rStyle w:val="2"/>
          <w:rFonts w:ascii="Times New Roman" w:hAnsi="Times New Roman" w:cs="Times New Roman"/>
          <w:color w:val="000000"/>
          <w:sz w:val="24"/>
          <w:szCs w:val="24"/>
        </w:rPr>
      </w:pPr>
    </w:p>
    <w:p w:rsidR="00850A81" w:rsidRDefault="00850A81" w:rsidP="0094592C">
      <w:pPr>
        <w:pStyle w:val="21"/>
        <w:shd w:val="clear" w:color="auto" w:fill="auto"/>
        <w:rPr>
          <w:rStyle w:val="2"/>
          <w:rFonts w:ascii="Times New Roman" w:hAnsi="Times New Roman" w:cs="Times New Roman"/>
          <w:color w:val="000000"/>
          <w:sz w:val="24"/>
          <w:szCs w:val="24"/>
        </w:rPr>
      </w:pPr>
    </w:p>
    <w:p w:rsidR="00850A81" w:rsidRDefault="00850A81" w:rsidP="0094592C">
      <w:pPr>
        <w:pStyle w:val="21"/>
        <w:shd w:val="clear" w:color="auto" w:fill="auto"/>
        <w:rPr>
          <w:rStyle w:val="2"/>
          <w:rFonts w:ascii="Times New Roman" w:hAnsi="Times New Roman" w:cs="Times New Roman"/>
          <w:color w:val="000000"/>
          <w:sz w:val="24"/>
          <w:szCs w:val="24"/>
        </w:rPr>
      </w:pPr>
    </w:p>
    <w:p w:rsidR="00850A81" w:rsidRPr="006F4AC7" w:rsidRDefault="00850A81" w:rsidP="0094592C">
      <w:pPr>
        <w:pStyle w:val="21"/>
        <w:shd w:val="clear" w:color="auto" w:fill="auto"/>
        <w:rPr>
          <w:rFonts w:ascii="Times New Roman" w:hAnsi="Times New Roman" w:cs="Times New Roman"/>
          <w:sz w:val="24"/>
          <w:szCs w:val="24"/>
        </w:rPr>
      </w:pPr>
    </w:p>
    <w:p w:rsidR="0094592C" w:rsidRPr="006F4AC7" w:rsidRDefault="0094592C" w:rsidP="0094592C">
      <w:pPr>
        <w:pStyle w:val="21"/>
        <w:numPr>
          <w:ilvl w:val="0"/>
          <w:numId w:val="135"/>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строительный контроль применительно ко всем объектам капитального строительства - в соответствии с законодательством и в порядке пункта 10 настоящей статьи.</w:t>
      </w:r>
    </w:p>
    <w:p w:rsidR="0094592C" w:rsidRPr="006F4AC7" w:rsidRDefault="0094592C" w:rsidP="0094592C">
      <w:pPr>
        <w:pStyle w:val="21"/>
        <w:numPr>
          <w:ilvl w:val="0"/>
          <w:numId w:val="133"/>
        </w:numPr>
        <w:shd w:val="clear" w:color="auto" w:fill="auto"/>
        <w:tabs>
          <w:tab w:val="left" w:pos="1183"/>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Государственный строительный надзор осуществляется применительно к объектам, указанным в пункте 8 настоящей статьи. Предметом государственного строительного надзора является проверка соответствия выполняемых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В границах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государственный строительный надзор осуществляется:</w:t>
      </w:r>
    </w:p>
    <w:p w:rsidR="0094592C" w:rsidRPr="006F4AC7" w:rsidRDefault="0094592C" w:rsidP="0094592C">
      <w:pPr>
        <w:pStyle w:val="21"/>
        <w:numPr>
          <w:ilvl w:val="0"/>
          <w:numId w:val="136"/>
        </w:numPr>
        <w:shd w:val="clear" w:color="auto" w:fill="auto"/>
        <w:tabs>
          <w:tab w:val="left" w:pos="121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уполномоченным федеральным органом исполнительной власти,</w:t>
      </w:r>
    </w:p>
    <w:p w:rsidR="0094592C" w:rsidRPr="006F4AC7" w:rsidRDefault="0094592C" w:rsidP="0094592C">
      <w:pPr>
        <w:pStyle w:val="21"/>
        <w:numPr>
          <w:ilvl w:val="0"/>
          <w:numId w:val="136"/>
        </w:numPr>
        <w:shd w:val="clear" w:color="auto" w:fill="auto"/>
        <w:tabs>
          <w:tab w:val="left" w:pos="123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уполномоченным органом исполнительной власти Ивановской области.</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Государственный строительный надзор осуществляется федеральным органом</w:t>
      </w:r>
    </w:p>
    <w:p w:rsidR="0094592C" w:rsidRPr="006F4AC7" w:rsidRDefault="0094592C" w:rsidP="0094592C">
      <w:pPr>
        <w:pStyle w:val="21"/>
        <w:shd w:val="clear" w:color="auto" w:fill="auto"/>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исполнительной власти, уполномоченным на осуществление государственного строительного надзора, при строительстве, реконструкции, капитальном ремонте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линий связи (в том числе линейно-кабельных сооружений), определяемых в соответствии с законодательством Российской Федерации, объектов обороны и безопасности, объектов, сведения о которых составляют государственную тайну, особо опасных, технически</w:t>
      </w:r>
      <w:proofErr w:type="gramEnd"/>
      <w:r w:rsidRPr="006F4AC7">
        <w:rPr>
          <w:rStyle w:val="2"/>
          <w:rFonts w:ascii="Times New Roman" w:hAnsi="Times New Roman" w:cs="Times New Roman"/>
          <w:color w:val="000000"/>
          <w:sz w:val="24"/>
          <w:szCs w:val="24"/>
        </w:rPr>
        <w:t xml:space="preserve"> сложных и уникальных объектов.</w:t>
      </w:r>
    </w:p>
    <w:p w:rsidR="0094592C" w:rsidRPr="006F4AC7" w:rsidRDefault="0094592C" w:rsidP="0094592C">
      <w:pPr>
        <w:pStyle w:val="21"/>
        <w:shd w:val="clear" w:color="auto" w:fill="auto"/>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Государственный строительный надзор осуществляется органом исполнительной власти Ивановской области, уполномоченным на осуществление государственного строительного надзора, за строительством, реконструкцией, капитальным ремонтом иных, кроме указанных в абзаце 5 данной части настоящей статьи, объектов капитального строительства, если при их строительстве, реконструкции, капитальном ремонте предусмотрено осуществление государственного строительного надзора.</w:t>
      </w:r>
      <w:proofErr w:type="gramEnd"/>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w:t>
      </w:r>
    </w:p>
    <w:p w:rsidR="0094592C" w:rsidRDefault="0094592C" w:rsidP="0094592C">
      <w:pPr>
        <w:pStyle w:val="21"/>
        <w:shd w:val="clear" w:color="auto" w:fill="auto"/>
        <w:ind w:firstLine="900"/>
        <w:rPr>
          <w:rStyle w:val="2"/>
          <w:rFonts w:ascii="Times New Roman" w:hAnsi="Times New Roman" w:cs="Times New Roman"/>
          <w:color w:val="000000"/>
          <w:sz w:val="24"/>
          <w:szCs w:val="24"/>
        </w:rPr>
      </w:pPr>
      <w:r w:rsidRPr="006F4AC7">
        <w:rPr>
          <w:rStyle w:val="2"/>
          <w:rFonts w:ascii="Times New Roman" w:hAnsi="Times New Roman" w:cs="Times New Roman"/>
          <w:color w:val="000000"/>
          <w:sz w:val="24"/>
          <w:szCs w:val="24"/>
        </w:rPr>
        <w:t xml:space="preserve">По результатам проведенной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w:t>
      </w:r>
      <w:proofErr w:type="spellStart"/>
      <w:r w:rsidRPr="006F4AC7">
        <w:rPr>
          <w:rStyle w:val="2"/>
          <w:rFonts w:ascii="Times New Roman" w:hAnsi="Times New Roman" w:cs="Times New Roman"/>
          <w:color w:val="000000"/>
          <w:sz w:val="24"/>
          <w:szCs w:val="24"/>
        </w:rPr>
        <w:t>рекон</w:t>
      </w:r>
      <w:proofErr w:type="spellEnd"/>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Pr="006F4AC7" w:rsidRDefault="00850A81" w:rsidP="0094592C">
      <w:pPr>
        <w:pStyle w:val="21"/>
        <w:shd w:val="clear" w:color="auto" w:fill="auto"/>
        <w:ind w:firstLine="900"/>
        <w:rPr>
          <w:rFonts w:ascii="Times New Roman" w:hAnsi="Times New Roman" w:cs="Times New Roman"/>
          <w:sz w:val="24"/>
          <w:szCs w:val="24"/>
        </w:rPr>
      </w:pPr>
    </w:p>
    <w:p w:rsidR="0094592C" w:rsidRPr="006F4AC7" w:rsidRDefault="0094592C" w:rsidP="0094592C">
      <w:pPr>
        <w:pStyle w:val="21"/>
        <w:shd w:val="clear" w:color="auto" w:fill="auto"/>
        <w:rPr>
          <w:rFonts w:ascii="Times New Roman" w:hAnsi="Times New Roman" w:cs="Times New Roman"/>
          <w:sz w:val="24"/>
          <w:szCs w:val="24"/>
        </w:rPr>
      </w:pPr>
      <w:proofErr w:type="spellStart"/>
      <w:r w:rsidRPr="006F4AC7">
        <w:rPr>
          <w:rStyle w:val="2"/>
          <w:rFonts w:ascii="Times New Roman" w:hAnsi="Times New Roman" w:cs="Times New Roman"/>
          <w:color w:val="000000"/>
          <w:sz w:val="24"/>
          <w:szCs w:val="24"/>
        </w:rPr>
        <w:t>струкции</w:t>
      </w:r>
      <w:proofErr w:type="spellEnd"/>
      <w:r w:rsidRPr="006F4AC7">
        <w:rPr>
          <w:rStyle w:val="2"/>
          <w:rFonts w:ascii="Times New Roman" w:hAnsi="Times New Roman" w:cs="Times New Roman"/>
          <w:color w:val="000000"/>
          <w:sz w:val="24"/>
          <w:szCs w:val="24"/>
        </w:rPr>
        <w:t>, капитального ремонта объекта капитального строительства на указанный срок осуществляется в порядке, установленном законодательством Российской Федерации.</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Не допускается осуществление иных видов государственного надзора при строительстве, реконструкции, капитальном ремонте объектов капитального строительства, кроме государственного строительного надзора, предусмотренного Градостроительным кодексом Российской Федерации.</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Порядок осуществления государственного строительного надзора устанавливается Правительством Российской Федерации.</w:t>
      </w:r>
    </w:p>
    <w:p w:rsidR="0094592C" w:rsidRPr="006F4AC7" w:rsidRDefault="0094592C" w:rsidP="0094592C">
      <w:pPr>
        <w:pStyle w:val="21"/>
        <w:numPr>
          <w:ilvl w:val="0"/>
          <w:numId w:val="133"/>
        </w:numPr>
        <w:shd w:val="clear" w:color="auto" w:fill="auto"/>
        <w:tabs>
          <w:tab w:val="left" w:pos="130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850A81" w:rsidRDefault="0094592C" w:rsidP="0094592C">
      <w:pPr>
        <w:pStyle w:val="21"/>
        <w:shd w:val="clear" w:color="auto" w:fill="auto"/>
        <w:rPr>
          <w:rStyle w:val="a5"/>
          <w:rFonts w:ascii="Times New Roman" w:hAnsi="Times New Roman" w:cs="Times New Roman"/>
          <w:color w:val="000000"/>
          <w:sz w:val="24"/>
          <w:szCs w:val="24"/>
        </w:rPr>
      </w:pPr>
      <w:proofErr w:type="gramStart"/>
      <w:r w:rsidRPr="006F4AC7">
        <w:rPr>
          <w:rStyle w:val="2"/>
          <w:rFonts w:ascii="Times New Roman" w:hAnsi="Times New Roman" w:cs="Times New Roman"/>
          <w:color w:val="000000"/>
          <w:sz w:val="24"/>
          <w:szCs w:val="24"/>
        </w:rPr>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должен проводиться контроль над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над выполнением которых не может быть проведен</w:t>
      </w:r>
      <w:proofErr w:type="gramEnd"/>
      <w:r w:rsidRPr="006F4AC7">
        <w:rPr>
          <w:rStyle w:val="2"/>
          <w:rFonts w:ascii="Times New Roman" w:hAnsi="Times New Roman" w:cs="Times New Roman"/>
          <w:color w:val="000000"/>
          <w:sz w:val="24"/>
          <w:szCs w:val="24"/>
        </w:rPr>
        <w:t xml:space="preserve"> </w:t>
      </w:r>
      <w:proofErr w:type="gramStart"/>
      <w:r w:rsidRPr="006F4AC7">
        <w:rPr>
          <w:rStyle w:val="2"/>
          <w:rFonts w:ascii="Times New Roman" w:hAnsi="Times New Roman" w:cs="Times New Roman"/>
          <w:color w:val="000000"/>
          <w:sz w:val="24"/>
          <w:szCs w:val="24"/>
        </w:rPr>
        <w:t>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w:t>
      </w:r>
      <w:proofErr w:type="gramEnd"/>
      <w:r w:rsidRPr="006F4AC7">
        <w:rPr>
          <w:rStyle w:val="2"/>
          <w:rFonts w:ascii="Times New Roman" w:hAnsi="Times New Roman" w:cs="Times New Roman"/>
          <w:color w:val="000000"/>
          <w:sz w:val="24"/>
          <w:szCs w:val="24"/>
        </w:rPr>
        <w:t xml:space="preserve"> До </w:t>
      </w:r>
      <w:proofErr w:type="spellStart"/>
      <w:r w:rsidRPr="006F4AC7">
        <w:rPr>
          <w:rStyle w:val="2"/>
          <w:rFonts w:ascii="Times New Roman" w:hAnsi="Times New Roman" w:cs="Times New Roman"/>
          <w:color w:val="000000"/>
          <w:sz w:val="24"/>
          <w:szCs w:val="24"/>
        </w:rPr>
        <w:t>прове</w:t>
      </w:r>
      <w:proofErr w:type="spellEnd"/>
      <w:r w:rsidRPr="006F4AC7">
        <w:rPr>
          <w:rStyle w:val="a5"/>
          <w:rFonts w:ascii="Times New Roman" w:hAnsi="Times New Roman" w:cs="Times New Roman"/>
          <w:color w:val="000000"/>
          <w:sz w:val="24"/>
          <w:szCs w:val="24"/>
        </w:rPr>
        <w:t xml:space="preserve"> </w:t>
      </w:r>
    </w:p>
    <w:p w:rsidR="00850A81" w:rsidRDefault="00850A81" w:rsidP="0094592C">
      <w:pPr>
        <w:pStyle w:val="21"/>
        <w:shd w:val="clear" w:color="auto" w:fill="auto"/>
        <w:rPr>
          <w:rStyle w:val="a5"/>
          <w:rFonts w:ascii="Times New Roman" w:hAnsi="Times New Roman" w:cs="Times New Roman"/>
          <w:color w:val="000000"/>
          <w:sz w:val="24"/>
          <w:szCs w:val="24"/>
        </w:rPr>
      </w:pPr>
    </w:p>
    <w:p w:rsidR="00850A81" w:rsidRDefault="00850A81" w:rsidP="0094592C">
      <w:pPr>
        <w:pStyle w:val="21"/>
        <w:shd w:val="clear" w:color="auto" w:fill="auto"/>
        <w:rPr>
          <w:rStyle w:val="a5"/>
          <w:rFonts w:ascii="Times New Roman" w:hAnsi="Times New Roman" w:cs="Times New Roman"/>
          <w:color w:val="000000"/>
          <w:sz w:val="24"/>
          <w:szCs w:val="24"/>
        </w:rPr>
      </w:pPr>
    </w:p>
    <w:p w:rsidR="00850A81" w:rsidRDefault="00850A81" w:rsidP="0094592C">
      <w:pPr>
        <w:pStyle w:val="21"/>
        <w:shd w:val="clear" w:color="auto" w:fill="auto"/>
        <w:rPr>
          <w:rStyle w:val="a5"/>
          <w:rFonts w:ascii="Times New Roman" w:hAnsi="Times New Roman" w:cs="Times New Roman"/>
          <w:color w:val="000000"/>
          <w:sz w:val="24"/>
          <w:szCs w:val="24"/>
        </w:rPr>
      </w:pPr>
    </w:p>
    <w:p w:rsidR="00850A81" w:rsidRDefault="00850A81" w:rsidP="0094592C">
      <w:pPr>
        <w:pStyle w:val="21"/>
        <w:shd w:val="clear" w:color="auto" w:fill="auto"/>
        <w:rPr>
          <w:rStyle w:val="a5"/>
          <w:rFonts w:ascii="Times New Roman" w:hAnsi="Times New Roman" w:cs="Times New Roman"/>
          <w:color w:val="000000"/>
          <w:sz w:val="24"/>
          <w:szCs w:val="24"/>
        </w:rPr>
      </w:pPr>
    </w:p>
    <w:p w:rsidR="00850A81" w:rsidRDefault="00850A81" w:rsidP="0094592C">
      <w:pPr>
        <w:pStyle w:val="21"/>
        <w:shd w:val="clear" w:color="auto" w:fill="auto"/>
        <w:rPr>
          <w:rStyle w:val="a5"/>
          <w:rFonts w:ascii="Times New Roman" w:hAnsi="Times New Roman" w:cs="Times New Roman"/>
          <w:color w:val="000000"/>
          <w:sz w:val="24"/>
          <w:szCs w:val="24"/>
        </w:rPr>
      </w:pPr>
    </w:p>
    <w:p w:rsidR="00850A81" w:rsidRDefault="00850A81" w:rsidP="0094592C">
      <w:pPr>
        <w:pStyle w:val="21"/>
        <w:shd w:val="clear" w:color="auto" w:fill="auto"/>
        <w:rPr>
          <w:rStyle w:val="a5"/>
          <w:rFonts w:ascii="Times New Roman" w:hAnsi="Times New Roman" w:cs="Times New Roman"/>
          <w:color w:val="000000"/>
          <w:sz w:val="24"/>
          <w:szCs w:val="24"/>
        </w:rPr>
      </w:pPr>
    </w:p>
    <w:p w:rsidR="00850A81" w:rsidRDefault="00850A81" w:rsidP="0094592C">
      <w:pPr>
        <w:pStyle w:val="21"/>
        <w:shd w:val="clear" w:color="auto" w:fill="auto"/>
        <w:rPr>
          <w:rStyle w:val="a5"/>
          <w:rFonts w:ascii="Times New Roman" w:hAnsi="Times New Roman" w:cs="Times New Roman"/>
          <w:color w:val="000000"/>
          <w:sz w:val="24"/>
          <w:szCs w:val="24"/>
        </w:rPr>
      </w:pPr>
    </w:p>
    <w:p w:rsidR="0094592C" w:rsidRPr="006F4AC7" w:rsidRDefault="0094592C" w:rsidP="0094592C">
      <w:pPr>
        <w:pStyle w:val="21"/>
        <w:shd w:val="clear" w:color="auto" w:fill="auto"/>
        <w:rPr>
          <w:rFonts w:ascii="Times New Roman" w:hAnsi="Times New Roman" w:cs="Times New Roman"/>
          <w:sz w:val="24"/>
          <w:szCs w:val="24"/>
        </w:rPr>
      </w:pPr>
      <w:proofErr w:type="spellStart"/>
      <w:proofErr w:type="gramStart"/>
      <w:r w:rsidRPr="006F4AC7">
        <w:rPr>
          <w:rStyle w:val="2"/>
          <w:rFonts w:ascii="Times New Roman" w:hAnsi="Times New Roman" w:cs="Times New Roman"/>
          <w:color w:val="000000"/>
          <w:sz w:val="24"/>
          <w:szCs w:val="24"/>
        </w:rPr>
        <w:t>дения</w:t>
      </w:r>
      <w:proofErr w:type="spellEnd"/>
      <w:r w:rsidRPr="006F4AC7">
        <w:rPr>
          <w:rStyle w:val="2"/>
          <w:rFonts w:ascii="Times New Roman" w:hAnsi="Times New Roman" w:cs="Times New Roman"/>
          <w:color w:val="000000"/>
          <w:sz w:val="24"/>
          <w:szCs w:val="24"/>
        </w:rPr>
        <w:t xml:space="preserve"> контроля над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над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w:t>
      </w:r>
      <w:proofErr w:type="gramEnd"/>
      <w:r w:rsidRPr="006F4AC7">
        <w:rPr>
          <w:rStyle w:val="2"/>
          <w:rFonts w:ascii="Times New Roman" w:hAnsi="Times New Roman" w:cs="Times New Roman"/>
          <w:color w:val="000000"/>
          <w:sz w:val="24"/>
          <w:szCs w:val="24"/>
        </w:rPr>
        <w:t xml:space="preserve"> По результатам проведения контроля над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потребовать проведения контроля над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94592C" w:rsidRPr="006F4AC7" w:rsidRDefault="0094592C" w:rsidP="0094592C">
      <w:pPr>
        <w:pStyle w:val="21"/>
        <w:shd w:val="clear" w:color="auto" w:fill="auto"/>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над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над выполнением которых не может быть проведен после выполнения других работ, а также за безопасностью строительных конструкций и</w:t>
      </w:r>
      <w:proofErr w:type="gramEnd"/>
      <w:r w:rsidRPr="006F4AC7">
        <w:rPr>
          <w:rStyle w:val="2"/>
          <w:rFonts w:ascii="Times New Roman" w:hAnsi="Times New Roman" w:cs="Times New Roman"/>
          <w:color w:val="000000"/>
          <w:sz w:val="24"/>
          <w:szCs w:val="24"/>
        </w:rPr>
        <w:t xml:space="preserve">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94592C" w:rsidRDefault="0094592C" w:rsidP="0094592C">
      <w:pPr>
        <w:pStyle w:val="21"/>
        <w:shd w:val="clear" w:color="auto" w:fill="auto"/>
        <w:ind w:firstLine="900"/>
        <w:rPr>
          <w:rStyle w:val="2"/>
          <w:rFonts w:ascii="Times New Roman" w:hAnsi="Times New Roman" w:cs="Times New Roman"/>
          <w:color w:val="000000"/>
          <w:sz w:val="24"/>
          <w:szCs w:val="24"/>
        </w:rPr>
      </w:pPr>
      <w:r w:rsidRPr="006F4AC7">
        <w:rPr>
          <w:rStyle w:val="2"/>
          <w:rFonts w:ascii="Times New Roman" w:hAnsi="Times New Roman" w:cs="Times New Roman"/>
          <w:color w:val="000000"/>
          <w:sz w:val="24"/>
          <w:szCs w:val="24"/>
        </w:rPr>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Pr="006F4AC7" w:rsidRDefault="00850A81" w:rsidP="0094592C">
      <w:pPr>
        <w:pStyle w:val="21"/>
        <w:shd w:val="clear" w:color="auto" w:fill="auto"/>
        <w:ind w:firstLine="900"/>
        <w:rPr>
          <w:rFonts w:ascii="Times New Roman" w:hAnsi="Times New Roman" w:cs="Times New Roman"/>
          <w:sz w:val="24"/>
          <w:szCs w:val="24"/>
        </w:rPr>
      </w:pPr>
    </w:p>
    <w:p w:rsidR="0094592C" w:rsidRPr="006F4AC7" w:rsidRDefault="0094592C" w:rsidP="0094592C">
      <w:pPr>
        <w:pStyle w:val="21"/>
        <w:shd w:val="clear" w:color="auto" w:fill="auto"/>
        <w:spacing w:after="360"/>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Порядок проведения строительного контроля может устанавливаться нормативными правовыми актами Российской Федерации.</w:t>
      </w:r>
    </w:p>
    <w:p w:rsidR="0094592C" w:rsidRPr="006F4AC7" w:rsidRDefault="0094592C" w:rsidP="0094592C">
      <w:pPr>
        <w:pStyle w:val="11"/>
        <w:shd w:val="clear" w:color="auto" w:fill="auto"/>
        <w:ind w:firstLine="900"/>
        <w:jc w:val="both"/>
        <w:rPr>
          <w:rFonts w:ascii="Times New Roman" w:hAnsi="Times New Roman" w:cs="Times New Roman"/>
          <w:sz w:val="24"/>
          <w:szCs w:val="24"/>
        </w:rPr>
      </w:pPr>
      <w:bookmarkStart w:id="30" w:name="bookmark30"/>
      <w:r w:rsidRPr="006F4AC7">
        <w:rPr>
          <w:rStyle w:val="1"/>
          <w:rFonts w:ascii="Times New Roman" w:hAnsi="Times New Roman" w:cs="Times New Roman"/>
          <w:b/>
          <w:bCs/>
          <w:color w:val="000000"/>
          <w:sz w:val="24"/>
          <w:szCs w:val="24"/>
        </w:rPr>
        <w:t>Статья 35. Приемка объекта и выдача разрешения на ввод объекта в эксплуатацию</w:t>
      </w:r>
      <w:bookmarkEnd w:id="30"/>
    </w:p>
    <w:p w:rsidR="0094592C" w:rsidRPr="006F4AC7" w:rsidRDefault="0094592C" w:rsidP="0094592C">
      <w:pPr>
        <w:pStyle w:val="21"/>
        <w:numPr>
          <w:ilvl w:val="0"/>
          <w:numId w:val="137"/>
        </w:numPr>
        <w:shd w:val="clear" w:color="auto" w:fill="auto"/>
        <w:tabs>
          <w:tab w:val="left" w:pos="117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 завершении работ, предусмотренных договором и проектной документацией, подрядчик передает застройщику (заказчику) следующие документы:</w:t>
      </w:r>
    </w:p>
    <w:p w:rsidR="0094592C" w:rsidRPr="006F4AC7" w:rsidRDefault="0094592C" w:rsidP="0094592C">
      <w:pPr>
        <w:pStyle w:val="21"/>
        <w:numPr>
          <w:ilvl w:val="0"/>
          <w:numId w:val="138"/>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оформленный в соответствии с установленными требованиями акт приемки объекта, подписанный подрядчиком;</w:t>
      </w:r>
    </w:p>
    <w:p w:rsidR="0094592C" w:rsidRPr="006F4AC7" w:rsidRDefault="0094592C" w:rsidP="0094592C">
      <w:pPr>
        <w:pStyle w:val="21"/>
        <w:numPr>
          <w:ilvl w:val="0"/>
          <w:numId w:val="138"/>
        </w:numPr>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комплект документации с подписями ответственных за строительство, реконструкцию лиц, удостоверяющими соответствие выполненных работ установленным требованиям, а также с отметками о внесении в документацию изменений, выполненных в установленном порядке;</w:t>
      </w:r>
    </w:p>
    <w:p w:rsidR="0094592C" w:rsidRPr="006F4AC7" w:rsidRDefault="0094592C" w:rsidP="0094592C">
      <w:pPr>
        <w:pStyle w:val="21"/>
        <w:numPr>
          <w:ilvl w:val="0"/>
          <w:numId w:val="138"/>
        </w:numPr>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комплект исполнительных геодезических схем, акты выноса на местность красных линий, линий регулирования застройки, высотных отметок и осей зданий и сооружений, линий инженерных коммуникаций;</w:t>
      </w:r>
    </w:p>
    <w:p w:rsidR="0094592C" w:rsidRPr="006F4AC7" w:rsidRDefault="0094592C" w:rsidP="0094592C">
      <w:pPr>
        <w:pStyle w:val="21"/>
        <w:numPr>
          <w:ilvl w:val="0"/>
          <w:numId w:val="138"/>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паспорта качества, другие документы о качестве, сертификаты (в том числе пожарные), санитарно-эпидемиологические заключения на примененные строительные материалы, изделия, конструкции и оборудование, а также документированные результаты контроля этой продукции;</w:t>
      </w:r>
    </w:p>
    <w:p w:rsidR="0094592C" w:rsidRPr="006F4AC7" w:rsidRDefault="0094592C" w:rsidP="0094592C">
      <w:pPr>
        <w:pStyle w:val="21"/>
        <w:numPr>
          <w:ilvl w:val="0"/>
          <w:numId w:val="138"/>
        </w:numPr>
        <w:shd w:val="clear" w:color="auto" w:fill="auto"/>
        <w:tabs>
          <w:tab w:val="left" w:pos="123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паспорта на установленное оборудование;</w:t>
      </w:r>
    </w:p>
    <w:p w:rsidR="0094592C" w:rsidRPr="006F4AC7" w:rsidRDefault="0094592C" w:rsidP="0094592C">
      <w:pPr>
        <w:pStyle w:val="21"/>
        <w:numPr>
          <w:ilvl w:val="0"/>
          <w:numId w:val="138"/>
        </w:numPr>
        <w:shd w:val="clear" w:color="auto" w:fill="auto"/>
        <w:tabs>
          <w:tab w:val="left" w:pos="120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общий журнал работ с документированными результатами строительного контроля, а также с документированными замечаниями представителей органов государственного строительного надзора и отметками об их исполнении, а также специальные журналы работ;</w:t>
      </w:r>
    </w:p>
    <w:p w:rsidR="0094592C" w:rsidRPr="006F4AC7" w:rsidRDefault="0094592C" w:rsidP="0094592C">
      <w:pPr>
        <w:pStyle w:val="21"/>
        <w:numPr>
          <w:ilvl w:val="0"/>
          <w:numId w:val="138"/>
        </w:numPr>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журнал авторского надзора представителей организации, подготовившей проектную документацию - в случае ведения такого журнала;</w:t>
      </w:r>
    </w:p>
    <w:p w:rsidR="0094592C" w:rsidRPr="006F4AC7" w:rsidRDefault="0094592C" w:rsidP="0094592C">
      <w:pPr>
        <w:pStyle w:val="21"/>
        <w:numPr>
          <w:ilvl w:val="0"/>
          <w:numId w:val="138"/>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акты освидетельствования скрытых работ, промежуточной приемки отдельных конструкций, испытаний смонтированного инженерного оборудования и участков инженерных сетей;</w:t>
      </w:r>
    </w:p>
    <w:p w:rsidR="0094592C" w:rsidRPr="006F4AC7" w:rsidRDefault="0094592C" w:rsidP="0094592C">
      <w:pPr>
        <w:pStyle w:val="21"/>
        <w:numPr>
          <w:ilvl w:val="0"/>
          <w:numId w:val="138"/>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предписания (акты) органов государственного строительного надзора и документы, свидетельствующие об их исполнении;</w:t>
      </w:r>
    </w:p>
    <w:p w:rsidR="0094592C" w:rsidRPr="00850A81" w:rsidRDefault="0094592C" w:rsidP="0094592C">
      <w:pPr>
        <w:pStyle w:val="21"/>
        <w:numPr>
          <w:ilvl w:val="0"/>
          <w:numId w:val="138"/>
        </w:numPr>
        <w:shd w:val="clear" w:color="auto" w:fill="auto"/>
        <w:tabs>
          <w:tab w:val="left" w:pos="1321"/>
        </w:tabs>
        <w:ind w:firstLine="900"/>
        <w:rPr>
          <w:rStyle w:val="2"/>
          <w:rFonts w:ascii="Times New Roman" w:hAnsi="Times New Roman" w:cs="Times New Roman"/>
          <w:sz w:val="24"/>
          <w:szCs w:val="24"/>
          <w:shd w:val="clear" w:color="auto" w:fill="auto"/>
        </w:rPr>
      </w:pPr>
      <w:r w:rsidRPr="006F4AC7">
        <w:rPr>
          <w:rStyle w:val="2"/>
          <w:rFonts w:ascii="Times New Roman" w:hAnsi="Times New Roman" w:cs="Times New Roman"/>
          <w:color w:val="000000"/>
          <w:sz w:val="24"/>
          <w:szCs w:val="24"/>
        </w:rPr>
        <w:t>заключения организаций, ответственных за эксплуатацию сетей и объектов инженерно-технического обеспечения о готовности подключения построенного, реконструированного объекта к этим сетям;</w:t>
      </w:r>
    </w:p>
    <w:p w:rsidR="00850A81" w:rsidRDefault="00850A81" w:rsidP="00850A81">
      <w:pPr>
        <w:pStyle w:val="21"/>
        <w:shd w:val="clear" w:color="auto" w:fill="auto"/>
        <w:tabs>
          <w:tab w:val="left" w:pos="1321"/>
        </w:tabs>
        <w:rPr>
          <w:rStyle w:val="2"/>
          <w:rFonts w:ascii="Times New Roman" w:hAnsi="Times New Roman" w:cs="Times New Roman"/>
          <w:color w:val="000000"/>
          <w:sz w:val="24"/>
          <w:szCs w:val="24"/>
        </w:rPr>
      </w:pPr>
    </w:p>
    <w:p w:rsidR="00850A81" w:rsidRDefault="00850A81" w:rsidP="00850A81">
      <w:pPr>
        <w:pStyle w:val="21"/>
        <w:shd w:val="clear" w:color="auto" w:fill="auto"/>
        <w:tabs>
          <w:tab w:val="left" w:pos="1321"/>
        </w:tabs>
        <w:rPr>
          <w:rStyle w:val="2"/>
          <w:rFonts w:ascii="Times New Roman" w:hAnsi="Times New Roman" w:cs="Times New Roman"/>
          <w:color w:val="000000"/>
          <w:sz w:val="24"/>
          <w:szCs w:val="24"/>
        </w:rPr>
      </w:pPr>
    </w:p>
    <w:p w:rsidR="00850A81" w:rsidRDefault="00850A81" w:rsidP="00850A81">
      <w:pPr>
        <w:pStyle w:val="21"/>
        <w:shd w:val="clear" w:color="auto" w:fill="auto"/>
        <w:tabs>
          <w:tab w:val="left" w:pos="1321"/>
        </w:tabs>
        <w:rPr>
          <w:rStyle w:val="2"/>
          <w:rFonts w:ascii="Times New Roman" w:hAnsi="Times New Roman" w:cs="Times New Roman"/>
          <w:color w:val="000000"/>
          <w:sz w:val="24"/>
          <w:szCs w:val="24"/>
        </w:rPr>
      </w:pPr>
    </w:p>
    <w:p w:rsidR="00850A81" w:rsidRDefault="00850A81" w:rsidP="00850A81">
      <w:pPr>
        <w:pStyle w:val="21"/>
        <w:shd w:val="clear" w:color="auto" w:fill="auto"/>
        <w:tabs>
          <w:tab w:val="left" w:pos="1321"/>
        </w:tabs>
        <w:rPr>
          <w:rStyle w:val="2"/>
          <w:rFonts w:ascii="Times New Roman" w:hAnsi="Times New Roman" w:cs="Times New Roman"/>
          <w:color w:val="000000"/>
          <w:sz w:val="24"/>
          <w:szCs w:val="24"/>
        </w:rPr>
      </w:pPr>
    </w:p>
    <w:p w:rsidR="00850A81" w:rsidRDefault="00850A81" w:rsidP="00850A81">
      <w:pPr>
        <w:pStyle w:val="21"/>
        <w:shd w:val="clear" w:color="auto" w:fill="auto"/>
        <w:tabs>
          <w:tab w:val="left" w:pos="1321"/>
        </w:tabs>
        <w:rPr>
          <w:rStyle w:val="2"/>
          <w:rFonts w:ascii="Times New Roman" w:hAnsi="Times New Roman" w:cs="Times New Roman"/>
          <w:color w:val="000000"/>
          <w:sz w:val="24"/>
          <w:szCs w:val="24"/>
        </w:rPr>
      </w:pPr>
    </w:p>
    <w:p w:rsidR="00850A81" w:rsidRDefault="00850A81" w:rsidP="00850A81">
      <w:pPr>
        <w:pStyle w:val="21"/>
        <w:shd w:val="clear" w:color="auto" w:fill="auto"/>
        <w:tabs>
          <w:tab w:val="left" w:pos="1321"/>
        </w:tabs>
        <w:rPr>
          <w:rStyle w:val="2"/>
          <w:rFonts w:ascii="Times New Roman" w:hAnsi="Times New Roman" w:cs="Times New Roman"/>
          <w:color w:val="000000"/>
          <w:sz w:val="24"/>
          <w:szCs w:val="24"/>
        </w:rPr>
      </w:pPr>
    </w:p>
    <w:p w:rsidR="00850A81" w:rsidRDefault="00850A81" w:rsidP="00850A81">
      <w:pPr>
        <w:pStyle w:val="21"/>
        <w:shd w:val="clear" w:color="auto" w:fill="auto"/>
        <w:tabs>
          <w:tab w:val="left" w:pos="1321"/>
        </w:tabs>
        <w:rPr>
          <w:rStyle w:val="2"/>
          <w:rFonts w:ascii="Times New Roman" w:hAnsi="Times New Roman" w:cs="Times New Roman"/>
          <w:color w:val="000000"/>
          <w:sz w:val="24"/>
          <w:szCs w:val="24"/>
        </w:rPr>
      </w:pPr>
    </w:p>
    <w:p w:rsidR="00850A81" w:rsidRPr="006F4AC7" w:rsidRDefault="00850A81" w:rsidP="00850A81">
      <w:pPr>
        <w:pStyle w:val="21"/>
        <w:shd w:val="clear" w:color="auto" w:fill="auto"/>
        <w:tabs>
          <w:tab w:val="left" w:pos="1321"/>
        </w:tabs>
        <w:rPr>
          <w:rFonts w:ascii="Times New Roman" w:hAnsi="Times New Roman" w:cs="Times New Roman"/>
          <w:sz w:val="24"/>
          <w:szCs w:val="24"/>
        </w:rPr>
      </w:pPr>
    </w:p>
    <w:p w:rsidR="0094592C" w:rsidRPr="006F4AC7" w:rsidRDefault="0094592C" w:rsidP="0094592C">
      <w:pPr>
        <w:pStyle w:val="21"/>
        <w:numPr>
          <w:ilvl w:val="0"/>
          <w:numId w:val="138"/>
        </w:numPr>
        <w:shd w:val="clear" w:color="auto" w:fill="auto"/>
        <w:tabs>
          <w:tab w:val="left" w:pos="135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иные предусмотренные законодательством и договором документы.</w:t>
      </w:r>
    </w:p>
    <w:p w:rsidR="0094592C" w:rsidRPr="006F4AC7" w:rsidRDefault="0094592C" w:rsidP="0094592C">
      <w:pPr>
        <w:pStyle w:val="21"/>
        <w:numPr>
          <w:ilvl w:val="0"/>
          <w:numId w:val="137"/>
        </w:numPr>
        <w:shd w:val="clear" w:color="auto" w:fill="auto"/>
        <w:tabs>
          <w:tab w:val="left" w:pos="120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Застройщик (заказчик):</w:t>
      </w:r>
    </w:p>
    <w:p w:rsidR="0094592C" w:rsidRPr="006F4AC7" w:rsidRDefault="0094592C" w:rsidP="0094592C">
      <w:pPr>
        <w:pStyle w:val="21"/>
        <w:numPr>
          <w:ilvl w:val="0"/>
          <w:numId w:val="139"/>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проверяет комплектность и правильность оформления представленных подрядчиком документов;</w:t>
      </w:r>
    </w:p>
    <w:p w:rsidR="0094592C" w:rsidRPr="006F4AC7" w:rsidRDefault="0094592C" w:rsidP="0094592C">
      <w:pPr>
        <w:pStyle w:val="21"/>
        <w:numPr>
          <w:ilvl w:val="0"/>
          <w:numId w:val="139"/>
        </w:numPr>
        <w:shd w:val="clear" w:color="auto" w:fill="auto"/>
        <w:tabs>
          <w:tab w:val="left" w:pos="1186"/>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проверяет качество объекта - соответствие фактического состояния объекта, его элементов, инженерных систем и оборудования требованиям проектной документации, техническим регламентам и требованиям договора (путем контроля состава и качества выполненных строительных работ; опробований и испытаний инженерных систем объекта; индивидуальных и комплексных испытаний технологического оборудования, пробного выпуска продукции; испытаний строительных конструкций зданий и сооружений в случаях, предусмотренных техническими регламентами);</w:t>
      </w:r>
      <w:proofErr w:type="gramEnd"/>
    </w:p>
    <w:p w:rsidR="0094592C" w:rsidRPr="006F4AC7" w:rsidRDefault="0094592C" w:rsidP="0094592C">
      <w:pPr>
        <w:pStyle w:val="21"/>
        <w:numPr>
          <w:ilvl w:val="0"/>
          <w:numId w:val="139"/>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подписывает акт приемки объекта либо направляет подрядчику мотивированный отказ в подписании такого акта с указанием выявленных недостатков и предложениями о сроках их устранения.</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При отсутствии недостатков, или после устранения подрядчиком выявленных недостатков акт приемки подписывается застройщиком (заказчиком).</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Подписанный обеими сторонами договора акт приемки объекта дает право застройщику ходатайствовать о выдаче разрешения на ввод объекта в эксплуатацию.</w:t>
      </w:r>
    </w:p>
    <w:p w:rsidR="0094592C" w:rsidRPr="006F4AC7" w:rsidRDefault="0094592C" w:rsidP="0094592C">
      <w:pPr>
        <w:pStyle w:val="21"/>
        <w:numPr>
          <w:ilvl w:val="0"/>
          <w:numId w:val="137"/>
        </w:numPr>
        <w:shd w:val="clear" w:color="auto" w:fill="auto"/>
        <w:tabs>
          <w:tab w:val="left" w:pos="1180"/>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После подписания акта приемки застройщик или уполномоченное им лицо направляет в администрацию поселения, иной орган, выдавший разрешение на строительство, заявление о выдаче разрешения на ввод объекта в эксплуатацию.</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94592C" w:rsidRPr="006F4AC7" w:rsidRDefault="0094592C" w:rsidP="0094592C">
      <w:pPr>
        <w:pStyle w:val="21"/>
        <w:numPr>
          <w:ilvl w:val="0"/>
          <w:numId w:val="137"/>
        </w:numPr>
        <w:shd w:val="clear" w:color="auto" w:fill="auto"/>
        <w:tabs>
          <w:tab w:val="left" w:pos="1180"/>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 соответствии с частью 3 статьи 55 Градостроительного кодекса Российской Федерации к заявлению о выдаче разрешения на ввод объекта в эксплуатацию прилагаются следующие документы:</w:t>
      </w:r>
    </w:p>
    <w:p w:rsidR="0094592C" w:rsidRPr="006F4AC7" w:rsidRDefault="0094592C" w:rsidP="0094592C">
      <w:pPr>
        <w:pStyle w:val="21"/>
        <w:numPr>
          <w:ilvl w:val="0"/>
          <w:numId w:val="140"/>
        </w:numPr>
        <w:shd w:val="clear" w:color="auto" w:fill="auto"/>
        <w:tabs>
          <w:tab w:val="left" w:pos="121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правоустанавливающие документы на земельный участок;</w:t>
      </w:r>
    </w:p>
    <w:p w:rsidR="0094592C" w:rsidRPr="006F4AC7" w:rsidRDefault="0094592C" w:rsidP="0094592C">
      <w:pPr>
        <w:pStyle w:val="21"/>
        <w:numPr>
          <w:ilvl w:val="0"/>
          <w:numId w:val="140"/>
        </w:numPr>
        <w:shd w:val="clear" w:color="auto" w:fill="auto"/>
        <w:tabs>
          <w:tab w:val="left" w:pos="123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градостроительный план земельного участка;</w:t>
      </w:r>
    </w:p>
    <w:p w:rsidR="0094592C" w:rsidRPr="006F4AC7" w:rsidRDefault="0094592C" w:rsidP="0094592C">
      <w:pPr>
        <w:pStyle w:val="21"/>
        <w:numPr>
          <w:ilvl w:val="0"/>
          <w:numId w:val="140"/>
        </w:numPr>
        <w:shd w:val="clear" w:color="auto" w:fill="auto"/>
        <w:tabs>
          <w:tab w:val="left" w:pos="123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разрешение на строительство;</w:t>
      </w:r>
    </w:p>
    <w:p w:rsidR="0094592C" w:rsidRPr="00850A81" w:rsidRDefault="0094592C" w:rsidP="0094592C">
      <w:pPr>
        <w:pStyle w:val="21"/>
        <w:numPr>
          <w:ilvl w:val="0"/>
          <w:numId w:val="140"/>
        </w:numPr>
        <w:shd w:val="clear" w:color="auto" w:fill="auto"/>
        <w:tabs>
          <w:tab w:val="left" w:pos="1186"/>
        </w:tabs>
        <w:ind w:firstLine="900"/>
        <w:rPr>
          <w:rStyle w:val="2"/>
          <w:rFonts w:ascii="Times New Roman" w:hAnsi="Times New Roman" w:cs="Times New Roman"/>
          <w:sz w:val="24"/>
          <w:szCs w:val="24"/>
          <w:shd w:val="clear" w:color="auto" w:fill="auto"/>
        </w:rPr>
      </w:pPr>
      <w:r w:rsidRPr="006F4AC7">
        <w:rPr>
          <w:rStyle w:val="2"/>
          <w:rFonts w:ascii="Times New Roman" w:hAnsi="Times New Roman" w:cs="Times New Roman"/>
          <w:color w:val="000000"/>
          <w:sz w:val="24"/>
          <w:szCs w:val="24"/>
        </w:rPr>
        <w:t>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850A81" w:rsidRDefault="00850A81" w:rsidP="00850A81">
      <w:pPr>
        <w:pStyle w:val="21"/>
        <w:shd w:val="clear" w:color="auto" w:fill="auto"/>
        <w:tabs>
          <w:tab w:val="left" w:pos="1186"/>
        </w:tabs>
        <w:rPr>
          <w:rStyle w:val="2"/>
          <w:rFonts w:ascii="Times New Roman" w:hAnsi="Times New Roman" w:cs="Times New Roman"/>
          <w:color w:val="000000"/>
          <w:sz w:val="24"/>
          <w:szCs w:val="24"/>
        </w:rPr>
      </w:pPr>
    </w:p>
    <w:p w:rsidR="00850A81" w:rsidRDefault="00850A81" w:rsidP="00850A81">
      <w:pPr>
        <w:pStyle w:val="21"/>
        <w:shd w:val="clear" w:color="auto" w:fill="auto"/>
        <w:tabs>
          <w:tab w:val="left" w:pos="1186"/>
        </w:tabs>
        <w:rPr>
          <w:rStyle w:val="2"/>
          <w:rFonts w:ascii="Times New Roman" w:hAnsi="Times New Roman" w:cs="Times New Roman"/>
          <w:color w:val="000000"/>
          <w:sz w:val="24"/>
          <w:szCs w:val="24"/>
        </w:rPr>
      </w:pPr>
    </w:p>
    <w:p w:rsidR="00850A81" w:rsidRDefault="00850A81" w:rsidP="00850A81">
      <w:pPr>
        <w:pStyle w:val="21"/>
        <w:shd w:val="clear" w:color="auto" w:fill="auto"/>
        <w:tabs>
          <w:tab w:val="left" w:pos="1186"/>
        </w:tabs>
        <w:rPr>
          <w:rStyle w:val="2"/>
          <w:rFonts w:ascii="Times New Roman" w:hAnsi="Times New Roman" w:cs="Times New Roman"/>
          <w:color w:val="000000"/>
          <w:sz w:val="24"/>
          <w:szCs w:val="24"/>
        </w:rPr>
      </w:pPr>
    </w:p>
    <w:p w:rsidR="00850A81" w:rsidRDefault="00850A81" w:rsidP="00850A81">
      <w:pPr>
        <w:pStyle w:val="21"/>
        <w:shd w:val="clear" w:color="auto" w:fill="auto"/>
        <w:tabs>
          <w:tab w:val="left" w:pos="1186"/>
        </w:tabs>
        <w:rPr>
          <w:rStyle w:val="2"/>
          <w:rFonts w:ascii="Times New Roman" w:hAnsi="Times New Roman" w:cs="Times New Roman"/>
          <w:color w:val="000000"/>
          <w:sz w:val="24"/>
          <w:szCs w:val="24"/>
        </w:rPr>
      </w:pPr>
    </w:p>
    <w:p w:rsidR="00850A81" w:rsidRDefault="00850A81" w:rsidP="00850A81">
      <w:pPr>
        <w:pStyle w:val="21"/>
        <w:shd w:val="clear" w:color="auto" w:fill="auto"/>
        <w:tabs>
          <w:tab w:val="left" w:pos="1186"/>
        </w:tabs>
        <w:rPr>
          <w:rStyle w:val="2"/>
          <w:rFonts w:ascii="Times New Roman" w:hAnsi="Times New Roman" w:cs="Times New Roman"/>
          <w:color w:val="000000"/>
          <w:sz w:val="24"/>
          <w:szCs w:val="24"/>
        </w:rPr>
      </w:pPr>
    </w:p>
    <w:p w:rsidR="00850A81" w:rsidRPr="006F4AC7" w:rsidRDefault="00850A81" w:rsidP="00850A81">
      <w:pPr>
        <w:pStyle w:val="21"/>
        <w:shd w:val="clear" w:color="auto" w:fill="auto"/>
        <w:tabs>
          <w:tab w:val="left" w:pos="1186"/>
        </w:tabs>
        <w:rPr>
          <w:rFonts w:ascii="Times New Roman" w:hAnsi="Times New Roman" w:cs="Times New Roman"/>
          <w:sz w:val="24"/>
          <w:szCs w:val="24"/>
        </w:rPr>
      </w:pPr>
    </w:p>
    <w:p w:rsidR="0094592C" w:rsidRPr="006F4AC7" w:rsidRDefault="0094592C" w:rsidP="0094592C">
      <w:pPr>
        <w:pStyle w:val="21"/>
        <w:numPr>
          <w:ilvl w:val="0"/>
          <w:numId w:val="140"/>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rsidR="0094592C" w:rsidRPr="006F4AC7" w:rsidRDefault="0094592C" w:rsidP="0094592C">
      <w:pPr>
        <w:pStyle w:val="21"/>
        <w:numPr>
          <w:ilvl w:val="0"/>
          <w:numId w:val="140"/>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94592C" w:rsidRPr="006F4AC7" w:rsidRDefault="0094592C" w:rsidP="0094592C">
      <w:pPr>
        <w:pStyle w:val="21"/>
        <w:numPr>
          <w:ilvl w:val="0"/>
          <w:numId w:val="140"/>
        </w:numPr>
        <w:shd w:val="clear" w:color="auto" w:fill="auto"/>
        <w:tabs>
          <w:tab w:val="left" w:pos="120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94592C" w:rsidRPr="006F4AC7" w:rsidRDefault="0094592C" w:rsidP="0094592C">
      <w:pPr>
        <w:pStyle w:val="21"/>
        <w:numPr>
          <w:ilvl w:val="0"/>
          <w:numId w:val="140"/>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94592C" w:rsidRPr="006F4AC7" w:rsidRDefault="0094592C" w:rsidP="0094592C">
      <w:pPr>
        <w:pStyle w:val="21"/>
        <w:numPr>
          <w:ilvl w:val="0"/>
          <w:numId w:val="140"/>
        </w:numPr>
        <w:shd w:val="clear" w:color="auto" w:fill="auto"/>
        <w:tabs>
          <w:tab w:val="left" w:pos="120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заключение органа государственного строительного надзора, органа государственного пожарного надзора (в случае, если предусмотрено осуществление государственного строительного надзора, государственного пожарного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w:t>
      </w:r>
    </w:p>
    <w:p w:rsidR="0094592C" w:rsidRPr="006F4AC7" w:rsidRDefault="0094592C" w:rsidP="0094592C">
      <w:pPr>
        <w:pStyle w:val="21"/>
        <w:numPr>
          <w:ilvl w:val="0"/>
          <w:numId w:val="137"/>
        </w:numPr>
        <w:shd w:val="clear" w:color="auto" w:fill="auto"/>
        <w:tabs>
          <w:tab w:val="left" w:pos="1167"/>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Уполномоченный орган администрации поселения, иной орган, выдавший разрешение на строительство, 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части 4 настоящей статьи, осмотр объекта капитального строительства и принять решение о выдаче заявителю разрешения на ввод объекта в эксплуатацию или об отказе в</w:t>
      </w:r>
      <w:proofErr w:type="gramEnd"/>
      <w:r w:rsidRPr="006F4AC7">
        <w:rPr>
          <w:rStyle w:val="2"/>
          <w:rFonts w:ascii="Times New Roman" w:hAnsi="Times New Roman" w:cs="Times New Roman"/>
          <w:color w:val="000000"/>
          <w:sz w:val="24"/>
          <w:szCs w:val="24"/>
        </w:rPr>
        <w:t xml:space="preserve"> выдаче такого разрешения с указанием причин принятого решения.</w:t>
      </w:r>
    </w:p>
    <w:p w:rsidR="0094592C" w:rsidRPr="006F4AC7" w:rsidRDefault="0094592C" w:rsidP="0094592C">
      <w:pPr>
        <w:pStyle w:val="21"/>
        <w:numPr>
          <w:ilvl w:val="0"/>
          <w:numId w:val="137"/>
        </w:numPr>
        <w:shd w:val="clear" w:color="auto" w:fill="auto"/>
        <w:tabs>
          <w:tab w:val="left" w:pos="1158"/>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Основанием </w:t>
      </w:r>
      <w:proofErr w:type="gramStart"/>
      <w:r w:rsidRPr="006F4AC7">
        <w:rPr>
          <w:rStyle w:val="2"/>
          <w:rFonts w:ascii="Times New Roman" w:hAnsi="Times New Roman" w:cs="Times New Roman"/>
          <w:color w:val="000000"/>
          <w:sz w:val="24"/>
          <w:szCs w:val="24"/>
        </w:rPr>
        <w:t>для принятия решения об отказе в выдаче разрешения на ввод объекта в эксплуатацию</w:t>
      </w:r>
      <w:proofErr w:type="gramEnd"/>
      <w:r w:rsidRPr="006F4AC7">
        <w:rPr>
          <w:rStyle w:val="2"/>
          <w:rFonts w:ascii="Times New Roman" w:hAnsi="Times New Roman" w:cs="Times New Roman"/>
          <w:color w:val="000000"/>
          <w:sz w:val="24"/>
          <w:szCs w:val="24"/>
        </w:rPr>
        <w:t xml:space="preserve"> является:</w:t>
      </w:r>
    </w:p>
    <w:p w:rsidR="0094592C" w:rsidRDefault="0094592C" w:rsidP="00850A81">
      <w:pPr>
        <w:pStyle w:val="21"/>
        <w:numPr>
          <w:ilvl w:val="0"/>
          <w:numId w:val="156"/>
        </w:numPr>
        <w:shd w:val="clear" w:color="auto" w:fill="auto"/>
        <w:rPr>
          <w:rStyle w:val="2"/>
          <w:rFonts w:ascii="Times New Roman" w:hAnsi="Times New Roman" w:cs="Times New Roman"/>
          <w:color w:val="000000"/>
          <w:sz w:val="24"/>
          <w:szCs w:val="24"/>
        </w:rPr>
      </w:pPr>
      <w:r w:rsidRPr="006F4AC7">
        <w:rPr>
          <w:rStyle w:val="2"/>
          <w:rFonts w:ascii="Times New Roman" w:hAnsi="Times New Roman" w:cs="Times New Roman"/>
          <w:color w:val="000000"/>
          <w:sz w:val="24"/>
          <w:szCs w:val="24"/>
        </w:rPr>
        <w:t>отсутствие документов, указанных в части 4 настоящей статьи;</w:t>
      </w:r>
    </w:p>
    <w:p w:rsidR="00850A81" w:rsidRDefault="00850A81" w:rsidP="00850A81">
      <w:pPr>
        <w:pStyle w:val="21"/>
        <w:shd w:val="clear" w:color="auto" w:fill="auto"/>
        <w:rPr>
          <w:rStyle w:val="2"/>
          <w:rFonts w:ascii="Times New Roman" w:hAnsi="Times New Roman" w:cs="Times New Roman"/>
          <w:color w:val="000000"/>
          <w:sz w:val="24"/>
          <w:szCs w:val="24"/>
        </w:rPr>
      </w:pPr>
    </w:p>
    <w:p w:rsidR="00850A81" w:rsidRDefault="00850A81" w:rsidP="00850A81">
      <w:pPr>
        <w:pStyle w:val="21"/>
        <w:shd w:val="clear" w:color="auto" w:fill="auto"/>
        <w:rPr>
          <w:rStyle w:val="2"/>
          <w:rFonts w:ascii="Times New Roman" w:hAnsi="Times New Roman" w:cs="Times New Roman"/>
          <w:color w:val="000000"/>
          <w:sz w:val="24"/>
          <w:szCs w:val="24"/>
        </w:rPr>
      </w:pPr>
    </w:p>
    <w:p w:rsidR="00850A81" w:rsidRDefault="00850A81" w:rsidP="00850A81">
      <w:pPr>
        <w:pStyle w:val="21"/>
        <w:shd w:val="clear" w:color="auto" w:fill="auto"/>
        <w:rPr>
          <w:rStyle w:val="2"/>
          <w:rFonts w:ascii="Times New Roman" w:hAnsi="Times New Roman" w:cs="Times New Roman"/>
          <w:color w:val="000000"/>
          <w:sz w:val="24"/>
          <w:szCs w:val="24"/>
        </w:rPr>
      </w:pPr>
    </w:p>
    <w:p w:rsidR="00850A81" w:rsidRDefault="00850A81" w:rsidP="00850A81">
      <w:pPr>
        <w:pStyle w:val="21"/>
        <w:shd w:val="clear" w:color="auto" w:fill="auto"/>
        <w:rPr>
          <w:rStyle w:val="2"/>
          <w:rFonts w:ascii="Times New Roman" w:hAnsi="Times New Roman" w:cs="Times New Roman"/>
          <w:color w:val="000000"/>
          <w:sz w:val="24"/>
          <w:szCs w:val="24"/>
        </w:rPr>
      </w:pPr>
    </w:p>
    <w:p w:rsidR="00850A81" w:rsidRDefault="00850A81" w:rsidP="00850A81">
      <w:pPr>
        <w:pStyle w:val="21"/>
        <w:shd w:val="clear" w:color="auto" w:fill="auto"/>
        <w:rPr>
          <w:rStyle w:val="2"/>
          <w:rFonts w:ascii="Times New Roman" w:hAnsi="Times New Roman" w:cs="Times New Roman"/>
          <w:color w:val="000000"/>
          <w:sz w:val="24"/>
          <w:szCs w:val="24"/>
        </w:rPr>
      </w:pPr>
    </w:p>
    <w:p w:rsidR="00850A81" w:rsidRPr="006F4AC7" w:rsidRDefault="00850A81" w:rsidP="00850A81">
      <w:pPr>
        <w:pStyle w:val="21"/>
        <w:shd w:val="clear" w:color="auto" w:fill="auto"/>
        <w:rPr>
          <w:rFonts w:ascii="Times New Roman" w:hAnsi="Times New Roman" w:cs="Times New Roman"/>
          <w:sz w:val="24"/>
          <w:szCs w:val="24"/>
        </w:rPr>
      </w:pPr>
    </w:p>
    <w:p w:rsidR="0094592C" w:rsidRPr="006F4AC7" w:rsidRDefault="0094592C" w:rsidP="0094592C">
      <w:pPr>
        <w:pStyle w:val="21"/>
        <w:numPr>
          <w:ilvl w:val="0"/>
          <w:numId w:val="104"/>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несоответствие объекта капитального строительства требованиям градостроительного плана земельного участка;</w:t>
      </w:r>
    </w:p>
    <w:p w:rsidR="0094592C" w:rsidRPr="006F4AC7" w:rsidRDefault="0094592C" w:rsidP="0094592C">
      <w:pPr>
        <w:pStyle w:val="21"/>
        <w:numPr>
          <w:ilvl w:val="0"/>
          <w:numId w:val="104"/>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несоответствие объекта капитального строительства требованиям, установленным в разрешении на строительство;</w:t>
      </w:r>
    </w:p>
    <w:p w:rsidR="0094592C" w:rsidRPr="006F4AC7" w:rsidRDefault="0094592C" w:rsidP="0094592C">
      <w:pPr>
        <w:pStyle w:val="21"/>
        <w:numPr>
          <w:ilvl w:val="0"/>
          <w:numId w:val="104"/>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несоответствие параметров построенного, реконструированного, отремонтированного объекта капитального строительства проектной документации.</w:t>
      </w:r>
    </w:p>
    <w:p w:rsidR="0094592C" w:rsidRPr="006F4AC7" w:rsidRDefault="0094592C" w:rsidP="0094592C">
      <w:pPr>
        <w:pStyle w:val="21"/>
        <w:shd w:val="clear" w:color="auto" w:fill="auto"/>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Основанием для отказа в выдаче разрешения на ввод объекта в эксплуатацию, кроме указанных оснований, является также невыполнение застройщиком требований, предусмотренных частью 18 статьи 51 Градостроительного кодекса Российской Федерации о том, что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один экземпляр копий материалов инженерных изысканий, проектной документации для</w:t>
      </w:r>
      <w:proofErr w:type="gramEnd"/>
      <w:r w:rsidRPr="006F4AC7">
        <w:rPr>
          <w:rStyle w:val="2"/>
          <w:rFonts w:ascii="Times New Roman" w:hAnsi="Times New Roman" w:cs="Times New Roman"/>
          <w:color w:val="000000"/>
          <w:sz w:val="24"/>
          <w:szCs w:val="24"/>
        </w:rPr>
        <w:t xml:space="preserve"> размещения в информационной системе обеспечения градостроительной деятельности.</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 таком случае разрешение на ввод объекта в эксплуатацию выдается только после передачи безвозмездно в орган, выдавший разрешение на строительство, копий материалов инженерных изысканий и проектной документации.</w:t>
      </w:r>
    </w:p>
    <w:p w:rsidR="0094592C" w:rsidRPr="006F4AC7" w:rsidRDefault="0094592C" w:rsidP="0094592C">
      <w:pPr>
        <w:pStyle w:val="21"/>
        <w:shd w:val="clear" w:color="auto" w:fill="auto"/>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 xml:space="preserve">Разрешение на ввод объекта в эксплуатацию выдается застройщику в случае, если в орган, выдавший разрешение на строительство, передана безвозмездно копия схемы, отображающей расположение построенного, реконструированного, отремонтированного объекта капитального строительства, расположение сетей </w:t>
      </w:r>
      <w:proofErr w:type="spellStart"/>
      <w:r w:rsidRPr="006F4AC7">
        <w:rPr>
          <w:rStyle w:val="2"/>
          <w:rFonts w:ascii="Times New Roman" w:hAnsi="Times New Roman" w:cs="Times New Roman"/>
          <w:color w:val="000000"/>
          <w:sz w:val="24"/>
          <w:szCs w:val="24"/>
        </w:rPr>
        <w:t>инженернотехнического</w:t>
      </w:r>
      <w:proofErr w:type="spellEnd"/>
      <w:r w:rsidRPr="006F4AC7">
        <w:rPr>
          <w:rStyle w:val="2"/>
          <w:rFonts w:ascii="Times New Roman" w:hAnsi="Times New Roman" w:cs="Times New Roman"/>
          <w:color w:val="000000"/>
          <w:sz w:val="24"/>
          <w:szCs w:val="24"/>
        </w:rPr>
        <w:t xml:space="preserve">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roofErr w:type="gramEnd"/>
    </w:p>
    <w:p w:rsidR="0094592C" w:rsidRPr="006F4AC7" w:rsidRDefault="0094592C" w:rsidP="0094592C">
      <w:pPr>
        <w:pStyle w:val="21"/>
        <w:numPr>
          <w:ilvl w:val="0"/>
          <w:numId w:val="137"/>
        </w:numPr>
        <w:shd w:val="clear" w:color="auto" w:fill="auto"/>
        <w:tabs>
          <w:tab w:val="left" w:pos="117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Решение об отказе в выдаче разрешения на ввод объекта в эксплуатацию может быть оспорено в судебном порядке.</w:t>
      </w:r>
    </w:p>
    <w:p w:rsidR="0094592C" w:rsidRPr="006F4AC7" w:rsidRDefault="0094592C" w:rsidP="0094592C">
      <w:pPr>
        <w:pStyle w:val="21"/>
        <w:numPr>
          <w:ilvl w:val="0"/>
          <w:numId w:val="137"/>
        </w:numPr>
        <w:shd w:val="clear" w:color="auto" w:fill="auto"/>
        <w:tabs>
          <w:tab w:val="left" w:pos="1164"/>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w:t>
      </w:r>
      <w:proofErr w:type="gramStart"/>
      <w:r w:rsidRPr="006F4AC7">
        <w:rPr>
          <w:rStyle w:val="2"/>
          <w:rFonts w:ascii="Times New Roman" w:hAnsi="Times New Roman" w:cs="Times New Roman"/>
          <w:color w:val="000000"/>
          <w:sz w:val="24"/>
          <w:szCs w:val="24"/>
        </w:rPr>
        <w:t>изменений</w:t>
      </w:r>
      <w:proofErr w:type="gramEnd"/>
      <w:r w:rsidRPr="006F4AC7">
        <w:rPr>
          <w:rStyle w:val="2"/>
          <w:rFonts w:ascii="Times New Roman" w:hAnsi="Times New Roman" w:cs="Times New Roman"/>
          <w:color w:val="000000"/>
          <w:sz w:val="24"/>
          <w:szCs w:val="24"/>
        </w:rPr>
        <w:t xml:space="preserve"> в документы государственного учета реконструированного объекта капитального строительства.</w:t>
      </w:r>
    </w:p>
    <w:p w:rsidR="0094592C" w:rsidRDefault="0094592C" w:rsidP="0094592C">
      <w:pPr>
        <w:pStyle w:val="21"/>
        <w:shd w:val="clear" w:color="auto" w:fill="auto"/>
        <w:ind w:firstLine="900"/>
        <w:rPr>
          <w:rStyle w:val="2"/>
          <w:rFonts w:ascii="Times New Roman" w:hAnsi="Times New Roman" w:cs="Times New Roman"/>
          <w:color w:val="000000"/>
          <w:sz w:val="24"/>
          <w:szCs w:val="24"/>
        </w:rPr>
      </w:pPr>
      <w:r w:rsidRPr="006F4AC7">
        <w:rPr>
          <w:rStyle w:val="2"/>
          <w:rFonts w:ascii="Times New Roman" w:hAnsi="Times New Roman" w:cs="Times New Roman"/>
          <w:color w:val="000000"/>
          <w:sz w:val="24"/>
          <w:szCs w:val="24"/>
        </w:rPr>
        <w:t xml:space="preserve">В разрешении на ввод объекта в эксплуатацию должны содержаться сведения об объекте капитального строительства, необходимые для постановки построенного объекта капитального строительства на государственный учет или внесения </w:t>
      </w:r>
      <w:proofErr w:type="gramStart"/>
      <w:r w:rsidRPr="006F4AC7">
        <w:rPr>
          <w:rStyle w:val="2"/>
          <w:rFonts w:ascii="Times New Roman" w:hAnsi="Times New Roman" w:cs="Times New Roman"/>
          <w:color w:val="000000"/>
          <w:sz w:val="24"/>
          <w:szCs w:val="24"/>
        </w:rPr>
        <w:t>изменений</w:t>
      </w:r>
      <w:proofErr w:type="gramEnd"/>
      <w:r w:rsidRPr="006F4AC7">
        <w:rPr>
          <w:rStyle w:val="2"/>
          <w:rFonts w:ascii="Times New Roman" w:hAnsi="Times New Roman" w:cs="Times New Roman"/>
          <w:color w:val="000000"/>
          <w:sz w:val="24"/>
          <w:szCs w:val="24"/>
        </w:rPr>
        <w:t xml:space="preserve"> в документы государственного учета реконструированного объекта капитального строительства.</w:t>
      </w: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Pr="006F4AC7" w:rsidRDefault="00850A81" w:rsidP="0094592C">
      <w:pPr>
        <w:pStyle w:val="21"/>
        <w:shd w:val="clear" w:color="auto" w:fill="auto"/>
        <w:ind w:firstLine="900"/>
        <w:rPr>
          <w:rFonts w:ascii="Times New Roman" w:hAnsi="Times New Roman" w:cs="Times New Roman"/>
          <w:sz w:val="24"/>
          <w:szCs w:val="24"/>
        </w:rPr>
      </w:pPr>
    </w:p>
    <w:p w:rsidR="0094592C" w:rsidRPr="006F4AC7" w:rsidRDefault="0094592C" w:rsidP="0094592C">
      <w:pPr>
        <w:pStyle w:val="21"/>
        <w:numPr>
          <w:ilvl w:val="0"/>
          <w:numId w:val="141"/>
        </w:numPr>
        <w:shd w:val="clear" w:color="auto" w:fill="auto"/>
        <w:tabs>
          <w:tab w:val="left" w:pos="1170"/>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Форма разрешения на ввод объекта в эксплуатацию устанавливается Правительством Российской Федерации.</w:t>
      </w:r>
    </w:p>
    <w:p w:rsidR="00850A81" w:rsidRDefault="00850A81" w:rsidP="0094592C">
      <w:pPr>
        <w:pStyle w:val="11"/>
        <w:shd w:val="clear" w:color="auto" w:fill="auto"/>
        <w:spacing w:after="400" w:line="240" w:lineRule="exact"/>
        <w:ind w:firstLine="900"/>
        <w:jc w:val="both"/>
        <w:rPr>
          <w:rStyle w:val="1"/>
          <w:rFonts w:ascii="Times New Roman" w:hAnsi="Times New Roman" w:cs="Times New Roman"/>
          <w:b/>
          <w:bCs/>
          <w:color w:val="000000"/>
          <w:sz w:val="24"/>
          <w:szCs w:val="24"/>
        </w:rPr>
      </w:pPr>
      <w:bookmarkStart w:id="31" w:name="bookmark31"/>
    </w:p>
    <w:p w:rsidR="00850A81" w:rsidRDefault="00850A81" w:rsidP="0094592C">
      <w:pPr>
        <w:pStyle w:val="11"/>
        <w:shd w:val="clear" w:color="auto" w:fill="auto"/>
        <w:spacing w:after="400" w:line="240" w:lineRule="exact"/>
        <w:ind w:firstLine="900"/>
        <w:jc w:val="both"/>
        <w:rPr>
          <w:rStyle w:val="1"/>
          <w:rFonts w:ascii="Times New Roman" w:hAnsi="Times New Roman" w:cs="Times New Roman"/>
          <w:b/>
          <w:bCs/>
          <w:color w:val="000000"/>
          <w:sz w:val="24"/>
          <w:szCs w:val="24"/>
        </w:rPr>
      </w:pPr>
    </w:p>
    <w:p w:rsidR="0094592C" w:rsidRPr="006F4AC7" w:rsidRDefault="0094592C" w:rsidP="0094592C">
      <w:pPr>
        <w:pStyle w:val="11"/>
        <w:shd w:val="clear" w:color="auto" w:fill="auto"/>
        <w:spacing w:after="400" w:line="240" w:lineRule="exact"/>
        <w:ind w:firstLine="900"/>
        <w:jc w:val="both"/>
        <w:rPr>
          <w:rFonts w:ascii="Times New Roman" w:hAnsi="Times New Roman" w:cs="Times New Roman"/>
          <w:sz w:val="24"/>
          <w:szCs w:val="24"/>
        </w:rPr>
      </w:pPr>
      <w:r w:rsidRPr="006F4AC7">
        <w:rPr>
          <w:rStyle w:val="1"/>
          <w:rFonts w:ascii="Times New Roman" w:hAnsi="Times New Roman" w:cs="Times New Roman"/>
          <w:b/>
          <w:bCs/>
          <w:color w:val="000000"/>
          <w:sz w:val="24"/>
          <w:szCs w:val="24"/>
        </w:rPr>
        <w:t>ГЛАВА 10. ВНЕСЕНИЕ ИЗМЕНЕНИЙ В ПРАВИЛА</w:t>
      </w:r>
      <w:bookmarkEnd w:id="31"/>
    </w:p>
    <w:p w:rsidR="0094592C" w:rsidRPr="006F4AC7" w:rsidRDefault="0094592C" w:rsidP="0094592C">
      <w:pPr>
        <w:pStyle w:val="11"/>
        <w:shd w:val="clear" w:color="auto" w:fill="auto"/>
        <w:ind w:firstLine="900"/>
        <w:jc w:val="both"/>
        <w:rPr>
          <w:rFonts w:ascii="Times New Roman" w:hAnsi="Times New Roman" w:cs="Times New Roman"/>
          <w:sz w:val="24"/>
          <w:szCs w:val="24"/>
        </w:rPr>
      </w:pPr>
      <w:bookmarkStart w:id="32" w:name="bookmark32"/>
      <w:r w:rsidRPr="006F4AC7">
        <w:rPr>
          <w:rStyle w:val="1"/>
          <w:rFonts w:ascii="Times New Roman" w:hAnsi="Times New Roman" w:cs="Times New Roman"/>
          <w:b/>
          <w:bCs/>
          <w:color w:val="000000"/>
          <w:sz w:val="24"/>
          <w:szCs w:val="24"/>
        </w:rPr>
        <w:t>Статья 36. Действие Правил по отношению к документации по планировке территории</w:t>
      </w:r>
      <w:bookmarkEnd w:id="32"/>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После введения в действие настоящих Правил органы местного самоуправления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по представлению соответствующих заключений уполномоченного структурного подразделения администрации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в области градостроительства, Комиссии по землепользованию и застройке могут принимать решения о:</w:t>
      </w:r>
    </w:p>
    <w:p w:rsidR="0094592C" w:rsidRPr="006F4AC7" w:rsidRDefault="0094592C" w:rsidP="0094592C">
      <w:pPr>
        <w:pStyle w:val="21"/>
        <w:numPr>
          <w:ilvl w:val="0"/>
          <w:numId w:val="142"/>
        </w:numPr>
        <w:shd w:val="clear" w:color="auto" w:fill="auto"/>
        <w:tabs>
          <w:tab w:val="left" w:pos="1182"/>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приведении</w:t>
      </w:r>
      <w:proofErr w:type="gramEnd"/>
      <w:r w:rsidRPr="006F4AC7">
        <w:rPr>
          <w:rStyle w:val="2"/>
          <w:rFonts w:ascii="Times New Roman" w:hAnsi="Times New Roman" w:cs="Times New Roman"/>
          <w:color w:val="000000"/>
          <w:sz w:val="24"/>
          <w:szCs w:val="24"/>
        </w:rPr>
        <w:t xml:space="preserve">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94592C" w:rsidRPr="006F4AC7" w:rsidRDefault="0094592C" w:rsidP="0094592C">
      <w:pPr>
        <w:pStyle w:val="21"/>
        <w:numPr>
          <w:ilvl w:val="0"/>
          <w:numId w:val="142"/>
        </w:numPr>
        <w:shd w:val="clear" w:color="auto" w:fill="auto"/>
        <w:tabs>
          <w:tab w:val="left" w:pos="1196"/>
        </w:tabs>
        <w:spacing w:after="360"/>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 xml:space="preserve">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w:t>
      </w:r>
      <w:proofErr w:type="spellStart"/>
      <w:r w:rsidRPr="006F4AC7">
        <w:rPr>
          <w:rStyle w:val="2"/>
          <w:rFonts w:ascii="Times New Roman" w:hAnsi="Times New Roman" w:cs="Times New Roman"/>
          <w:color w:val="000000"/>
          <w:sz w:val="24"/>
          <w:szCs w:val="24"/>
        </w:rPr>
        <w:t>подзонам</w:t>
      </w:r>
      <w:proofErr w:type="spellEnd"/>
      <w:r w:rsidRPr="006F4AC7">
        <w:rPr>
          <w:rStyle w:val="2"/>
          <w:rFonts w:ascii="Times New Roman" w:hAnsi="Times New Roman" w:cs="Times New Roman"/>
          <w:color w:val="000000"/>
          <w:sz w:val="24"/>
          <w:szCs w:val="24"/>
        </w:rPr>
        <w:t>.</w:t>
      </w:r>
      <w:proofErr w:type="gramEnd"/>
    </w:p>
    <w:p w:rsidR="0094592C" w:rsidRPr="006F4AC7" w:rsidRDefault="0094592C" w:rsidP="0094592C">
      <w:pPr>
        <w:pStyle w:val="11"/>
        <w:shd w:val="clear" w:color="auto" w:fill="auto"/>
        <w:ind w:firstLine="900"/>
        <w:jc w:val="both"/>
        <w:rPr>
          <w:rFonts w:ascii="Times New Roman" w:hAnsi="Times New Roman" w:cs="Times New Roman"/>
          <w:sz w:val="24"/>
          <w:szCs w:val="24"/>
        </w:rPr>
      </w:pPr>
      <w:bookmarkStart w:id="33" w:name="bookmark33"/>
      <w:r w:rsidRPr="006F4AC7">
        <w:rPr>
          <w:rStyle w:val="1"/>
          <w:rFonts w:ascii="Times New Roman" w:hAnsi="Times New Roman" w:cs="Times New Roman"/>
          <w:b/>
          <w:bCs/>
          <w:color w:val="000000"/>
          <w:sz w:val="24"/>
          <w:szCs w:val="24"/>
        </w:rPr>
        <w:t>Статья 37. Основание и право инициативы внесения изменений в Правила</w:t>
      </w:r>
      <w:bookmarkEnd w:id="33"/>
    </w:p>
    <w:p w:rsidR="0094592C" w:rsidRPr="00850A81" w:rsidRDefault="0094592C" w:rsidP="0094592C">
      <w:pPr>
        <w:pStyle w:val="21"/>
        <w:numPr>
          <w:ilvl w:val="0"/>
          <w:numId w:val="143"/>
        </w:numPr>
        <w:shd w:val="clear" w:color="auto" w:fill="auto"/>
        <w:tabs>
          <w:tab w:val="left" w:pos="1170"/>
        </w:tabs>
        <w:ind w:firstLine="900"/>
        <w:rPr>
          <w:rStyle w:val="2"/>
          <w:rFonts w:ascii="Times New Roman" w:hAnsi="Times New Roman" w:cs="Times New Roman"/>
          <w:sz w:val="24"/>
          <w:szCs w:val="24"/>
          <w:shd w:val="clear" w:color="auto" w:fill="auto"/>
        </w:rPr>
      </w:pPr>
      <w:r w:rsidRPr="006F4AC7">
        <w:rPr>
          <w:rStyle w:val="2"/>
          <w:rFonts w:ascii="Times New Roman" w:hAnsi="Times New Roman" w:cs="Times New Roman"/>
          <w:color w:val="000000"/>
          <w:sz w:val="24"/>
          <w:szCs w:val="24"/>
        </w:rPr>
        <w:t xml:space="preserve">Основанием для внесения изменений в настоящие Правила является соответствующее решение представительного органа местного самоуправления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w:t>
      </w:r>
      <w:proofErr w:type="gramStart"/>
      <w:r w:rsidRPr="006F4AC7">
        <w:rPr>
          <w:rStyle w:val="2"/>
          <w:rFonts w:ascii="Times New Roman" w:hAnsi="Times New Roman" w:cs="Times New Roman"/>
          <w:color w:val="000000"/>
          <w:sz w:val="24"/>
          <w:szCs w:val="24"/>
        </w:rPr>
        <w:t xml:space="preserve"> ,</w:t>
      </w:r>
      <w:proofErr w:type="gramEnd"/>
      <w:r w:rsidRPr="006F4AC7">
        <w:rPr>
          <w:rStyle w:val="2"/>
          <w:rFonts w:ascii="Times New Roman" w:hAnsi="Times New Roman" w:cs="Times New Roman"/>
          <w:color w:val="000000"/>
          <w:sz w:val="24"/>
          <w:szCs w:val="24"/>
        </w:rPr>
        <w:t xml:space="preserve"> которое принимается ввиду необходимости учета произошедших изменений в федеральном законодательстве, законодательстве Ивановской области, нормативных правовых актов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 а также ввиду необходимости включения в Правила дополнительных и уточняющих положений (включая показатели предельных параметров разрешенного строительства, ограничений по условиям охраны объектов культурного наследия, по экологическим и </w:t>
      </w:r>
      <w:proofErr w:type="spellStart"/>
      <w:r w:rsidRPr="006F4AC7">
        <w:rPr>
          <w:rStyle w:val="2"/>
          <w:rFonts w:ascii="Times New Roman" w:hAnsi="Times New Roman" w:cs="Times New Roman"/>
          <w:color w:val="000000"/>
          <w:sz w:val="24"/>
          <w:szCs w:val="24"/>
        </w:rPr>
        <w:t>санитарноэпидемиологическим</w:t>
      </w:r>
      <w:proofErr w:type="spellEnd"/>
      <w:r w:rsidRPr="006F4AC7">
        <w:rPr>
          <w:rStyle w:val="2"/>
          <w:rFonts w:ascii="Times New Roman" w:hAnsi="Times New Roman" w:cs="Times New Roman"/>
          <w:color w:val="000000"/>
          <w:sz w:val="24"/>
          <w:szCs w:val="24"/>
        </w:rPr>
        <w:t xml:space="preserve"> условиям, другие положения).</w:t>
      </w:r>
    </w:p>
    <w:p w:rsidR="00850A81" w:rsidRDefault="00850A81" w:rsidP="00850A81">
      <w:pPr>
        <w:pStyle w:val="21"/>
        <w:shd w:val="clear" w:color="auto" w:fill="auto"/>
        <w:tabs>
          <w:tab w:val="left" w:pos="1170"/>
        </w:tabs>
        <w:rPr>
          <w:rStyle w:val="2"/>
          <w:rFonts w:ascii="Times New Roman" w:hAnsi="Times New Roman" w:cs="Times New Roman"/>
          <w:color w:val="000000"/>
          <w:sz w:val="24"/>
          <w:szCs w:val="24"/>
        </w:rPr>
      </w:pPr>
    </w:p>
    <w:p w:rsidR="00850A81" w:rsidRDefault="00850A81" w:rsidP="00850A81">
      <w:pPr>
        <w:pStyle w:val="21"/>
        <w:shd w:val="clear" w:color="auto" w:fill="auto"/>
        <w:tabs>
          <w:tab w:val="left" w:pos="1170"/>
        </w:tabs>
        <w:rPr>
          <w:rStyle w:val="2"/>
          <w:rFonts w:ascii="Times New Roman" w:hAnsi="Times New Roman" w:cs="Times New Roman"/>
          <w:color w:val="000000"/>
          <w:sz w:val="24"/>
          <w:szCs w:val="24"/>
        </w:rPr>
      </w:pPr>
    </w:p>
    <w:p w:rsidR="00850A81" w:rsidRDefault="00850A81" w:rsidP="00850A81">
      <w:pPr>
        <w:pStyle w:val="21"/>
        <w:shd w:val="clear" w:color="auto" w:fill="auto"/>
        <w:tabs>
          <w:tab w:val="left" w:pos="1170"/>
        </w:tabs>
        <w:rPr>
          <w:rStyle w:val="2"/>
          <w:rFonts w:ascii="Times New Roman" w:hAnsi="Times New Roman" w:cs="Times New Roman"/>
          <w:color w:val="000000"/>
          <w:sz w:val="24"/>
          <w:szCs w:val="24"/>
        </w:rPr>
      </w:pPr>
    </w:p>
    <w:p w:rsidR="00850A81" w:rsidRDefault="00850A81" w:rsidP="00850A81">
      <w:pPr>
        <w:pStyle w:val="21"/>
        <w:shd w:val="clear" w:color="auto" w:fill="auto"/>
        <w:tabs>
          <w:tab w:val="left" w:pos="1170"/>
        </w:tabs>
        <w:rPr>
          <w:rStyle w:val="2"/>
          <w:rFonts w:ascii="Times New Roman" w:hAnsi="Times New Roman" w:cs="Times New Roman"/>
          <w:color w:val="000000"/>
          <w:sz w:val="24"/>
          <w:szCs w:val="24"/>
        </w:rPr>
      </w:pPr>
    </w:p>
    <w:p w:rsidR="00850A81" w:rsidRDefault="00850A81" w:rsidP="00850A81">
      <w:pPr>
        <w:pStyle w:val="21"/>
        <w:shd w:val="clear" w:color="auto" w:fill="auto"/>
        <w:tabs>
          <w:tab w:val="left" w:pos="1170"/>
        </w:tabs>
        <w:rPr>
          <w:rStyle w:val="2"/>
          <w:rFonts w:ascii="Times New Roman" w:hAnsi="Times New Roman" w:cs="Times New Roman"/>
          <w:color w:val="000000"/>
          <w:sz w:val="24"/>
          <w:szCs w:val="24"/>
        </w:rPr>
      </w:pPr>
    </w:p>
    <w:p w:rsidR="00850A81" w:rsidRDefault="00850A81" w:rsidP="00850A81">
      <w:pPr>
        <w:pStyle w:val="21"/>
        <w:shd w:val="clear" w:color="auto" w:fill="auto"/>
        <w:tabs>
          <w:tab w:val="left" w:pos="1170"/>
        </w:tabs>
        <w:rPr>
          <w:rStyle w:val="2"/>
          <w:rFonts w:ascii="Times New Roman" w:hAnsi="Times New Roman" w:cs="Times New Roman"/>
          <w:color w:val="000000"/>
          <w:sz w:val="24"/>
          <w:szCs w:val="24"/>
        </w:rPr>
      </w:pPr>
    </w:p>
    <w:p w:rsidR="00850A81" w:rsidRPr="006F4AC7" w:rsidRDefault="00850A81" w:rsidP="00850A81">
      <w:pPr>
        <w:pStyle w:val="21"/>
        <w:shd w:val="clear" w:color="auto" w:fill="auto"/>
        <w:tabs>
          <w:tab w:val="left" w:pos="1170"/>
        </w:tabs>
        <w:rPr>
          <w:rFonts w:ascii="Times New Roman" w:hAnsi="Times New Roman" w:cs="Times New Roman"/>
          <w:sz w:val="24"/>
          <w:szCs w:val="24"/>
        </w:rPr>
      </w:pPr>
    </w:p>
    <w:p w:rsidR="0094592C" w:rsidRPr="006F4AC7" w:rsidRDefault="0094592C" w:rsidP="0094592C">
      <w:pPr>
        <w:pStyle w:val="21"/>
        <w:numPr>
          <w:ilvl w:val="0"/>
          <w:numId w:val="143"/>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Основанием для рассмотрения вопроса о внесении изменений в настоящие Правила в части изменения границ территориальных зон и градостроительных регламентов является заявка, содержащая обоснования того, что установленные Правилами положения:</w:t>
      </w:r>
    </w:p>
    <w:p w:rsidR="0094592C" w:rsidRPr="006F4AC7" w:rsidRDefault="0094592C" w:rsidP="0094592C">
      <w:pPr>
        <w:pStyle w:val="21"/>
        <w:numPr>
          <w:ilvl w:val="0"/>
          <w:numId w:val="144"/>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препятствуют осуществлению общественных интересов развития конкретной территории или наносят вред этим интересам,</w:t>
      </w:r>
    </w:p>
    <w:p w:rsidR="0094592C" w:rsidRPr="006F4AC7" w:rsidRDefault="0094592C" w:rsidP="0094592C">
      <w:pPr>
        <w:pStyle w:val="21"/>
        <w:numPr>
          <w:ilvl w:val="0"/>
          <w:numId w:val="144"/>
        </w:numPr>
        <w:shd w:val="clear" w:color="auto" w:fill="auto"/>
        <w:tabs>
          <w:tab w:val="left" w:pos="123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приводят к несоразмерному снижению стоимости объектов недвижимости,</w:t>
      </w:r>
    </w:p>
    <w:p w:rsidR="0094592C" w:rsidRPr="006F4AC7" w:rsidRDefault="0094592C" w:rsidP="0094592C">
      <w:pPr>
        <w:pStyle w:val="21"/>
        <w:numPr>
          <w:ilvl w:val="0"/>
          <w:numId w:val="144"/>
        </w:numPr>
        <w:shd w:val="clear" w:color="auto" w:fill="auto"/>
        <w:tabs>
          <w:tab w:val="left" w:pos="123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не позволяют эффективно использовать объекты недвижимости.</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Настоящие Правила могут быть изменены по иным законным основаниям решениями представительного органа местного самоуправления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w:t>
      </w:r>
    </w:p>
    <w:p w:rsidR="0094592C" w:rsidRPr="006F4AC7" w:rsidRDefault="0094592C" w:rsidP="0094592C">
      <w:pPr>
        <w:pStyle w:val="21"/>
        <w:numPr>
          <w:ilvl w:val="0"/>
          <w:numId w:val="143"/>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Правом инициативы внесения изменений в настоящие Правила обладают органы государственной власти, органы местного самоуправления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органы местного самоуправления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в лице Главы администрации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депутатов Совета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w:t>
      </w:r>
      <w:proofErr w:type="gramStart"/>
      <w:r w:rsidRPr="006F4AC7">
        <w:rPr>
          <w:rStyle w:val="2"/>
          <w:rFonts w:ascii="Times New Roman" w:hAnsi="Times New Roman" w:cs="Times New Roman"/>
          <w:color w:val="000000"/>
          <w:sz w:val="24"/>
          <w:szCs w:val="24"/>
        </w:rPr>
        <w:t xml:space="preserve"> ,</w:t>
      </w:r>
      <w:proofErr w:type="gramEnd"/>
      <w:r w:rsidRPr="006F4AC7">
        <w:rPr>
          <w:rStyle w:val="2"/>
          <w:rFonts w:ascii="Times New Roman" w:hAnsi="Times New Roman" w:cs="Times New Roman"/>
          <w:color w:val="000000"/>
          <w:sz w:val="24"/>
          <w:szCs w:val="24"/>
        </w:rPr>
        <w:t xml:space="preserve"> Комиссия по землепользованию и застройке, уполномоченное структурное подразделение администрации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в области градостроительства, органы общественного самоуправления, правообладатели объектов недвижимости.</w:t>
      </w:r>
    </w:p>
    <w:p w:rsidR="0094592C" w:rsidRPr="006F4AC7" w:rsidRDefault="0094592C" w:rsidP="0094592C">
      <w:pPr>
        <w:pStyle w:val="21"/>
        <w:shd w:val="clear" w:color="auto" w:fill="auto"/>
        <w:spacing w:after="360"/>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Указанное право реализуется путем подготовки соответствующих предложений, направляемых в Комиссию по землепользованию и застройке. Решения по поводу поступивших предложений принимаются в порядке, предусмотренном статьей 40 настоящих Правил.</w:t>
      </w:r>
    </w:p>
    <w:p w:rsidR="0094592C" w:rsidRPr="006F4AC7" w:rsidRDefault="0094592C" w:rsidP="0094592C">
      <w:pPr>
        <w:pStyle w:val="11"/>
        <w:shd w:val="clear" w:color="auto" w:fill="auto"/>
        <w:ind w:firstLine="900"/>
        <w:jc w:val="both"/>
        <w:rPr>
          <w:rFonts w:ascii="Times New Roman" w:hAnsi="Times New Roman" w:cs="Times New Roman"/>
          <w:sz w:val="24"/>
          <w:szCs w:val="24"/>
        </w:rPr>
      </w:pPr>
      <w:bookmarkStart w:id="34" w:name="bookmark34"/>
      <w:r w:rsidRPr="006F4AC7">
        <w:rPr>
          <w:rStyle w:val="1"/>
          <w:rFonts w:ascii="Times New Roman" w:hAnsi="Times New Roman" w:cs="Times New Roman"/>
          <w:b/>
          <w:bCs/>
          <w:color w:val="000000"/>
          <w:sz w:val="24"/>
          <w:szCs w:val="24"/>
        </w:rPr>
        <w:t>Статья 38. Внесение изменений в Правила</w:t>
      </w:r>
      <w:bookmarkEnd w:id="34"/>
    </w:p>
    <w:p w:rsidR="0094592C" w:rsidRPr="006F4AC7" w:rsidRDefault="0094592C" w:rsidP="0094592C">
      <w:pPr>
        <w:pStyle w:val="21"/>
        <w:numPr>
          <w:ilvl w:val="0"/>
          <w:numId w:val="145"/>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Заявка, содержащая обоснование необходимости внесения изменений в настоящие Правила, а также соответствующие предложения, направляется председателю Комиссии по землепользованию и застройке.</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94592C" w:rsidRDefault="0094592C" w:rsidP="0094592C">
      <w:pPr>
        <w:pStyle w:val="21"/>
        <w:shd w:val="clear" w:color="auto" w:fill="auto"/>
        <w:ind w:firstLine="900"/>
        <w:rPr>
          <w:rStyle w:val="2"/>
          <w:rFonts w:ascii="Times New Roman" w:hAnsi="Times New Roman" w:cs="Times New Roman"/>
          <w:color w:val="000000"/>
          <w:sz w:val="24"/>
          <w:szCs w:val="24"/>
        </w:rPr>
      </w:pPr>
      <w:r w:rsidRPr="006F4AC7">
        <w:rPr>
          <w:rStyle w:val="2"/>
          <w:rFonts w:ascii="Times New Roman" w:hAnsi="Times New Roman" w:cs="Times New Roman"/>
          <w:color w:val="000000"/>
          <w:sz w:val="24"/>
          <w:szCs w:val="24"/>
        </w:rPr>
        <w:t>Заявка регистрируется, и ее копия не позднее следующего рабочего дня после поступления направляется председателю Комиссии по землепользованию и застройке. Председатель Комиссии в течение 10 дней принимает решение о рассмотрении заявки,</w:t>
      </w: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Pr="006F4AC7" w:rsidRDefault="00850A81" w:rsidP="0094592C">
      <w:pPr>
        <w:pStyle w:val="21"/>
        <w:shd w:val="clear" w:color="auto" w:fill="auto"/>
        <w:ind w:firstLine="900"/>
        <w:rPr>
          <w:rFonts w:ascii="Times New Roman" w:hAnsi="Times New Roman" w:cs="Times New Roman"/>
          <w:sz w:val="24"/>
          <w:szCs w:val="24"/>
        </w:rPr>
      </w:pPr>
    </w:p>
    <w:p w:rsidR="0094592C" w:rsidRPr="006F4AC7" w:rsidRDefault="0094592C" w:rsidP="0094592C">
      <w:pPr>
        <w:pStyle w:val="21"/>
        <w:shd w:val="clear" w:color="auto" w:fill="auto"/>
        <w:rPr>
          <w:rFonts w:ascii="Times New Roman" w:hAnsi="Times New Roman" w:cs="Times New Roman"/>
          <w:sz w:val="24"/>
          <w:szCs w:val="24"/>
        </w:rPr>
      </w:pPr>
      <w:r w:rsidRPr="006F4AC7">
        <w:rPr>
          <w:rStyle w:val="2"/>
          <w:rFonts w:ascii="Times New Roman" w:hAnsi="Times New Roman" w:cs="Times New Roman"/>
          <w:color w:val="000000"/>
          <w:sz w:val="24"/>
          <w:szCs w:val="24"/>
        </w:rPr>
        <w:t>либо об отказе в рассмотрении заявки с обоснованием причин и информирует об этом заявителя.</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 случае принятия решения о рассмотрении заявки, председатель Комиссии обеспечивает подготовку соответствующего заключения, или проведении публичного слушания в порядке и сроки, определенные статьей 25 настоящих Правил.</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На публичные слушания приглашаются правообладатели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Подготовленные по итогам публичных слушаний рекомендации Комиссии направляются Главе администрации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w:t>
      </w:r>
      <w:proofErr w:type="gramStart"/>
      <w:r w:rsidRPr="006F4AC7">
        <w:rPr>
          <w:rStyle w:val="2"/>
          <w:rFonts w:ascii="Times New Roman" w:hAnsi="Times New Roman" w:cs="Times New Roman"/>
          <w:color w:val="000000"/>
          <w:sz w:val="24"/>
          <w:szCs w:val="24"/>
        </w:rPr>
        <w:t>который</w:t>
      </w:r>
      <w:proofErr w:type="gramEnd"/>
      <w:r w:rsidRPr="006F4AC7">
        <w:rPr>
          <w:rStyle w:val="2"/>
          <w:rFonts w:ascii="Times New Roman" w:hAnsi="Times New Roman" w:cs="Times New Roman"/>
          <w:color w:val="000000"/>
          <w:sz w:val="24"/>
          <w:szCs w:val="24"/>
        </w:rPr>
        <w:t xml:space="preserve"> не позднее 7 дней принимает решение, копия которого вывешивается на соответствующем стенде в здании администрации поселения. В случае принятия положительного решения о внесении изменений в настоящие Правила, Глава администрации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направляет проект соответствующих предложений в Совет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w:t>
      </w:r>
    </w:p>
    <w:p w:rsidR="0094592C" w:rsidRPr="006F4AC7" w:rsidRDefault="0094592C" w:rsidP="0094592C">
      <w:pPr>
        <w:pStyle w:val="21"/>
        <w:numPr>
          <w:ilvl w:val="0"/>
          <w:numId w:val="145"/>
        </w:numPr>
        <w:shd w:val="clear" w:color="auto" w:fill="auto"/>
        <w:tabs>
          <w:tab w:val="left" w:pos="1153"/>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Правовые акты об изменениях в настоящие Правила вступают в силу в день их официального опубликования (обнародования).</w:t>
      </w:r>
    </w:p>
    <w:p w:rsidR="0094592C" w:rsidRPr="006F4AC7" w:rsidRDefault="0094592C" w:rsidP="0094592C">
      <w:pPr>
        <w:pStyle w:val="21"/>
        <w:numPr>
          <w:ilvl w:val="0"/>
          <w:numId w:val="145"/>
        </w:numPr>
        <w:shd w:val="clear" w:color="auto" w:fill="auto"/>
        <w:tabs>
          <w:tab w:val="left" w:pos="1177"/>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 xml:space="preserve">Изменения в части II, III настоящих Правил, касающиеся границ территориальных зон, видов и предельных параметров разрешенного использования земельных участков, иных объектов недвижимости, могут быть внесены только при наличии положительного заключения уполномоченного структурного подразделения администрации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в области градостроительства.</w:t>
      </w:r>
      <w:proofErr w:type="gramEnd"/>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Изменения статьи 43 настоящих Правил могут быть внесены только при наличии положительных заключений соответственно уполномоченного органа в области охраны окружающей среды, уполномоченного органа в области санитарно-эпидемиологического надзора.</w:t>
      </w:r>
    </w:p>
    <w:p w:rsidR="0094592C" w:rsidRDefault="0094592C" w:rsidP="0094592C">
      <w:pPr>
        <w:pStyle w:val="40"/>
        <w:shd w:val="clear" w:color="auto" w:fill="auto"/>
        <w:spacing w:after="0"/>
        <w:rPr>
          <w:rStyle w:val="4"/>
          <w:rFonts w:ascii="Times New Roman" w:hAnsi="Times New Roman" w:cs="Times New Roman"/>
          <w:b/>
          <w:bCs/>
          <w:color w:val="000000"/>
          <w:sz w:val="24"/>
          <w:szCs w:val="24"/>
        </w:rPr>
      </w:pPr>
    </w:p>
    <w:p w:rsidR="00850A81" w:rsidRDefault="00850A81" w:rsidP="0094592C">
      <w:pPr>
        <w:pStyle w:val="40"/>
        <w:shd w:val="clear" w:color="auto" w:fill="auto"/>
        <w:spacing w:after="0"/>
        <w:rPr>
          <w:rStyle w:val="4"/>
          <w:rFonts w:ascii="Times New Roman" w:hAnsi="Times New Roman" w:cs="Times New Roman"/>
          <w:b/>
          <w:bCs/>
          <w:color w:val="000000"/>
          <w:sz w:val="24"/>
          <w:szCs w:val="24"/>
        </w:rPr>
      </w:pPr>
    </w:p>
    <w:p w:rsidR="00850A81" w:rsidRDefault="00850A81" w:rsidP="0094592C">
      <w:pPr>
        <w:pStyle w:val="40"/>
        <w:shd w:val="clear" w:color="auto" w:fill="auto"/>
        <w:spacing w:after="0"/>
        <w:rPr>
          <w:rStyle w:val="4"/>
          <w:rFonts w:ascii="Times New Roman" w:hAnsi="Times New Roman" w:cs="Times New Roman"/>
          <w:b/>
          <w:bCs/>
          <w:color w:val="000000"/>
          <w:sz w:val="24"/>
          <w:szCs w:val="24"/>
        </w:rPr>
      </w:pPr>
    </w:p>
    <w:p w:rsidR="00850A81" w:rsidRDefault="00850A81" w:rsidP="0094592C">
      <w:pPr>
        <w:pStyle w:val="40"/>
        <w:shd w:val="clear" w:color="auto" w:fill="auto"/>
        <w:spacing w:after="0"/>
        <w:rPr>
          <w:rStyle w:val="4"/>
          <w:rFonts w:ascii="Times New Roman" w:hAnsi="Times New Roman" w:cs="Times New Roman"/>
          <w:b/>
          <w:bCs/>
          <w:color w:val="000000"/>
          <w:sz w:val="24"/>
          <w:szCs w:val="24"/>
        </w:rPr>
      </w:pPr>
    </w:p>
    <w:p w:rsidR="00850A81" w:rsidRDefault="00850A81" w:rsidP="0094592C">
      <w:pPr>
        <w:pStyle w:val="40"/>
        <w:shd w:val="clear" w:color="auto" w:fill="auto"/>
        <w:spacing w:after="0"/>
        <w:rPr>
          <w:rStyle w:val="4"/>
          <w:rFonts w:ascii="Times New Roman" w:hAnsi="Times New Roman" w:cs="Times New Roman"/>
          <w:b/>
          <w:bCs/>
          <w:color w:val="000000"/>
          <w:sz w:val="24"/>
          <w:szCs w:val="24"/>
        </w:rPr>
      </w:pPr>
    </w:p>
    <w:p w:rsidR="00850A81" w:rsidRDefault="00850A81" w:rsidP="0094592C">
      <w:pPr>
        <w:pStyle w:val="40"/>
        <w:shd w:val="clear" w:color="auto" w:fill="auto"/>
        <w:spacing w:after="0"/>
        <w:rPr>
          <w:rStyle w:val="4"/>
          <w:rFonts w:ascii="Times New Roman" w:hAnsi="Times New Roman" w:cs="Times New Roman"/>
          <w:b/>
          <w:bCs/>
          <w:color w:val="000000"/>
          <w:sz w:val="24"/>
          <w:szCs w:val="24"/>
        </w:rPr>
      </w:pPr>
    </w:p>
    <w:p w:rsidR="00850A81" w:rsidRDefault="00850A81" w:rsidP="0094592C">
      <w:pPr>
        <w:pStyle w:val="40"/>
        <w:shd w:val="clear" w:color="auto" w:fill="auto"/>
        <w:spacing w:after="0"/>
        <w:rPr>
          <w:rStyle w:val="4"/>
          <w:rFonts w:ascii="Times New Roman" w:hAnsi="Times New Roman" w:cs="Times New Roman"/>
          <w:b/>
          <w:bCs/>
          <w:color w:val="000000"/>
          <w:sz w:val="24"/>
          <w:szCs w:val="24"/>
        </w:rPr>
      </w:pPr>
    </w:p>
    <w:p w:rsidR="00850A81" w:rsidRDefault="00850A81" w:rsidP="0094592C">
      <w:pPr>
        <w:pStyle w:val="40"/>
        <w:shd w:val="clear" w:color="auto" w:fill="auto"/>
        <w:spacing w:after="0"/>
        <w:rPr>
          <w:rStyle w:val="4"/>
          <w:rFonts w:ascii="Times New Roman" w:hAnsi="Times New Roman" w:cs="Times New Roman"/>
          <w:b/>
          <w:bCs/>
          <w:color w:val="000000"/>
          <w:sz w:val="24"/>
          <w:szCs w:val="24"/>
        </w:rPr>
      </w:pPr>
    </w:p>
    <w:p w:rsidR="00850A81" w:rsidRDefault="00850A81" w:rsidP="0094592C">
      <w:pPr>
        <w:pStyle w:val="40"/>
        <w:shd w:val="clear" w:color="auto" w:fill="auto"/>
        <w:spacing w:after="0"/>
        <w:rPr>
          <w:rStyle w:val="4"/>
          <w:rFonts w:ascii="Times New Roman" w:hAnsi="Times New Roman" w:cs="Times New Roman"/>
          <w:b/>
          <w:bCs/>
          <w:color w:val="000000"/>
          <w:sz w:val="24"/>
          <w:szCs w:val="24"/>
        </w:rPr>
      </w:pPr>
    </w:p>
    <w:p w:rsidR="00850A81" w:rsidRDefault="00850A81" w:rsidP="0094592C">
      <w:pPr>
        <w:pStyle w:val="40"/>
        <w:shd w:val="clear" w:color="auto" w:fill="auto"/>
        <w:spacing w:after="0"/>
        <w:rPr>
          <w:rStyle w:val="4"/>
          <w:rFonts w:ascii="Times New Roman" w:hAnsi="Times New Roman" w:cs="Times New Roman"/>
          <w:b/>
          <w:bCs/>
          <w:color w:val="000000"/>
          <w:sz w:val="24"/>
          <w:szCs w:val="24"/>
        </w:rPr>
      </w:pPr>
    </w:p>
    <w:p w:rsidR="00850A81" w:rsidRDefault="00850A81" w:rsidP="0094592C">
      <w:pPr>
        <w:pStyle w:val="40"/>
        <w:shd w:val="clear" w:color="auto" w:fill="auto"/>
        <w:spacing w:after="0"/>
        <w:rPr>
          <w:rStyle w:val="4"/>
          <w:rFonts w:ascii="Times New Roman" w:hAnsi="Times New Roman" w:cs="Times New Roman"/>
          <w:b/>
          <w:bCs/>
          <w:color w:val="000000"/>
          <w:sz w:val="24"/>
          <w:szCs w:val="24"/>
        </w:rPr>
      </w:pPr>
    </w:p>
    <w:p w:rsidR="00850A81" w:rsidRDefault="00850A81" w:rsidP="0094592C">
      <w:pPr>
        <w:pStyle w:val="40"/>
        <w:shd w:val="clear" w:color="auto" w:fill="auto"/>
        <w:spacing w:after="0"/>
        <w:rPr>
          <w:rStyle w:val="4"/>
          <w:rFonts w:ascii="Times New Roman" w:hAnsi="Times New Roman" w:cs="Times New Roman"/>
          <w:b/>
          <w:bCs/>
          <w:color w:val="000000"/>
          <w:sz w:val="24"/>
          <w:szCs w:val="24"/>
        </w:rPr>
      </w:pPr>
    </w:p>
    <w:p w:rsidR="00850A81" w:rsidRPr="006F4AC7" w:rsidRDefault="00850A81" w:rsidP="0094592C">
      <w:pPr>
        <w:pStyle w:val="40"/>
        <w:shd w:val="clear" w:color="auto" w:fill="auto"/>
        <w:spacing w:after="0"/>
        <w:rPr>
          <w:rStyle w:val="4"/>
          <w:rFonts w:ascii="Times New Roman" w:hAnsi="Times New Roman" w:cs="Times New Roman"/>
          <w:b/>
          <w:bCs/>
          <w:color w:val="000000"/>
          <w:sz w:val="24"/>
          <w:szCs w:val="24"/>
        </w:rPr>
      </w:pPr>
    </w:p>
    <w:p w:rsidR="0094592C" w:rsidRPr="006F4AC7" w:rsidRDefault="0094592C" w:rsidP="0094592C">
      <w:pPr>
        <w:pStyle w:val="40"/>
        <w:shd w:val="clear" w:color="auto" w:fill="auto"/>
        <w:spacing w:after="0"/>
        <w:rPr>
          <w:rFonts w:ascii="Times New Roman" w:hAnsi="Times New Roman" w:cs="Times New Roman"/>
          <w:sz w:val="24"/>
          <w:szCs w:val="24"/>
        </w:rPr>
      </w:pPr>
      <w:r w:rsidRPr="006F4AC7">
        <w:rPr>
          <w:rStyle w:val="4"/>
          <w:rFonts w:ascii="Times New Roman" w:hAnsi="Times New Roman" w:cs="Times New Roman"/>
          <w:b/>
          <w:bCs/>
          <w:color w:val="000000"/>
          <w:sz w:val="24"/>
          <w:szCs w:val="24"/>
        </w:rPr>
        <w:t>ГЛАВА 11. КОНТРОЛЬ НАД ИСПОЛЬЗОВАНИЕМ ЗЕМЕЛЬНЫХ УЧАСТКОВ И ИНЫХ ОБЪЕКТОВ НЕДВИЖИМОСТИ. ОТВЕТСТВЕННОСТЬ ЗА НАРУШЕНИЯ ПРАВИЛ</w:t>
      </w:r>
    </w:p>
    <w:p w:rsidR="0094592C" w:rsidRPr="006F4AC7" w:rsidRDefault="0094592C" w:rsidP="0094592C">
      <w:pPr>
        <w:pStyle w:val="11"/>
        <w:shd w:val="clear" w:color="auto" w:fill="auto"/>
        <w:ind w:firstLine="900"/>
        <w:jc w:val="both"/>
        <w:rPr>
          <w:rFonts w:ascii="Times New Roman" w:hAnsi="Times New Roman" w:cs="Times New Roman"/>
          <w:sz w:val="24"/>
          <w:szCs w:val="24"/>
        </w:rPr>
      </w:pPr>
      <w:bookmarkStart w:id="35" w:name="bookmark35"/>
      <w:r w:rsidRPr="006F4AC7">
        <w:rPr>
          <w:rStyle w:val="1"/>
          <w:rFonts w:ascii="Times New Roman" w:hAnsi="Times New Roman" w:cs="Times New Roman"/>
          <w:b/>
          <w:bCs/>
          <w:color w:val="000000"/>
          <w:sz w:val="24"/>
          <w:szCs w:val="24"/>
        </w:rPr>
        <w:t>Статья 39. Изменение одного вида на другой вид разрешенного использования земельных участков и иных объектов недвижимости</w:t>
      </w:r>
      <w:bookmarkEnd w:id="35"/>
    </w:p>
    <w:p w:rsidR="0094592C" w:rsidRPr="006F4AC7" w:rsidRDefault="0094592C" w:rsidP="0094592C">
      <w:pPr>
        <w:pStyle w:val="21"/>
        <w:numPr>
          <w:ilvl w:val="0"/>
          <w:numId w:val="146"/>
        </w:numPr>
        <w:shd w:val="clear" w:color="auto" w:fill="auto"/>
        <w:tabs>
          <w:tab w:val="left" w:pos="116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Порядок изменения одного вида на другой вид разрешенного использования земельных участков и иных объектов недвижимости определяется градостроительным законодательством и в соответствии с ним - настоящими Правилами, иными нормативными правовыми актами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w:t>
      </w:r>
      <w:proofErr w:type="gramStart"/>
      <w:r w:rsidRPr="006F4AC7">
        <w:rPr>
          <w:rStyle w:val="2"/>
          <w:rFonts w:ascii="Times New Roman" w:hAnsi="Times New Roman" w:cs="Times New Roman"/>
          <w:color w:val="000000"/>
          <w:sz w:val="24"/>
          <w:szCs w:val="24"/>
        </w:rPr>
        <w:t xml:space="preserve"> .</w:t>
      </w:r>
      <w:proofErr w:type="gramEnd"/>
    </w:p>
    <w:p w:rsidR="0094592C" w:rsidRPr="006F4AC7" w:rsidRDefault="0094592C" w:rsidP="0094592C">
      <w:pPr>
        <w:pStyle w:val="21"/>
        <w:numPr>
          <w:ilvl w:val="0"/>
          <w:numId w:val="146"/>
        </w:numPr>
        <w:shd w:val="clear" w:color="auto" w:fill="auto"/>
        <w:tabs>
          <w:tab w:val="left" w:pos="116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Изменение одного вида на другой вид разрешенного использования земельных участков и иных объектов недвижимости реализуется на основании градостроительных регламентов, установленных настоящими Правилами.</w:t>
      </w:r>
    </w:p>
    <w:p w:rsidR="0094592C" w:rsidRPr="006F4AC7" w:rsidRDefault="0094592C" w:rsidP="0094592C">
      <w:pPr>
        <w:pStyle w:val="21"/>
        <w:numPr>
          <w:ilvl w:val="0"/>
          <w:numId w:val="146"/>
        </w:numPr>
        <w:shd w:val="clear" w:color="auto" w:fill="auto"/>
        <w:tabs>
          <w:tab w:val="left" w:pos="1167"/>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Правом на изменение одного вида на другой вид разрешенного использования земельных участков и иных объектов недвижимости обладают:</w:t>
      </w:r>
    </w:p>
    <w:p w:rsidR="0094592C" w:rsidRPr="006F4AC7" w:rsidRDefault="0094592C" w:rsidP="0094592C">
      <w:pPr>
        <w:pStyle w:val="21"/>
        <w:numPr>
          <w:ilvl w:val="0"/>
          <w:numId w:val="147"/>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собственники земельных участков, являющиеся одновременно собственниками расположенных на этих участках зданий, строений, сооружений;</w:t>
      </w:r>
    </w:p>
    <w:p w:rsidR="0094592C" w:rsidRPr="006F4AC7" w:rsidRDefault="0094592C" w:rsidP="0094592C">
      <w:pPr>
        <w:pStyle w:val="21"/>
        <w:numPr>
          <w:ilvl w:val="0"/>
          <w:numId w:val="147"/>
        </w:numPr>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собственники зданий, строений, сооружений, владеющие земельными участками на праве аренды;</w:t>
      </w:r>
    </w:p>
    <w:p w:rsidR="0094592C" w:rsidRPr="006F4AC7" w:rsidRDefault="0094592C" w:rsidP="0094592C">
      <w:pPr>
        <w:pStyle w:val="21"/>
        <w:numPr>
          <w:ilvl w:val="0"/>
          <w:numId w:val="147"/>
        </w:numPr>
        <w:shd w:val="clear" w:color="auto" w:fill="auto"/>
        <w:tabs>
          <w:tab w:val="left" w:pos="119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w:t>
      </w:r>
    </w:p>
    <w:p w:rsidR="0094592C" w:rsidRPr="006F4AC7" w:rsidRDefault="0094592C" w:rsidP="0094592C">
      <w:pPr>
        <w:pStyle w:val="21"/>
        <w:numPr>
          <w:ilvl w:val="0"/>
          <w:numId w:val="147"/>
        </w:numPr>
        <w:shd w:val="clear" w:color="auto" w:fill="auto"/>
        <w:tabs>
          <w:tab w:val="left" w:pos="1196"/>
        </w:tabs>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roofErr w:type="gramEnd"/>
    </w:p>
    <w:p w:rsidR="0094592C" w:rsidRPr="006F4AC7" w:rsidRDefault="0094592C" w:rsidP="0094592C">
      <w:pPr>
        <w:pStyle w:val="21"/>
        <w:numPr>
          <w:ilvl w:val="0"/>
          <w:numId w:val="147"/>
        </w:numPr>
        <w:shd w:val="clear" w:color="auto" w:fill="auto"/>
        <w:tabs>
          <w:tab w:val="left" w:pos="120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rsidR="0094592C" w:rsidRPr="00850A81" w:rsidRDefault="0094592C" w:rsidP="0094592C">
      <w:pPr>
        <w:pStyle w:val="21"/>
        <w:numPr>
          <w:ilvl w:val="0"/>
          <w:numId w:val="147"/>
        </w:numPr>
        <w:shd w:val="clear" w:color="auto" w:fill="auto"/>
        <w:tabs>
          <w:tab w:val="left" w:pos="1182"/>
        </w:tabs>
        <w:ind w:firstLine="900"/>
        <w:rPr>
          <w:rStyle w:val="2"/>
          <w:rFonts w:ascii="Times New Roman" w:hAnsi="Times New Roman" w:cs="Times New Roman"/>
          <w:sz w:val="24"/>
          <w:szCs w:val="24"/>
          <w:shd w:val="clear" w:color="auto" w:fill="auto"/>
        </w:rPr>
      </w:pPr>
      <w:r w:rsidRPr="006F4AC7">
        <w:rPr>
          <w:rStyle w:val="2"/>
          <w:rFonts w:ascii="Times New Roman" w:hAnsi="Times New Roman" w:cs="Times New Roman"/>
          <w:color w:val="000000"/>
          <w:sz w:val="24"/>
          <w:szCs w:val="24"/>
        </w:rPr>
        <w:t>собственники квартир в многоквартирных домах - в случаях, когда одновременно имеются следующие условия и соблюдаются следующие требования:</w:t>
      </w:r>
    </w:p>
    <w:p w:rsidR="00850A81" w:rsidRDefault="00850A81" w:rsidP="00850A81">
      <w:pPr>
        <w:pStyle w:val="21"/>
        <w:shd w:val="clear" w:color="auto" w:fill="auto"/>
        <w:tabs>
          <w:tab w:val="left" w:pos="1182"/>
        </w:tabs>
        <w:rPr>
          <w:rStyle w:val="2"/>
          <w:rFonts w:ascii="Times New Roman" w:hAnsi="Times New Roman" w:cs="Times New Roman"/>
          <w:color w:val="000000"/>
          <w:sz w:val="24"/>
          <w:szCs w:val="24"/>
        </w:rPr>
      </w:pPr>
    </w:p>
    <w:p w:rsidR="00850A81" w:rsidRDefault="00850A81" w:rsidP="00850A81">
      <w:pPr>
        <w:pStyle w:val="21"/>
        <w:shd w:val="clear" w:color="auto" w:fill="auto"/>
        <w:tabs>
          <w:tab w:val="left" w:pos="1182"/>
        </w:tabs>
        <w:rPr>
          <w:rStyle w:val="2"/>
          <w:rFonts w:ascii="Times New Roman" w:hAnsi="Times New Roman" w:cs="Times New Roman"/>
          <w:color w:val="000000"/>
          <w:sz w:val="24"/>
          <w:szCs w:val="24"/>
        </w:rPr>
      </w:pPr>
    </w:p>
    <w:p w:rsidR="00850A81" w:rsidRDefault="00850A81" w:rsidP="00850A81">
      <w:pPr>
        <w:pStyle w:val="21"/>
        <w:shd w:val="clear" w:color="auto" w:fill="auto"/>
        <w:tabs>
          <w:tab w:val="left" w:pos="1182"/>
        </w:tabs>
        <w:rPr>
          <w:rStyle w:val="2"/>
          <w:rFonts w:ascii="Times New Roman" w:hAnsi="Times New Roman" w:cs="Times New Roman"/>
          <w:color w:val="000000"/>
          <w:sz w:val="24"/>
          <w:szCs w:val="24"/>
        </w:rPr>
      </w:pPr>
    </w:p>
    <w:p w:rsidR="00850A81" w:rsidRDefault="00850A81" w:rsidP="00850A81">
      <w:pPr>
        <w:pStyle w:val="21"/>
        <w:shd w:val="clear" w:color="auto" w:fill="auto"/>
        <w:tabs>
          <w:tab w:val="left" w:pos="1182"/>
        </w:tabs>
        <w:rPr>
          <w:rStyle w:val="2"/>
          <w:rFonts w:ascii="Times New Roman" w:hAnsi="Times New Roman" w:cs="Times New Roman"/>
          <w:color w:val="000000"/>
          <w:sz w:val="24"/>
          <w:szCs w:val="24"/>
        </w:rPr>
      </w:pPr>
    </w:p>
    <w:p w:rsidR="00850A81" w:rsidRDefault="00850A81" w:rsidP="00850A81">
      <w:pPr>
        <w:pStyle w:val="21"/>
        <w:shd w:val="clear" w:color="auto" w:fill="auto"/>
        <w:tabs>
          <w:tab w:val="left" w:pos="1182"/>
        </w:tabs>
        <w:rPr>
          <w:rStyle w:val="2"/>
          <w:rFonts w:ascii="Times New Roman" w:hAnsi="Times New Roman" w:cs="Times New Roman"/>
          <w:color w:val="000000"/>
          <w:sz w:val="24"/>
          <w:szCs w:val="24"/>
        </w:rPr>
      </w:pPr>
    </w:p>
    <w:p w:rsidR="00850A81" w:rsidRDefault="00850A81" w:rsidP="00850A81">
      <w:pPr>
        <w:pStyle w:val="21"/>
        <w:shd w:val="clear" w:color="auto" w:fill="auto"/>
        <w:tabs>
          <w:tab w:val="left" w:pos="1182"/>
        </w:tabs>
        <w:rPr>
          <w:rStyle w:val="2"/>
          <w:rFonts w:ascii="Times New Roman" w:hAnsi="Times New Roman" w:cs="Times New Roman"/>
          <w:color w:val="000000"/>
          <w:sz w:val="24"/>
          <w:szCs w:val="24"/>
        </w:rPr>
      </w:pPr>
    </w:p>
    <w:p w:rsidR="00850A81" w:rsidRPr="006F4AC7" w:rsidRDefault="00850A81" w:rsidP="00850A81">
      <w:pPr>
        <w:pStyle w:val="21"/>
        <w:shd w:val="clear" w:color="auto" w:fill="auto"/>
        <w:tabs>
          <w:tab w:val="left" w:pos="1182"/>
        </w:tabs>
        <w:rPr>
          <w:rFonts w:ascii="Times New Roman" w:hAnsi="Times New Roman" w:cs="Times New Roman"/>
          <w:sz w:val="24"/>
          <w:szCs w:val="24"/>
        </w:rPr>
      </w:pPr>
    </w:p>
    <w:p w:rsidR="0094592C" w:rsidRPr="006F4AC7" w:rsidRDefault="0094592C" w:rsidP="0094592C">
      <w:pPr>
        <w:pStyle w:val="21"/>
        <w:shd w:val="clear" w:color="auto" w:fill="auto"/>
        <w:tabs>
          <w:tab w:val="left" w:pos="120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а)</w:t>
      </w:r>
      <w:r w:rsidRPr="006F4AC7">
        <w:rPr>
          <w:rStyle w:val="2"/>
          <w:rFonts w:ascii="Times New Roman" w:hAnsi="Times New Roman" w:cs="Times New Roman"/>
          <w:color w:val="000000"/>
          <w:sz w:val="24"/>
          <w:szCs w:val="24"/>
        </w:rPr>
        <w:tab/>
        <w:t xml:space="preserve">многоквартирные дома, расположенные в территориальных зонах, где настоящими Правилами предусмотрена возможность изменения жилого назначения расположенных на первых этажах помещений в </w:t>
      </w:r>
      <w:proofErr w:type="gramStart"/>
      <w:r w:rsidRPr="006F4AC7">
        <w:rPr>
          <w:rStyle w:val="2"/>
          <w:rFonts w:ascii="Times New Roman" w:hAnsi="Times New Roman" w:cs="Times New Roman"/>
          <w:color w:val="000000"/>
          <w:sz w:val="24"/>
          <w:szCs w:val="24"/>
        </w:rPr>
        <w:t>нежилое</w:t>
      </w:r>
      <w:proofErr w:type="gramEnd"/>
      <w:r w:rsidRPr="006F4AC7">
        <w:rPr>
          <w:rStyle w:val="2"/>
          <w:rFonts w:ascii="Times New Roman" w:hAnsi="Times New Roman" w:cs="Times New Roman"/>
          <w:color w:val="000000"/>
          <w:sz w:val="24"/>
          <w:szCs w:val="24"/>
        </w:rPr>
        <w:t>;</w:t>
      </w:r>
    </w:p>
    <w:p w:rsidR="0094592C" w:rsidRPr="006F4AC7" w:rsidRDefault="0094592C" w:rsidP="0094592C">
      <w:pPr>
        <w:pStyle w:val="21"/>
        <w:shd w:val="clear" w:color="auto" w:fill="auto"/>
        <w:tabs>
          <w:tab w:val="left" w:pos="118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б)</w:t>
      </w:r>
      <w:r w:rsidRPr="006F4AC7">
        <w:rPr>
          <w:rStyle w:val="2"/>
          <w:rFonts w:ascii="Times New Roman" w:hAnsi="Times New Roman" w:cs="Times New Roman"/>
          <w:color w:val="000000"/>
          <w:sz w:val="24"/>
          <w:szCs w:val="24"/>
        </w:rPr>
        <w:tab/>
        <w:t>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94592C" w:rsidRPr="006F4AC7" w:rsidRDefault="0094592C" w:rsidP="0094592C">
      <w:pPr>
        <w:pStyle w:val="21"/>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w:t>
      </w:r>
      <w:r w:rsidRPr="006F4AC7">
        <w:rPr>
          <w:rStyle w:val="2"/>
          <w:rFonts w:ascii="Times New Roman" w:hAnsi="Times New Roman" w:cs="Times New Roman"/>
          <w:color w:val="000000"/>
          <w:sz w:val="24"/>
          <w:szCs w:val="24"/>
        </w:rPr>
        <w:tab/>
        <w:t>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94592C" w:rsidRPr="006F4AC7" w:rsidRDefault="0094592C" w:rsidP="0094592C">
      <w:pPr>
        <w:pStyle w:val="21"/>
        <w:numPr>
          <w:ilvl w:val="0"/>
          <w:numId w:val="146"/>
        </w:numPr>
        <w:shd w:val="clear" w:color="auto" w:fill="auto"/>
        <w:tabs>
          <w:tab w:val="left" w:pos="1162"/>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Изменение одного вида на другой вид разрешенного использования земельных участков и иных объектов недвижимости осуществляется при условии:</w:t>
      </w:r>
    </w:p>
    <w:p w:rsidR="0094592C" w:rsidRPr="006F4AC7" w:rsidRDefault="0094592C" w:rsidP="0094592C">
      <w:pPr>
        <w:pStyle w:val="21"/>
        <w:numPr>
          <w:ilvl w:val="0"/>
          <w:numId w:val="148"/>
        </w:numPr>
        <w:shd w:val="clear" w:color="auto" w:fill="auto"/>
        <w:tabs>
          <w:tab w:val="left" w:pos="1191"/>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Правилами, - в случаях, когда испрашиваемый вид разрешенного использования земельных участков и иных объектов недвижимости является условно разрешенным;</w:t>
      </w:r>
    </w:p>
    <w:p w:rsidR="0094592C" w:rsidRPr="006F4AC7" w:rsidRDefault="0094592C" w:rsidP="0094592C">
      <w:pPr>
        <w:pStyle w:val="21"/>
        <w:numPr>
          <w:ilvl w:val="0"/>
          <w:numId w:val="148"/>
        </w:numPr>
        <w:shd w:val="clear" w:color="auto" w:fill="auto"/>
        <w:tabs>
          <w:tab w:val="left" w:pos="1186"/>
        </w:tabs>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94592C" w:rsidRPr="006F4AC7" w:rsidRDefault="0094592C" w:rsidP="0094592C">
      <w:pPr>
        <w:pStyle w:val="21"/>
        <w:numPr>
          <w:ilvl w:val="0"/>
          <w:numId w:val="148"/>
        </w:numPr>
        <w:shd w:val="clear" w:color="auto" w:fill="auto"/>
        <w:tabs>
          <w:tab w:val="left" w:pos="1196"/>
        </w:tabs>
        <w:spacing w:after="360"/>
        <w:ind w:firstLine="90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 xml:space="preserve">получения лицом, обладающим правом на изменение одного вида на другой вид разрешенного использования земельных участков и иных объектов недвижимости, от уполномоченного органа администрации </w:t>
      </w:r>
      <w:proofErr w:type="spellStart"/>
      <w:r w:rsidRPr="006F4AC7">
        <w:rPr>
          <w:rStyle w:val="2"/>
          <w:rFonts w:ascii="Times New Roman" w:hAnsi="Times New Roman" w:cs="Times New Roman"/>
          <w:color w:val="000000"/>
          <w:sz w:val="24"/>
          <w:szCs w:val="24"/>
        </w:rPr>
        <w:t>Пучежского</w:t>
      </w:r>
      <w:proofErr w:type="spellEnd"/>
      <w:r w:rsidRPr="006F4AC7">
        <w:rPr>
          <w:rStyle w:val="2"/>
          <w:rFonts w:ascii="Times New Roman" w:hAnsi="Times New Roman" w:cs="Times New Roman"/>
          <w:color w:val="000000"/>
          <w:sz w:val="24"/>
          <w:szCs w:val="24"/>
        </w:rPr>
        <w:t xml:space="preserve"> муниципального района, 101 заключения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w:t>
      </w:r>
      <w:proofErr w:type="gramEnd"/>
      <w:r w:rsidRPr="006F4AC7">
        <w:rPr>
          <w:rStyle w:val="2"/>
          <w:rFonts w:ascii="Times New Roman" w:hAnsi="Times New Roman" w:cs="Times New Roman"/>
          <w:color w:val="000000"/>
          <w:sz w:val="24"/>
          <w:szCs w:val="24"/>
        </w:rPr>
        <w:t xml:space="preserve"> строительство - в соответствующих случаях.</w:t>
      </w:r>
    </w:p>
    <w:p w:rsidR="0094592C" w:rsidRPr="006F4AC7" w:rsidRDefault="0094592C" w:rsidP="0094592C">
      <w:pPr>
        <w:pStyle w:val="11"/>
        <w:shd w:val="clear" w:color="auto" w:fill="auto"/>
        <w:ind w:firstLine="900"/>
        <w:jc w:val="both"/>
        <w:rPr>
          <w:rFonts w:ascii="Times New Roman" w:hAnsi="Times New Roman" w:cs="Times New Roman"/>
          <w:sz w:val="24"/>
          <w:szCs w:val="24"/>
        </w:rPr>
      </w:pPr>
      <w:bookmarkStart w:id="36" w:name="bookmark36"/>
      <w:r w:rsidRPr="006F4AC7">
        <w:rPr>
          <w:rStyle w:val="1"/>
          <w:rFonts w:ascii="Times New Roman" w:hAnsi="Times New Roman" w:cs="Times New Roman"/>
          <w:b/>
          <w:bCs/>
          <w:color w:val="000000"/>
          <w:sz w:val="24"/>
          <w:szCs w:val="24"/>
        </w:rPr>
        <w:t>Статья 40. Контроль над использованием объектов недвижимости</w:t>
      </w:r>
      <w:bookmarkEnd w:id="36"/>
    </w:p>
    <w:p w:rsidR="0094592C" w:rsidRPr="006F4AC7" w:rsidRDefault="0094592C" w:rsidP="0094592C">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Контроль над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94592C" w:rsidRDefault="0094592C" w:rsidP="0094592C">
      <w:pPr>
        <w:pStyle w:val="21"/>
        <w:shd w:val="clear" w:color="auto" w:fill="auto"/>
        <w:ind w:firstLine="900"/>
        <w:rPr>
          <w:rStyle w:val="2"/>
          <w:rFonts w:ascii="Times New Roman" w:hAnsi="Times New Roman" w:cs="Times New Roman"/>
          <w:color w:val="000000"/>
          <w:sz w:val="24"/>
          <w:szCs w:val="24"/>
        </w:rPr>
      </w:pPr>
      <w:r w:rsidRPr="006F4AC7">
        <w:rPr>
          <w:rStyle w:val="2"/>
          <w:rFonts w:ascii="Times New Roman" w:hAnsi="Times New Roman" w:cs="Times New Roman"/>
          <w:color w:val="000000"/>
          <w:sz w:val="24"/>
          <w:szCs w:val="24"/>
        </w:rPr>
        <w:t xml:space="preserve">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w:t>
      </w:r>
      <w:proofErr w:type="gramStart"/>
      <w:r w:rsidRPr="006F4AC7">
        <w:rPr>
          <w:rStyle w:val="2"/>
          <w:rFonts w:ascii="Times New Roman" w:hAnsi="Times New Roman" w:cs="Times New Roman"/>
          <w:color w:val="000000"/>
          <w:sz w:val="24"/>
          <w:szCs w:val="24"/>
        </w:rPr>
        <w:t>необходимую</w:t>
      </w:r>
      <w:proofErr w:type="gramEnd"/>
      <w:r w:rsidRPr="006F4AC7">
        <w:rPr>
          <w:rStyle w:val="2"/>
          <w:rFonts w:ascii="Times New Roman" w:hAnsi="Times New Roman" w:cs="Times New Roman"/>
          <w:color w:val="000000"/>
          <w:sz w:val="24"/>
          <w:szCs w:val="24"/>
        </w:rPr>
        <w:t xml:space="preserve"> </w:t>
      </w:r>
      <w:proofErr w:type="spellStart"/>
      <w:r w:rsidRPr="006F4AC7">
        <w:rPr>
          <w:rStyle w:val="2"/>
          <w:rFonts w:ascii="Times New Roman" w:hAnsi="Times New Roman" w:cs="Times New Roman"/>
          <w:color w:val="000000"/>
          <w:sz w:val="24"/>
          <w:szCs w:val="24"/>
        </w:rPr>
        <w:t>инфор</w:t>
      </w:r>
      <w:proofErr w:type="spellEnd"/>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Pr="006F4AC7" w:rsidRDefault="00850A81" w:rsidP="0094592C">
      <w:pPr>
        <w:pStyle w:val="21"/>
        <w:shd w:val="clear" w:color="auto" w:fill="auto"/>
        <w:ind w:firstLine="900"/>
        <w:rPr>
          <w:rFonts w:ascii="Times New Roman" w:hAnsi="Times New Roman" w:cs="Times New Roman"/>
          <w:sz w:val="24"/>
          <w:szCs w:val="24"/>
        </w:rPr>
      </w:pPr>
    </w:p>
    <w:p w:rsidR="0094592C" w:rsidRPr="006F4AC7" w:rsidRDefault="0094592C" w:rsidP="0094592C">
      <w:pPr>
        <w:pStyle w:val="21"/>
        <w:shd w:val="clear" w:color="auto" w:fill="auto"/>
        <w:rPr>
          <w:rFonts w:ascii="Times New Roman" w:hAnsi="Times New Roman" w:cs="Times New Roman"/>
          <w:sz w:val="24"/>
          <w:szCs w:val="24"/>
        </w:rPr>
      </w:pPr>
      <w:proofErr w:type="spellStart"/>
      <w:r w:rsidRPr="006F4AC7">
        <w:rPr>
          <w:rStyle w:val="2"/>
          <w:rFonts w:ascii="Times New Roman" w:hAnsi="Times New Roman" w:cs="Times New Roman"/>
          <w:color w:val="000000"/>
          <w:sz w:val="24"/>
          <w:szCs w:val="24"/>
        </w:rPr>
        <w:t>мацию</w:t>
      </w:r>
      <w:proofErr w:type="spellEnd"/>
      <w:r w:rsidRPr="006F4AC7">
        <w:rPr>
          <w:rStyle w:val="2"/>
          <w:rFonts w:ascii="Times New Roman" w:hAnsi="Times New Roman" w:cs="Times New Roman"/>
          <w:color w:val="000000"/>
          <w:sz w:val="24"/>
          <w:szCs w:val="24"/>
        </w:rPr>
        <w:t>, знакомиться с документацией, относящейся к использованию и изменению объектов недвижимости.</w:t>
      </w:r>
    </w:p>
    <w:p w:rsidR="0094592C" w:rsidRPr="006F4AC7" w:rsidRDefault="0094592C" w:rsidP="0094592C">
      <w:pPr>
        <w:pStyle w:val="21"/>
        <w:shd w:val="clear" w:color="auto" w:fill="auto"/>
        <w:spacing w:after="360"/>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94592C" w:rsidRPr="006F4AC7" w:rsidRDefault="0094592C" w:rsidP="0094592C">
      <w:pPr>
        <w:pStyle w:val="11"/>
        <w:shd w:val="clear" w:color="auto" w:fill="auto"/>
        <w:ind w:firstLine="900"/>
        <w:jc w:val="both"/>
        <w:rPr>
          <w:rFonts w:ascii="Times New Roman" w:hAnsi="Times New Roman" w:cs="Times New Roman"/>
          <w:sz w:val="24"/>
          <w:szCs w:val="24"/>
        </w:rPr>
      </w:pPr>
      <w:bookmarkStart w:id="37" w:name="bookmark37"/>
      <w:r w:rsidRPr="006F4AC7">
        <w:rPr>
          <w:rStyle w:val="1"/>
          <w:rFonts w:ascii="Times New Roman" w:hAnsi="Times New Roman" w:cs="Times New Roman"/>
          <w:b/>
          <w:bCs/>
          <w:color w:val="000000"/>
          <w:sz w:val="24"/>
          <w:szCs w:val="24"/>
        </w:rPr>
        <w:t>Статья 41. Ответственность за нарушения Правил</w:t>
      </w:r>
      <w:bookmarkEnd w:id="37"/>
    </w:p>
    <w:p w:rsidR="0094592C" w:rsidRDefault="0094592C" w:rsidP="0094592C">
      <w:pPr>
        <w:pStyle w:val="21"/>
        <w:shd w:val="clear" w:color="auto" w:fill="auto"/>
        <w:ind w:firstLine="900"/>
        <w:rPr>
          <w:rStyle w:val="2"/>
          <w:rFonts w:ascii="Times New Roman" w:hAnsi="Times New Roman" w:cs="Times New Roman"/>
          <w:color w:val="000000"/>
          <w:sz w:val="24"/>
          <w:szCs w:val="24"/>
        </w:rPr>
      </w:pPr>
      <w:r w:rsidRPr="006F4AC7">
        <w:rPr>
          <w:rStyle w:val="2"/>
          <w:rFonts w:ascii="Times New Roman" w:hAnsi="Times New Roman" w:cs="Times New Roman"/>
          <w:color w:val="000000"/>
          <w:sz w:val="24"/>
          <w:szCs w:val="24"/>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Ивановской области, иными нормативными правовыми актами.</w:t>
      </w: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Default="00850A81" w:rsidP="0094592C">
      <w:pPr>
        <w:pStyle w:val="21"/>
        <w:shd w:val="clear" w:color="auto" w:fill="auto"/>
        <w:ind w:firstLine="900"/>
        <w:rPr>
          <w:rStyle w:val="2"/>
          <w:rFonts w:ascii="Times New Roman" w:hAnsi="Times New Roman" w:cs="Times New Roman"/>
          <w:color w:val="000000"/>
          <w:sz w:val="24"/>
          <w:szCs w:val="24"/>
        </w:rPr>
      </w:pPr>
    </w:p>
    <w:p w:rsidR="00850A81" w:rsidRPr="006F4AC7" w:rsidRDefault="00850A81" w:rsidP="0094592C">
      <w:pPr>
        <w:pStyle w:val="21"/>
        <w:shd w:val="clear" w:color="auto" w:fill="auto"/>
        <w:ind w:firstLine="900"/>
        <w:rPr>
          <w:rFonts w:ascii="Times New Roman" w:hAnsi="Times New Roman" w:cs="Times New Roman"/>
          <w:sz w:val="24"/>
          <w:szCs w:val="24"/>
        </w:rPr>
      </w:pPr>
    </w:p>
    <w:p w:rsidR="006F4AC7" w:rsidRPr="006F4AC7" w:rsidRDefault="006F4AC7" w:rsidP="006F4AC7">
      <w:pPr>
        <w:pStyle w:val="11"/>
        <w:shd w:val="clear" w:color="auto" w:fill="auto"/>
        <w:spacing w:after="360"/>
        <w:ind w:firstLine="900"/>
        <w:jc w:val="both"/>
        <w:rPr>
          <w:rFonts w:ascii="Times New Roman" w:hAnsi="Times New Roman" w:cs="Times New Roman"/>
          <w:sz w:val="24"/>
          <w:szCs w:val="24"/>
        </w:rPr>
      </w:pPr>
      <w:bookmarkStart w:id="38" w:name="bookmark38"/>
      <w:r w:rsidRPr="006F4AC7">
        <w:rPr>
          <w:rStyle w:val="1"/>
          <w:rFonts w:ascii="Times New Roman" w:hAnsi="Times New Roman" w:cs="Times New Roman"/>
          <w:b/>
          <w:bCs/>
          <w:color w:val="000000"/>
          <w:sz w:val="24"/>
          <w:szCs w:val="24"/>
        </w:rPr>
        <w:t>ЧАСТЬ II. КАРТА ГРАДОСТРОИТЕЛЬНОГО ЗОНИРОВАНИЯ. КАРТА ЗОН С ОСОБЫМИ УСЛОВИЯМИ ИСПОЛЬЗОВАНИЯ ТЕРРИТОРИИ</w:t>
      </w:r>
      <w:bookmarkEnd w:id="38"/>
    </w:p>
    <w:p w:rsidR="006F4AC7" w:rsidRPr="006F4AC7" w:rsidRDefault="006F4AC7" w:rsidP="006F4AC7">
      <w:pPr>
        <w:pStyle w:val="11"/>
        <w:shd w:val="clear" w:color="auto" w:fill="auto"/>
        <w:ind w:firstLine="740"/>
        <w:jc w:val="left"/>
        <w:rPr>
          <w:rFonts w:ascii="Times New Roman" w:hAnsi="Times New Roman" w:cs="Times New Roman"/>
          <w:sz w:val="24"/>
          <w:szCs w:val="24"/>
        </w:rPr>
      </w:pPr>
      <w:bookmarkStart w:id="39" w:name="bookmark39"/>
      <w:r w:rsidRPr="006F4AC7">
        <w:rPr>
          <w:rStyle w:val="1"/>
          <w:rFonts w:ascii="Times New Roman" w:hAnsi="Times New Roman" w:cs="Times New Roman"/>
          <w:b/>
          <w:bCs/>
          <w:color w:val="000000"/>
          <w:sz w:val="24"/>
          <w:szCs w:val="24"/>
        </w:rPr>
        <w:t xml:space="preserve">Статья 42. Карта градостроительного зонирования территории </w:t>
      </w:r>
      <w:proofErr w:type="spellStart"/>
      <w:r w:rsidRPr="006F4AC7">
        <w:rPr>
          <w:rStyle w:val="1"/>
          <w:rFonts w:ascii="Times New Roman" w:hAnsi="Times New Roman" w:cs="Times New Roman"/>
          <w:b/>
          <w:bCs/>
          <w:color w:val="000000"/>
          <w:sz w:val="24"/>
          <w:szCs w:val="24"/>
        </w:rPr>
        <w:t>Мортковского</w:t>
      </w:r>
      <w:proofErr w:type="spellEnd"/>
      <w:r w:rsidRPr="006F4AC7">
        <w:rPr>
          <w:rStyle w:val="1"/>
          <w:rFonts w:ascii="Times New Roman" w:hAnsi="Times New Roman" w:cs="Times New Roman"/>
          <w:b/>
          <w:bCs/>
          <w:color w:val="000000"/>
          <w:sz w:val="24"/>
          <w:szCs w:val="24"/>
        </w:rPr>
        <w:t xml:space="preserve"> сельского поселения</w:t>
      </w:r>
      <w:bookmarkEnd w:id="39"/>
    </w:p>
    <w:p w:rsidR="00A8791E" w:rsidRPr="00A8791E" w:rsidRDefault="00A8791E" w:rsidP="00A8791E">
      <w:pPr>
        <w:ind w:firstLine="709"/>
        <w:jc w:val="both"/>
        <w:rPr>
          <w:rFonts w:ascii="Times New Roman" w:hAnsi="Times New Roman" w:cs="Times New Roman"/>
          <w:sz w:val="24"/>
          <w:szCs w:val="24"/>
        </w:rPr>
      </w:pPr>
      <w:bookmarkStart w:id="40" w:name="bookmark40"/>
      <w:r w:rsidRPr="00A8791E">
        <w:rPr>
          <w:rFonts w:ascii="Times New Roman" w:hAnsi="Times New Roman" w:cs="Times New Roman"/>
          <w:sz w:val="24"/>
          <w:szCs w:val="24"/>
        </w:rPr>
        <w:t>1. На карте границ территориальных зон выделены территориальные зоны, для которых установлены градостроительные регламенты по видам и предельным параметрам разрешённого использования земельных участков и объектов капитального строительства (ст. 43.1 – 43.7).</w:t>
      </w:r>
    </w:p>
    <w:p w:rsidR="00A8791E" w:rsidRPr="00A8791E" w:rsidRDefault="00A8791E" w:rsidP="00A8791E">
      <w:pPr>
        <w:ind w:firstLine="709"/>
        <w:jc w:val="both"/>
        <w:rPr>
          <w:rFonts w:ascii="Times New Roman" w:hAnsi="Times New Roman" w:cs="Times New Roman"/>
        </w:rPr>
      </w:pPr>
      <w:r w:rsidRPr="00A8791E">
        <w:rPr>
          <w:rFonts w:ascii="Times New Roman" w:hAnsi="Times New Roman" w:cs="Times New Roman"/>
          <w:spacing w:val="6"/>
          <w:sz w:val="24"/>
          <w:szCs w:val="24"/>
        </w:rPr>
        <w:t xml:space="preserve">2. Границы территориальных зон должны отвечать требованию принадлежности </w:t>
      </w:r>
      <w:r w:rsidRPr="00A8791E">
        <w:rPr>
          <w:rFonts w:ascii="Times New Roman" w:hAnsi="Times New Roman" w:cs="Times New Roman"/>
          <w:spacing w:val="3"/>
          <w:sz w:val="24"/>
          <w:szCs w:val="24"/>
        </w:rPr>
        <w:t xml:space="preserve">каждого земельного участка только к одной территориальной зоне. Формирование одного </w:t>
      </w:r>
      <w:r w:rsidRPr="00A8791E">
        <w:rPr>
          <w:rFonts w:ascii="Times New Roman" w:hAnsi="Times New Roman" w:cs="Times New Roman"/>
          <w:spacing w:val="-1"/>
          <w:sz w:val="24"/>
          <w:szCs w:val="24"/>
        </w:rPr>
        <w:t xml:space="preserve">земельного   участка  из   нескольких   земельных   участков,   расположенных   в   различных </w:t>
      </w:r>
      <w:r w:rsidRPr="00A8791E">
        <w:rPr>
          <w:rFonts w:ascii="Times New Roman" w:hAnsi="Times New Roman" w:cs="Times New Roman"/>
          <w:sz w:val="24"/>
          <w:szCs w:val="24"/>
        </w:rPr>
        <w:t>территориальных   зонах,    не   допускается.    Территориальные   зоны,    как    правило,   не устанавливаются применительно к одному земельному участку.</w:t>
      </w:r>
    </w:p>
    <w:p w:rsidR="00A8791E" w:rsidRPr="00A8791E" w:rsidRDefault="00A8791E" w:rsidP="00A66F3E">
      <w:pPr>
        <w:spacing w:after="0" w:line="240" w:lineRule="auto"/>
        <w:ind w:firstLine="709"/>
        <w:jc w:val="both"/>
        <w:rPr>
          <w:rFonts w:ascii="Times New Roman" w:hAnsi="Times New Roman" w:cs="Times New Roman"/>
          <w:sz w:val="24"/>
          <w:szCs w:val="24"/>
        </w:rPr>
      </w:pPr>
      <w:r w:rsidRPr="00A8791E">
        <w:rPr>
          <w:rFonts w:ascii="Times New Roman" w:hAnsi="Times New Roman" w:cs="Times New Roman"/>
          <w:sz w:val="24"/>
          <w:szCs w:val="24"/>
        </w:rPr>
        <w:t xml:space="preserve">3. Границы территориальных зон на карте границ территориальных зон устанавливаются </w:t>
      </w:r>
      <w:proofErr w:type="gramStart"/>
      <w:r w:rsidRPr="00A8791E">
        <w:rPr>
          <w:rFonts w:ascii="Times New Roman" w:hAnsi="Times New Roman" w:cs="Times New Roman"/>
          <w:sz w:val="24"/>
          <w:szCs w:val="24"/>
        </w:rPr>
        <w:t>по</w:t>
      </w:r>
      <w:proofErr w:type="gramEnd"/>
      <w:r w:rsidRPr="00A8791E">
        <w:rPr>
          <w:rFonts w:ascii="Times New Roman" w:hAnsi="Times New Roman" w:cs="Times New Roman"/>
          <w:sz w:val="24"/>
          <w:szCs w:val="24"/>
        </w:rPr>
        <w:t>:</w:t>
      </w:r>
    </w:p>
    <w:p w:rsidR="00A8791E" w:rsidRPr="00A8791E" w:rsidRDefault="00A8791E" w:rsidP="00A66F3E">
      <w:pPr>
        <w:spacing w:after="0" w:line="240" w:lineRule="auto"/>
        <w:ind w:firstLine="709"/>
        <w:jc w:val="both"/>
        <w:rPr>
          <w:rFonts w:ascii="Times New Roman" w:hAnsi="Times New Roman" w:cs="Times New Roman"/>
          <w:sz w:val="24"/>
          <w:szCs w:val="24"/>
        </w:rPr>
      </w:pPr>
      <w:r w:rsidRPr="00A8791E">
        <w:rPr>
          <w:rFonts w:ascii="Times New Roman" w:hAnsi="Times New Roman" w:cs="Times New Roman"/>
          <w:sz w:val="24"/>
          <w:szCs w:val="24"/>
        </w:rPr>
        <w:t>- красным линиям;</w:t>
      </w:r>
    </w:p>
    <w:p w:rsidR="00A8791E" w:rsidRPr="00A8791E" w:rsidRDefault="00A8791E" w:rsidP="00A66F3E">
      <w:pPr>
        <w:spacing w:after="0" w:line="240" w:lineRule="auto"/>
        <w:ind w:firstLine="709"/>
        <w:jc w:val="both"/>
        <w:rPr>
          <w:rFonts w:ascii="Times New Roman" w:hAnsi="Times New Roman" w:cs="Times New Roman"/>
          <w:sz w:val="24"/>
          <w:szCs w:val="24"/>
        </w:rPr>
      </w:pPr>
      <w:r w:rsidRPr="00A8791E">
        <w:rPr>
          <w:rFonts w:ascii="Times New Roman" w:hAnsi="Times New Roman" w:cs="Times New Roman"/>
          <w:sz w:val="24"/>
          <w:szCs w:val="24"/>
        </w:rPr>
        <w:t>- границам земельных участков;</w:t>
      </w:r>
    </w:p>
    <w:p w:rsidR="00A8791E" w:rsidRPr="00A8791E" w:rsidRDefault="00A8791E" w:rsidP="00A66F3E">
      <w:pPr>
        <w:spacing w:after="0" w:line="240" w:lineRule="auto"/>
        <w:ind w:firstLine="709"/>
        <w:jc w:val="both"/>
        <w:rPr>
          <w:rFonts w:ascii="Times New Roman" w:hAnsi="Times New Roman" w:cs="Times New Roman"/>
          <w:sz w:val="24"/>
          <w:szCs w:val="24"/>
        </w:rPr>
      </w:pPr>
      <w:r w:rsidRPr="00A8791E">
        <w:rPr>
          <w:rFonts w:ascii="Times New Roman" w:hAnsi="Times New Roman" w:cs="Times New Roman"/>
          <w:sz w:val="24"/>
          <w:szCs w:val="24"/>
        </w:rPr>
        <w:t>- административным границам населённых пунктов;</w:t>
      </w:r>
    </w:p>
    <w:p w:rsidR="00A8791E" w:rsidRPr="00A8791E" w:rsidRDefault="00A8791E" w:rsidP="00A66F3E">
      <w:pPr>
        <w:spacing w:after="0" w:line="240" w:lineRule="auto"/>
        <w:ind w:firstLine="709"/>
        <w:jc w:val="both"/>
        <w:rPr>
          <w:rFonts w:ascii="Times New Roman" w:hAnsi="Times New Roman" w:cs="Times New Roman"/>
          <w:sz w:val="24"/>
          <w:szCs w:val="24"/>
        </w:rPr>
      </w:pPr>
      <w:r w:rsidRPr="00A8791E">
        <w:rPr>
          <w:rFonts w:ascii="Times New Roman" w:hAnsi="Times New Roman" w:cs="Times New Roman"/>
          <w:sz w:val="24"/>
          <w:szCs w:val="24"/>
        </w:rPr>
        <w:t>- естественным границам природных объектов;</w:t>
      </w:r>
    </w:p>
    <w:p w:rsidR="00A8791E" w:rsidRPr="00A8791E" w:rsidRDefault="00A8791E" w:rsidP="00A66F3E">
      <w:pPr>
        <w:spacing w:after="0" w:line="240" w:lineRule="auto"/>
        <w:ind w:firstLine="709"/>
        <w:jc w:val="both"/>
        <w:rPr>
          <w:rFonts w:ascii="Times New Roman" w:hAnsi="Times New Roman" w:cs="Times New Roman"/>
          <w:sz w:val="24"/>
          <w:szCs w:val="24"/>
        </w:rPr>
      </w:pPr>
      <w:r w:rsidRPr="00A8791E">
        <w:rPr>
          <w:rFonts w:ascii="Times New Roman" w:hAnsi="Times New Roman" w:cs="Times New Roman"/>
          <w:sz w:val="24"/>
          <w:szCs w:val="24"/>
        </w:rPr>
        <w:t>- иным границам.</w:t>
      </w:r>
    </w:p>
    <w:p w:rsidR="00A8791E" w:rsidRPr="00A8791E" w:rsidRDefault="00A8791E" w:rsidP="00A66F3E">
      <w:pPr>
        <w:spacing w:after="0"/>
        <w:ind w:firstLine="709"/>
        <w:jc w:val="both"/>
        <w:rPr>
          <w:rFonts w:ascii="Times New Roman" w:hAnsi="Times New Roman" w:cs="Times New Roman"/>
          <w:sz w:val="24"/>
          <w:szCs w:val="24"/>
        </w:rPr>
      </w:pPr>
      <w:r w:rsidRPr="00A8791E">
        <w:rPr>
          <w:rFonts w:ascii="Times New Roman" w:hAnsi="Times New Roman" w:cs="Times New Roman"/>
          <w:sz w:val="24"/>
          <w:szCs w:val="24"/>
        </w:rPr>
        <w:t>4. Границы зон территорий общего пользования определяются администрацией с учётом положений документов территориального планирования и документов по планировке территории.</w:t>
      </w:r>
    </w:p>
    <w:p w:rsidR="00A8791E" w:rsidRPr="00A8791E" w:rsidRDefault="00A8791E" w:rsidP="00A8791E">
      <w:pPr>
        <w:ind w:firstLine="709"/>
        <w:jc w:val="both"/>
        <w:rPr>
          <w:rFonts w:ascii="Times New Roman" w:hAnsi="Times New Roman" w:cs="Times New Roman"/>
          <w:kern w:val="2"/>
          <w:sz w:val="24"/>
          <w:szCs w:val="24"/>
        </w:rPr>
      </w:pPr>
      <w:r w:rsidRPr="00A8791E">
        <w:rPr>
          <w:rFonts w:ascii="Times New Roman" w:hAnsi="Times New Roman" w:cs="Times New Roman"/>
          <w:sz w:val="24"/>
          <w:szCs w:val="24"/>
        </w:rPr>
        <w:t xml:space="preserve">5. Границы территориальных зон, для которых отсутствует возможность однозначной картографической привязки, определены по условным линиям в увязке с границами функциональных зон генерального плана </w:t>
      </w:r>
      <w:proofErr w:type="spellStart"/>
      <w:r w:rsidRPr="00A8791E">
        <w:rPr>
          <w:rFonts w:ascii="Times New Roman" w:hAnsi="Times New Roman" w:cs="Times New Roman"/>
          <w:sz w:val="24"/>
          <w:szCs w:val="24"/>
        </w:rPr>
        <w:t>Мортковского</w:t>
      </w:r>
      <w:proofErr w:type="spellEnd"/>
      <w:r w:rsidRPr="00A8791E">
        <w:rPr>
          <w:rFonts w:ascii="Times New Roman" w:hAnsi="Times New Roman" w:cs="Times New Roman"/>
          <w:sz w:val="24"/>
          <w:szCs w:val="24"/>
        </w:rPr>
        <w:t xml:space="preserve"> сельского поселения, сложившейся планировки территории и существующих землепользований, иными границами, отображёнными на топографической основе, используемой для разработки карты градостроительного зонирования. Местоположение границ территориальных зон, установленных в увязке с условными линиями, подлежат уточнению, т.е. замене условно-графической информации в соответствии с данными государственного земельного кадастра по мере поступления указанной информации по сформированным границам земельных участков</w:t>
      </w:r>
      <w:proofErr w:type="gramStart"/>
      <w:r w:rsidRPr="00A8791E">
        <w:rPr>
          <w:rFonts w:ascii="Times New Roman" w:hAnsi="Times New Roman" w:cs="Times New Roman"/>
          <w:sz w:val="24"/>
          <w:szCs w:val="24"/>
        </w:rPr>
        <w:t>.»</w:t>
      </w:r>
      <w:proofErr w:type="gramEnd"/>
    </w:p>
    <w:p w:rsidR="006F4AC7" w:rsidRPr="006F4AC7" w:rsidRDefault="006F4AC7" w:rsidP="006F4AC7">
      <w:pPr>
        <w:pStyle w:val="11"/>
        <w:shd w:val="clear" w:color="auto" w:fill="auto"/>
        <w:spacing w:after="396" w:line="240" w:lineRule="exact"/>
        <w:ind w:firstLine="900"/>
        <w:jc w:val="both"/>
        <w:rPr>
          <w:rFonts w:ascii="Times New Roman" w:hAnsi="Times New Roman" w:cs="Times New Roman"/>
          <w:sz w:val="24"/>
          <w:szCs w:val="24"/>
        </w:rPr>
      </w:pPr>
      <w:r w:rsidRPr="006F4AC7">
        <w:rPr>
          <w:rStyle w:val="1"/>
          <w:rFonts w:ascii="Times New Roman" w:hAnsi="Times New Roman" w:cs="Times New Roman"/>
          <w:b/>
          <w:bCs/>
          <w:color w:val="000000"/>
          <w:sz w:val="24"/>
          <w:szCs w:val="24"/>
        </w:rPr>
        <w:t xml:space="preserve">ЧАСТЬ </w:t>
      </w:r>
      <w:r w:rsidRPr="006F4AC7">
        <w:rPr>
          <w:rStyle w:val="1"/>
          <w:rFonts w:ascii="Times New Roman" w:hAnsi="Times New Roman" w:cs="Times New Roman"/>
          <w:b/>
          <w:bCs/>
          <w:color w:val="000000"/>
          <w:sz w:val="24"/>
          <w:szCs w:val="24"/>
          <w:lang w:val="en-US"/>
        </w:rPr>
        <w:t>III</w:t>
      </w:r>
      <w:r w:rsidRPr="006F4AC7">
        <w:rPr>
          <w:rStyle w:val="1"/>
          <w:rFonts w:ascii="Times New Roman" w:hAnsi="Times New Roman" w:cs="Times New Roman"/>
          <w:b/>
          <w:bCs/>
          <w:color w:val="000000"/>
          <w:sz w:val="24"/>
          <w:szCs w:val="24"/>
        </w:rPr>
        <w:t>. ГРАДОСТРОИТЕЛЬНЫЕ РЕГЛАМЕНТЫ</w:t>
      </w:r>
      <w:bookmarkEnd w:id="40"/>
    </w:p>
    <w:p w:rsidR="006F4AC7" w:rsidRPr="006F4AC7" w:rsidRDefault="006F4AC7" w:rsidP="006F4AC7">
      <w:pPr>
        <w:pStyle w:val="11"/>
        <w:shd w:val="clear" w:color="auto" w:fill="auto"/>
        <w:spacing w:line="418" w:lineRule="exact"/>
        <w:ind w:firstLine="900"/>
        <w:jc w:val="both"/>
        <w:rPr>
          <w:rFonts w:ascii="Times New Roman" w:hAnsi="Times New Roman" w:cs="Times New Roman"/>
          <w:sz w:val="24"/>
          <w:szCs w:val="24"/>
        </w:rPr>
      </w:pPr>
      <w:bookmarkStart w:id="41" w:name="bookmark41"/>
      <w:r w:rsidRPr="006F4AC7">
        <w:rPr>
          <w:rStyle w:val="1"/>
          <w:rFonts w:ascii="Times New Roman" w:hAnsi="Times New Roman" w:cs="Times New Roman"/>
          <w:b/>
          <w:bCs/>
          <w:color w:val="000000"/>
          <w:sz w:val="24"/>
          <w:szCs w:val="24"/>
        </w:rPr>
        <w:t xml:space="preserve">Статья 43. Перечень территориальных зон, выделенных на карте градостроительного зонирования территории </w:t>
      </w:r>
      <w:proofErr w:type="spellStart"/>
      <w:r w:rsidRPr="006F4AC7">
        <w:rPr>
          <w:rStyle w:val="1"/>
          <w:rFonts w:ascii="Times New Roman" w:hAnsi="Times New Roman" w:cs="Times New Roman"/>
          <w:b/>
          <w:bCs/>
          <w:color w:val="000000"/>
          <w:sz w:val="24"/>
          <w:szCs w:val="24"/>
        </w:rPr>
        <w:t>Мортковского</w:t>
      </w:r>
      <w:proofErr w:type="spellEnd"/>
      <w:r w:rsidRPr="006F4AC7">
        <w:rPr>
          <w:rStyle w:val="1"/>
          <w:rFonts w:ascii="Times New Roman" w:hAnsi="Times New Roman" w:cs="Times New Roman"/>
          <w:b/>
          <w:bCs/>
          <w:color w:val="000000"/>
          <w:sz w:val="24"/>
          <w:szCs w:val="24"/>
        </w:rPr>
        <w:t xml:space="preserve"> сельского поселения.</w:t>
      </w:r>
      <w:bookmarkEnd w:id="41"/>
    </w:p>
    <w:p w:rsidR="0094592C" w:rsidRDefault="0094592C" w:rsidP="0094592C">
      <w:pPr>
        <w:pStyle w:val="21"/>
        <w:shd w:val="clear" w:color="auto" w:fill="auto"/>
        <w:ind w:firstLine="900"/>
        <w:rPr>
          <w:rFonts w:ascii="Times New Roman" w:hAnsi="Times New Roman" w:cs="Times New Roman"/>
          <w:sz w:val="24"/>
          <w:szCs w:val="24"/>
        </w:rPr>
      </w:pPr>
    </w:p>
    <w:p w:rsidR="00850A81" w:rsidRDefault="00850A81" w:rsidP="0094592C">
      <w:pPr>
        <w:pStyle w:val="21"/>
        <w:shd w:val="clear" w:color="auto" w:fill="auto"/>
        <w:ind w:firstLine="900"/>
        <w:rPr>
          <w:rFonts w:ascii="Times New Roman" w:hAnsi="Times New Roman" w:cs="Times New Roman"/>
          <w:sz w:val="24"/>
          <w:szCs w:val="24"/>
        </w:rPr>
      </w:pPr>
    </w:p>
    <w:p w:rsidR="00850A81" w:rsidRDefault="00850A81" w:rsidP="0094592C">
      <w:pPr>
        <w:pStyle w:val="21"/>
        <w:shd w:val="clear" w:color="auto" w:fill="auto"/>
        <w:ind w:firstLine="900"/>
        <w:rPr>
          <w:rFonts w:ascii="Times New Roman" w:hAnsi="Times New Roman" w:cs="Times New Roman"/>
          <w:sz w:val="24"/>
          <w:szCs w:val="24"/>
        </w:rPr>
      </w:pPr>
    </w:p>
    <w:p w:rsidR="00A66F3E" w:rsidRDefault="00A66F3E" w:rsidP="0094592C">
      <w:pPr>
        <w:pStyle w:val="21"/>
        <w:shd w:val="clear" w:color="auto" w:fill="auto"/>
        <w:ind w:firstLine="900"/>
        <w:rPr>
          <w:rFonts w:ascii="Times New Roman" w:hAnsi="Times New Roman" w:cs="Times New Roman"/>
          <w:sz w:val="24"/>
          <w:szCs w:val="24"/>
        </w:rPr>
      </w:pPr>
    </w:p>
    <w:p w:rsidR="00A66F3E" w:rsidRDefault="00A66F3E" w:rsidP="0094592C">
      <w:pPr>
        <w:pStyle w:val="21"/>
        <w:shd w:val="clear" w:color="auto" w:fill="auto"/>
        <w:ind w:firstLine="900"/>
        <w:rPr>
          <w:rFonts w:ascii="Times New Roman" w:hAnsi="Times New Roman" w:cs="Times New Roman"/>
          <w:sz w:val="24"/>
          <w:szCs w:val="24"/>
        </w:rPr>
      </w:pPr>
    </w:p>
    <w:p w:rsidR="00A66F3E" w:rsidRDefault="00A66F3E" w:rsidP="0094592C">
      <w:pPr>
        <w:pStyle w:val="21"/>
        <w:shd w:val="clear" w:color="auto" w:fill="auto"/>
        <w:ind w:firstLine="900"/>
        <w:rPr>
          <w:rFonts w:ascii="Times New Roman" w:hAnsi="Times New Roman" w:cs="Times New Roman"/>
          <w:sz w:val="24"/>
          <w:szCs w:val="24"/>
        </w:rPr>
      </w:pPr>
    </w:p>
    <w:p w:rsidR="00A66F3E" w:rsidRDefault="00A66F3E" w:rsidP="0094592C">
      <w:pPr>
        <w:pStyle w:val="21"/>
        <w:shd w:val="clear" w:color="auto" w:fill="auto"/>
        <w:ind w:firstLine="900"/>
        <w:rPr>
          <w:rFonts w:ascii="Times New Roman" w:hAnsi="Times New Roman" w:cs="Times New Roman"/>
          <w:sz w:val="24"/>
          <w:szCs w:val="24"/>
        </w:rPr>
      </w:pPr>
    </w:p>
    <w:p w:rsidR="00850A81" w:rsidRDefault="00850A81" w:rsidP="0094592C">
      <w:pPr>
        <w:pStyle w:val="21"/>
        <w:shd w:val="clear" w:color="auto" w:fill="auto"/>
        <w:ind w:firstLine="900"/>
        <w:rPr>
          <w:rFonts w:ascii="Times New Roman" w:hAnsi="Times New Roman" w:cs="Times New Roman"/>
          <w:sz w:val="24"/>
          <w:szCs w:val="24"/>
        </w:rPr>
      </w:pPr>
    </w:p>
    <w:p w:rsidR="00850A81" w:rsidRPr="006F4AC7" w:rsidRDefault="00850A81" w:rsidP="0094592C">
      <w:pPr>
        <w:pStyle w:val="21"/>
        <w:shd w:val="clear" w:color="auto" w:fill="auto"/>
        <w:ind w:firstLine="900"/>
        <w:rPr>
          <w:rFonts w:ascii="Times New Roman" w:hAnsi="Times New Roman" w:cs="Times New Roman"/>
          <w:sz w:val="24"/>
          <w:szCs w:val="24"/>
        </w:rPr>
      </w:pPr>
    </w:p>
    <w:p w:rsidR="006F4AC7" w:rsidRPr="006F4AC7" w:rsidRDefault="006F4AC7" w:rsidP="006F4AC7">
      <w:pPr>
        <w:pStyle w:val="21"/>
        <w:shd w:val="clear" w:color="auto" w:fill="auto"/>
        <w:ind w:firstLine="90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На карте градостроительного зонирования территории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выделены следующие зоны.</w:t>
      </w:r>
    </w:p>
    <w:tbl>
      <w:tblPr>
        <w:tblW w:w="10018" w:type="dxa"/>
        <w:tblInd w:w="5" w:type="dxa"/>
        <w:tblLayout w:type="fixed"/>
        <w:tblCellMar>
          <w:left w:w="0" w:type="dxa"/>
          <w:right w:w="0" w:type="dxa"/>
        </w:tblCellMar>
        <w:tblLook w:val="0000"/>
      </w:tblPr>
      <w:tblGrid>
        <w:gridCol w:w="1666"/>
        <w:gridCol w:w="8352"/>
      </w:tblGrid>
      <w:tr w:rsidR="006F4AC7" w:rsidRPr="006F4AC7" w:rsidTr="006F4AC7">
        <w:trPr>
          <w:trHeight w:hRule="exact" w:val="432"/>
        </w:trPr>
        <w:tc>
          <w:tcPr>
            <w:tcW w:w="10018" w:type="dxa"/>
            <w:gridSpan w:val="2"/>
            <w:tcBorders>
              <w:top w:val="single" w:sz="4" w:space="0" w:color="auto"/>
              <w:left w:val="single" w:sz="4" w:space="0" w:color="auto"/>
              <w:bottom w:val="nil"/>
              <w:right w:val="single" w:sz="4" w:space="0" w:color="auto"/>
            </w:tcBorders>
            <w:shd w:val="clear" w:color="auto" w:fill="FFFFFF"/>
          </w:tcPr>
          <w:p w:rsidR="006F4AC7" w:rsidRPr="006F4AC7" w:rsidRDefault="006F4AC7" w:rsidP="006F4AC7">
            <w:pPr>
              <w:pStyle w:val="21"/>
              <w:shd w:val="clear" w:color="auto" w:fill="auto"/>
              <w:spacing w:line="240" w:lineRule="exact"/>
              <w:ind w:left="280"/>
              <w:jc w:val="left"/>
              <w:rPr>
                <w:rFonts w:ascii="Times New Roman" w:hAnsi="Times New Roman" w:cs="Times New Roman"/>
                <w:sz w:val="24"/>
                <w:szCs w:val="24"/>
              </w:rPr>
            </w:pPr>
            <w:r w:rsidRPr="006F4AC7">
              <w:rPr>
                <w:rStyle w:val="210"/>
                <w:rFonts w:ascii="Times New Roman" w:hAnsi="Times New Roman" w:cs="Times New Roman"/>
                <w:color w:val="000000"/>
                <w:sz w:val="24"/>
                <w:szCs w:val="24"/>
              </w:rPr>
              <w:t>Жилые зоны</w:t>
            </w:r>
          </w:p>
        </w:tc>
      </w:tr>
      <w:tr w:rsidR="006F4AC7" w:rsidRPr="006F4AC7" w:rsidTr="006F4AC7">
        <w:trPr>
          <w:trHeight w:hRule="exact" w:val="422"/>
        </w:trPr>
        <w:tc>
          <w:tcPr>
            <w:tcW w:w="1666" w:type="dxa"/>
            <w:tcBorders>
              <w:top w:val="single" w:sz="4" w:space="0" w:color="auto"/>
              <w:left w:val="single" w:sz="4" w:space="0" w:color="auto"/>
              <w:bottom w:val="nil"/>
              <w:right w:val="nil"/>
            </w:tcBorders>
            <w:shd w:val="clear" w:color="auto" w:fill="FFFFFF"/>
          </w:tcPr>
          <w:p w:rsidR="006F4AC7" w:rsidRPr="006F4AC7" w:rsidRDefault="006F4AC7" w:rsidP="006F4AC7">
            <w:pPr>
              <w:pStyle w:val="21"/>
              <w:shd w:val="clear" w:color="auto" w:fill="auto"/>
              <w:spacing w:line="240" w:lineRule="exact"/>
              <w:ind w:left="280"/>
              <w:jc w:val="left"/>
              <w:rPr>
                <w:rFonts w:ascii="Times New Roman" w:hAnsi="Times New Roman" w:cs="Times New Roman"/>
                <w:sz w:val="24"/>
                <w:szCs w:val="24"/>
              </w:rPr>
            </w:pPr>
            <w:r w:rsidRPr="006F4AC7">
              <w:rPr>
                <w:rStyle w:val="2"/>
                <w:rFonts w:ascii="Times New Roman" w:hAnsi="Times New Roman" w:cs="Times New Roman"/>
                <w:color w:val="000000"/>
                <w:sz w:val="24"/>
                <w:szCs w:val="24"/>
              </w:rPr>
              <w:t>Ж-1</w:t>
            </w:r>
          </w:p>
        </w:tc>
        <w:tc>
          <w:tcPr>
            <w:tcW w:w="8352" w:type="dxa"/>
            <w:tcBorders>
              <w:top w:val="single" w:sz="4" w:space="0" w:color="auto"/>
              <w:left w:val="single" w:sz="4" w:space="0" w:color="auto"/>
              <w:bottom w:val="nil"/>
              <w:right w:val="single" w:sz="4" w:space="0" w:color="auto"/>
            </w:tcBorders>
            <w:shd w:val="clear" w:color="auto" w:fill="FFFFFF"/>
          </w:tcPr>
          <w:p w:rsidR="006F4AC7" w:rsidRPr="006F4AC7" w:rsidRDefault="006F4AC7" w:rsidP="006F4AC7">
            <w:pPr>
              <w:pStyle w:val="21"/>
              <w:shd w:val="clear" w:color="auto" w:fill="auto"/>
              <w:spacing w:line="240" w:lineRule="exact"/>
              <w:ind w:left="280"/>
              <w:jc w:val="left"/>
              <w:rPr>
                <w:rFonts w:ascii="Times New Roman" w:hAnsi="Times New Roman" w:cs="Times New Roman"/>
                <w:sz w:val="24"/>
                <w:szCs w:val="24"/>
              </w:rPr>
            </w:pPr>
            <w:r w:rsidRPr="006F4AC7">
              <w:rPr>
                <w:rStyle w:val="2"/>
                <w:rFonts w:ascii="Times New Roman" w:hAnsi="Times New Roman" w:cs="Times New Roman"/>
                <w:color w:val="000000"/>
                <w:sz w:val="24"/>
                <w:szCs w:val="24"/>
              </w:rPr>
              <w:t>Зона индивидуальной жилой застройки</w:t>
            </w:r>
          </w:p>
        </w:tc>
      </w:tr>
      <w:tr w:rsidR="006F4AC7" w:rsidRPr="006F4AC7" w:rsidTr="006F4AC7">
        <w:trPr>
          <w:trHeight w:hRule="exact" w:val="422"/>
        </w:trPr>
        <w:tc>
          <w:tcPr>
            <w:tcW w:w="1666" w:type="dxa"/>
            <w:tcBorders>
              <w:top w:val="single" w:sz="4" w:space="0" w:color="auto"/>
              <w:left w:val="single" w:sz="4" w:space="0" w:color="auto"/>
              <w:bottom w:val="nil"/>
              <w:right w:val="nil"/>
            </w:tcBorders>
            <w:shd w:val="clear" w:color="auto" w:fill="FFFFFF"/>
          </w:tcPr>
          <w:p w:rsidR="006F4AC7" w:rsidRPr="006F4AC7" w:rsidRDefault="006F4AC7" w:rsidP="006F4AC7">
            <w:pPr>
              <w:pStyle w:val="21"/>
              <w:shd w:val="clear" w:color="auto" w:fill="auto"/>
              <w:spacing w:line="240" w:lineRule="exact"/>
              <w:ind w:left="280"/>
              <w:jc w:val="left"/>
              <w:rPr>
                <w:rFonts w:ascii="Times New Roman" w:hAnsi="Times New Roman" w:cs="Times New Roman"/>
                <w:sz w:val="24"/>
                <w:szCs w:val="24"/>
              </w:rPr>
            </w:pPr>
            <w:r w:rsidRPr="006F4AC7">
              <w:rPr>
                <w:rStyle w:val="2"/>
                <w:rFonts w:ascii="Times New Roman" w:hAnsi="Times New Roman" w:cs="Times New Roman"/>
                <w:color w:val="000000"/>
                <w:sz w:val="24"/>
                <w:szCs w:val="24"/>
              </w:rPr>
              <w:t>Ж-2</w:t>
            </w:r>
          </w:p>
        </w:tc>
        <w:tc>
          <w:tcPr>
            <w:tcW w:w="8352" w:type="dxa"/>
            <w:tcBorders>
              <w:top w:val="single" w:sz="4" w:space="0" w:color="auto"/>
              <w:left w:val="single" w:sz="4" w:space="0" w:color="auto"/>
              <w:bottom w:val="nil"/>
              <w:right w:val="single" w:sz="4" w:space="0" w:color="auto"/>
            </w:tcBorders>
            <w:shd w:val="clear" w:color="auto" w:fill="FFFFFF"/>
          </w:tcPr>
          <w:p w:rsidR="006F4AC7" w:rsidRPr="006F4AC7" w:rsidRDefault="006F4AC7" w:rsidP="006F4AC7">
            <w:pPr>
              <w:pStyle w:val="21"/>
              <w:shd w:val="clear" w:color="auto" w:fill="auto"/>
              <w:spacing w:line="240" w:lineRule="exact"/>
              <w:ind w:left="280"/>
              <w:jc w:val="left"/>
              <w:rPr>
                <w:rFonts w:ascii="Times New Roman" w:hAnsi="Times New Roman" w:cs="Times New Roman"/>
                <w:sz w:val="24"/>
                <w:szCs w:val="24"/>
              </w:rPr>
            </w:pPr>
            <w:r w:rsidRPr="006F4AC7">
              <w:rPr>
                <w:rStyle w:val="2"/>
                <w:rFonts w:ascii="Times New Roman" w:hAnsi="Times New Roman" w:cs="Times New Roman"/>
                <w:color w:val="000000"/>
                <w:sz w:val="24"/>
                <w:szCs w:val="24"/>
              </w:rPr>
              <w:t>Зона малоэтажной жилой застройки</w:t>
            </w:r>
          </w:p>
        </w:tc>
      </w:tr>
      <w:tr w:rsidR="006F4AC7" w:rsidRPr="006F4AC7" w:rsidTr="006F4AC7">
        <w:trPr>
          <w:trHeight w:hRule="exact" w:val="427"/>
        </w:trPr>
        <w:tc>
          <w:tcPr>
            <w:tcW w:w="10018" w:type="dxa"/>
            <w:gridSpan w:val="2"/>
            <w:tcBorders>
              <w:top w:val="single" w:sz="4" w:space="0" w:color="auto"/>
              <w:left w:val="single" w:sz="4" w:space="0" w:color="auto"/>
              <w:bottom w:val="nil"/>
              <w:right w:val="single" w:sz="4" w:space="0" w:color="auto"/>
            </w:tcBorders>
            <w:shd w:val="clear" w:color="auto" w:fill="FFFFFF"/>
          </w:tcPr>
          <w:p w:rsidR="006F4AC7" w:rsidRPr="006F4AC7" w:rsidRDefault="006F4AC7" w:rsidP="006F4AC7">
            <w:pPr>
              <w:pStyle w:val="21"/>
              <w:shd w:val="clear" w:color="auto" w:fill="auto"/>
              <w:spacing w:line="240" w:lineRule="exact"/>
              <w:ind w:left="280"/>
              <w:jc w:val="left"/>
              <w:rPr>
                <w:rFonts w:ascii="Times New Roman" w:hAnsi="Times New Roman" w:cs="Times New Roman"/>
                <w:sz w:val="24"/>
                <w:szCs w:val="24"/>
              </w:rPr>
            </w:pPr>
            <w:r w:rsidRPr="006F4AC7">
              <w:rPr>
                <w:rStyle w:val="210"/>
                <w:rFonts w:ascii="Times New Roman" w:hAnsi="Times New Roman" w:cs="Times New Roman"/>
                <w:color w:val="000000"/>
                <w:sz w:val="24"/>
                <w:szCs w:val="24"/>
              </w:rPr>
              <w:t>Общественно - деловые и коммерческие зоны</w:t>
            </w:r>
          </w:p>
        </w:tc>
      </w:tr>
      <w:tr w:rsidR="006F4AC7" w:rsidRPr="006F4AC7" w:rsidTr="006F4AC7">
        <w:trPr>
          <w:trHeight w:hRule="exact" w:val="422"/>
        </w:trPr>
        <w:tc>
          <w:tcPr>
            <w:tcW w:w="1666" w:type="dxa"/>
            <w:tcBorders>
              <w:top w:val="single" w:sz="4" w:space="0" w:color="auto"/>
              <w:left w:val="single" w:sz="4" w:space="0" w:color="auto"/>
              <w:bottom w:val="nil"/>
              <w:right w:val="nil"/>
            </w:tcBorders>
            <w:shd w:val="clear" w:color="auto" w:fill="FFFFFF"/>
          </w:tcPr>
          <w:p w:rsidR="006F4AC7" w:rsidRPr="006F4AC7" w:rsidRDefault="006F4AC7" w:rsidP="006F4AC7">
            <w:pPr>
              <w:pStyle w:val="21"/>
              <w:shd w:val="clear" w:color="auto" w:fill="auto"/>
              <w:spacing w:line="240" w:lineRule="exact"/>
              <w:ind w:left="300"/>
              <w:jc w:val="left"/>
              <w:rPr>
                <w:rFonts w:ascii="Times New Roman" w:hAnsi="Times New Roman" w:cs="Times New Roman"/>
                <w:sz w:val="24"/>
                <w:szCs w:val="24"/>
              </w:rPr>
            </w:pPr>
            <w:r w:rsidRPr="006F4AC7">
              <w:rPr>
                <w:rStyle w:val="2"/>
                <w:rFonts w:ascii="Times New Roman" w:hAnsi="Times New Roman" w:cs="Times New Roman"/>
                <w:color w:val="000000"/>
                <w:sz w:val="24"/>
                <w:szCs w:val="24"/>
              </w:rPr>
              <w:t>О-1</w:t>
            </w:r>
          </w:p>
        </w:tc>
        <w:tc>
          <w:tcPr>
            <w:tcW w:w="8352" w:type="dxa"/>
            <w:tcBorders>
              <w:top w:val="single" w:sz="4" w:space="0" w:color="auto"/>
              <w:left w:val="single" w:sz="4" w:space="0" w:color="auto"/>
              <w:bottom w:val="nil"/>
              <w:right w:val="single" w:sz="4" w:space="0" w:color="auto"/>
            </w:tcBorders>
            <w:shd w:val="clear" w:color="auto" w:fill="FFFFFF"/>
          </w:tcPr>
          <w:p w:rsidR="006F4AC7" w:rsidRPr="006F4AC7" w:rsidRDefault="006F4AC7" w:rsidP="006F4AC7">
            <w:pPr>
              <w:pStyle w:val="21"/>
              <w:shd w:val="clear" w:color="auto" w:fill="auto"/>
              <w:spacing w:line="240" w:lineRule="exact"/>
              <w:ind w:left="280"/>
              <w:jc w:val="left"/>
              <w:rPr>
                <w:rFonts w:ascii="Times New Roman" w:hAnsi="Times New Roman" w:cs="Times New Roman"/>
                <w:sz w:val="24"/>
                <w:szCs w:val="24"/>
              </w:rPr>
            </w:pPr>
            <w:r w:rsidRPr="006F4AC7">
              <w:rPr>
                <w:rStyle w:val="2"/>
                <w:rFonts w:ascii="Times New Roman" w:hAnsi="Times New Roman" w:cs="Times New Roman"/>
                <w:color w:val="000000"/>
                <w:sz w:val="24"/>
                <w:szCs w:val="24"/>
              </w:rPr>
              <w:t>Зона административно-деловой застройки</w:t>
            </w:r>
          </w:p>
        </w:tc>
      </w:tr>
      <w:tr w:rsidR="006F4AC7" w:rsidRPr="006F4AC7" w:rsidTr="006F4AC7">
        <w:trPr>
          <w:trHeight w:hRule="exact" w:val="422"/>
        </w:trPr>
        <w:tc>
          <w:tcPr>
            <w:tcW w:w="1666" w:type="dxa"/>
            <w:tcBorders>
              <w:top w:val="single" w:sz="4" w:space="0" w:color="auto"/>
              <w:left w:val="single" w:sz="4" w:space="0" w:color="auto"/>
              <w:bottom w:val="nil"/>
              <w:right w:val="nil"/>
            </w:tcBorders>
            <w:shd w:val="clear" w:color="auto" w:fill="FFFFFF"/>
          </w:tcPr>
          <w:p w:rsidR="006F4AC7" w:rsidRPr="006F4AC7" w:rsidRDefault="006F4AC7" w:rsidP="006F4AC7">
            <w:pPr>
              <w:pStyle w:val="21"/>
              <w:shd w:val="clear" w:color="auto" w:fill="auto"/>
              <w:spacing w:line="240" w:lineRule="exact"/>
              <w:ind w:left="300"/>
              <w:jc w:val="left"/>
              <w:rPr>
                <w:rFonts w:ascii="Times New Roman" w:hAnsi="Times New Roman" w:cs="Times New Roman"/>
                <w:sz w:val="24"/>
                <w:szCs w:val="24"/>
              </w:rPr>
            </w:pPr>
            <w:r w:rsidRPr="006F4AC7">
              <w:rPr>
                <w:rStyle w:val="2"/>
                <w:rFonts w:ascii="Times New Roman" w:hAnsi="Times New Roman" w:cs="Times New Roman"/>
                <w:color w:val="000000"/>
                <w:sz w:val="24"/>
                <w:szCs w:val="24"/>
              </w:rPr>
              <w:t>О-2</w:t>
            </w:r>
          </w:p>
        </w:tc>
        <w:tc>
          <w:tcPr>
            <w:tcW w:w="8352" w:type="dxa"/>
            <w:tcBorders>
              <w:top w:val="single" w:sz="4" w:space="0" w:color="auto"/>
              <w:left w:val="single" w:sz="4" w:space="0" w:color="auto"/>
              <w:bottom w:val="nil"/>
              <w:right w:val="single" w:sz="4" w:space="0" w:color="auto"/>
            </w:tcBorders>
            <w:shd w:val="clear" w:color="auto" w:fill="FFFFFF"/>
          </w:tcPr>
          <w:p w:rsidR="006F4AC7" w:rsidRPr="006F4AC7" w:rsidRDefault="006F4AC7" w:rsidP="006F4AC7">
            <w:pPr>
              <w:pStyle w:val="21"/>
              <w:shd w:val="clear" w:color="auto" w:fill="auto"/>
              <w:spacing w:line="240" w:lineRule="exact"/>
              <w:ind w:left="280"/>
              <w:jc w:val="left"/>
              <w:rPr>
                <w:rFonts w:ascii="Times New Roman" w:hAnsi="Times New Roman" w:cs="Times New Roman"/>
                <w:sz w:val="24"/>
                <w:szCs w:val="24"/>
              </w:rPr>
            </w:pPr>
            <w:r w:rsidRPr="006F4AC7">
              <w:rPr>
                <w:rStyle w:val="2"/>
                <w:rFonts w:ascii="Times New Roman" w:hAnsi="Times New Roman" w:cs="Times New Roman"/>
                <w:color w:val="000000"/>
                <w:sz w:val="24"/>
                <w:szCs w:val="24"/>
              </w:rPr>
              <w:t>Зона учреждений здравоохранения</w:t>
            </w:r>
          </w:p>
        </w:tc>
      </w:tr>
      <w:tr w:rsidR="006F4AC7" w:rsidRPr="006F4AC7" w:rsidTr="006F4AC7">
        <w:trPr>
          <w:trHeight w:hRule="exact" w:val="427"/>
        </w:trPr>
        <w:tc>
          <w:tcPr>
            <w:tcW w:w="1666" w:type="dxa"/>
            <w:tcBorders>
              <w:top w:val="single" w:sz="4" w:space="0" w:color="auto"/>
              <w:left w:val="single" w:sz="4" w:space="0" w:color="auto"/>
              <w:bottom w:val="nil"/>
              <w:right w:val="nil"/>
            </w:tcBorders>
            <w:shd w:val="clear" w:color="auto" w:fill="FFFFFF"/>
          </w:tcPr>
          <w:p w:rsidR="006F4AC7" w:rsidRPr="006F4AC7" w:rsidRDefault="006F4AC7" w:rsidP="006F4AC7">
            <w:pPr>
              <w:pStyle w:val="21"/>
              <w:shd w:val="clear" w:color="auto" w:fill="auto"/>
              <w:spacing w:line="240" w:lineRule="exact"/>
              <w:ind w:left="300"/>
              <w:jc w:val="left"/>
              <w:rPr>
                <w:rFonts w:ascii="Times New Roman" w:hAnsi="Times New Roman" w:cs="Times New Roman"/>
                <w:sz w:val="24"/>
                <w:szCs w:val="24"/>
              </w:rPr>
            </w:pPr>
            <w:r w:rsidRPr="006F4AC7">
              <w:rPr>
                <w:rStyle w:val="2"/>
                <w:rFonts w:ascii="Times New Roman" w:hAnsi="Times New Roman" w:cs="Times New Roman"/>
                <w:color w:val="000000"/>
                <w:sz w:val="24"/>
                <w:szCs w:val="24"/>
              </w:rPr>
              <w:t>О-3</w:t>
            </w:r>
          </w:p>
        </w:tc>
        <w:tc>
          <w:tcPr>
            <w:tcW w:w="8352" w:type="dxa"/>
            <w:tcBorders>
              <w:top w:val="single" w:sz="4" w:space="0" w:color="auto"/>
              <w:left w:val="single" w:sz="4" w:space="0" w:color="auto"/>
              <w:bottom w:val="nil"/>
              <w:right w:val="single" w:sz="4" w:space="0" w:color="auto"/>
            </w:tcBorders>
            <w:shd w:val="clear" w:color="auto" w:fill="FFFFFF"/>
          </w:tcPr>
          <w:p w:rsidR="006F4AC7" w:rsidRPr="006F4AC7" w:rsidRDefault="006F4AC7" w:rsidP="006F4AC7">
            <w:pPr>
              <w:pStyle w:val="21"/>
              <w:shd w:val="clear" w:color="auto" w:fill="auto"/>
              <w:spacing w:line="240" w:lineRule="exact"/>
              <w:ind w:left="280"/>
              <w:jc w:val="left"/>
              <w:rPr>
                <w:rFonts w:ascii="Times New Roman" w:hAnsi="Times New Roman" w:cs="Times New Roman"/>
                <w:sz w:val="24"/>
                <w:szCs w:val="24"/>
              </w:rPr>
            </w:pPr>
            <w:r w:rsidRPr="006F4AC7">
              <w:rPr>
                <w:rStyle w:val="2"/>
                <w:rFonts w:ascii="Times New Roman" w:hAnsi="Times New Roman" w:cs="Times New Roman"/>
                <w:color w:val="000000"/>
                <w:sz w:val="24"/>
                <w:szCs w:val="24"/>
              </w:rPr>
              <w:t>Зона образовательных учреждений</w:t>
            </w:r>
          </w:p>
        </w:tc>
      </w:tr>
      <w:tr w:rsidR="006F4AC7" w:rsidRPr="006F4AC7" w:rsidTr="006F4AC7">
        <w:trPr>
          <w:trHeight w:hRule="exact" w:val="422"/>
        </w:trPr>
        <w:tc>
          <w:tcPr>
            <w:tcW w:w="1666" w:type="dxa"/>
            <w:tcBorders>
              <w:top w:val="single" w:sz="4" w:space="0" w:color="auto"/>
              <w:left w:val="single" w:sz="4" w:space="0" w:color="auto"/>
              <w:bottom w:val="nil"/>
              <w:right w:val="nil"/>
            </w:tcBorders>
            <w:shd w:val="clear" w:color="auto" w:fill="FFFFFF"/>
          </w:tcPr>
          <w:p w:rsidR="006F4AC7" w:rsidRPr="006F4AC7" w:rsidRDefault="006F4AC7" w:rsidP="006F4AC7">
            <w:pPr>
              <w:pStyle w:val="21"/>
              <w:shd w:val="clear" w:color="auto" w:fill="auto"/>
              <w:spacing w:line="240" w:lineRule="exact"/>
              <w:ind w:left="300"/>
              <w:jc w:val="left"/>
              <w:rPr>
                <w:rFonts w:ascii="Times New Roman" w:hAnsi="Times New Roman" w:cs="Times New Roman"/>
                <w:sz w:val="24"/>
                <w:szCs w:val="24"/>
              </w:rPr>
            </w:pPr>
            <w:r w:rsidRPr="006F4AC7">
              <w:rPr>
                <w:rStyle w:val="2"/>
                <w:rFonts w:ascii="Times New Roman" w:hAnsi="Times New Roman" w:cs="Times New Roman"/>
                <w:color w:val="000000"/>
                <w:sz w:val="24"/>
                <w:szCs w:val="24"/>
              </w:rPr>
              <w:t>О-4</w:t>
            </w:r>
          </w:p>
        </w:tc>
        <w:tc>
          <w:tcPr>
            <w:tcW w:w="8352" w:type="dxa"/>
            <w:tcBorders>
              <w:top w:val="single" w:sz="4" w:space="0" w:color="auto"/>
              <w:left w:val="single" w:sz="4" w:space="0" w:color="auto"/>
              <w:bottom w:val="nil"/>
              <w:right w:val="single" w:sz="4" w:space="0" w:color="auto"/>
            </w:tcBorders>
            <w:shd w:val="clear" w:color="auto" w:fill="FFFFFF"/>
          </w:tcPr>
          <w:p w:rsidR="006F4AC7" w:rsidRPr="006F4AC7" w:rsidRDefault="006F4AC7" w:rsidP="006F4AC7">
            <w:pPr>
              <w:pStyle w:val="21"/>
              <w:shd w:val="clear" w:color="auto" w:fill="auto"/>
              <w:spacing w:line="240" w:lineRule="exact"/>
              <w:ind w:left="280"/>
              <w:jc w:val="left"/>
              <w:rPr>
                <w:rFonts w:ascii="Times New Roman" w:hAnsi="Times New Roman" w:cs="Times New Roman"/>
                <w:sz w:val="24"/>
                <w:szCs w:val="24"/>
              </w:rPr>
            </w:pPr>
            <w:r w:rsidRPr="006F4AC7">
              <w:rPr>
                <w:rStyle w:val="2"/>
                <w:rFonts w:ascii="Times New Roman" w:hAnsi="Times New Roman" w:cs="Times New Roman"/>
                <w:color w:val="000000"/>
                <w:sz w:val="24"/>
                <w:szCs w:val="24"/>
              </w:rPr>
              <w:t>Зона объектов социального назначения</w:t>
            </w:r>
          </w:p>
        </w:tc>
      </w:tr>
      <w:tr w:rsidR="006F4AC7" w:rsidRPr="006F4AC7" w:rsidTr="006F4AC7">
        <w:trPr>
          <w:trHeight w:hRule="exact" w:val="422"/>
        </w:trPr>
        <w:tc>
          <w:tcPr>
            <w:tcW w:w="1666" w:type="dxa"/>
            <w:tcBorders>
              <w:top w:val="single" w:sz="4" w:space="0" w:color="auto"/>
              <w:left w:val="single" w:sz="4" w:space="0" w:color="auto"/>
              <w:bottom w:val="nil"/>
              <w:right w:val="nil"/>
            </w:tcBorders>
            <w:shd w:val="clear" w:color="auto" w:fill="FFFFFF"/>
          </w:tcPr>
          <w:p w:rsidR="006F4AC7" w:rsidRPr="006F4AC7" w:rsidRDefault="006F4AC7" w:rsidP="006F4AC7">
            <w:pPr>
              <w:pStyle w:val="21"/>
              <w:shd w:val="clear" w:color="auto" w:fill="auto"/>
              <w:spacing w:line="240" w:lineRule="exact"/>
              <w:ind w:left="300"/>
              <w:jc w:val="left"/>
              <w:rPr>
                <w:rFonts w:ascii="Times New Roman" w:hAnsi="Times New Roman" w:cs="Times New Roman"/>
                <w:sz w:val="24"/>
                <w:szCs w:val="24"/>
              </w:rPr>
            </w:pPr>
            <w:r w:rsidRPr="006F4AC7">
              <w:rPr>
                <w:rStyle w:val="2"/>
                <w:rFonts w:ascii="Times New Roman" w:hAnsi="Times New Roman" w:cs="Times New Roman"/>
                <w:color w:val="000000"/>
                <w:sz w:val="24"/>
                <w:szCs w:val="24"/>
              </w:rPr>
              <w:t>О-5</w:t>
            </w:r>
          </w:p>
        </w:tc>
        <w:tc>
          <w:tcPr>
            <w:tcW w:w="8352" w:type="dxa"/>
            <w:tcBorders>
              <w:top w:val="single" w:sz="4" w:space="0" w:color="auto"/>
              <w:left w:val="single" w:sz="4" w:space="0" w:color="auto"/>
              <w:bottom w:val="nil"/>
              <w:right w:val="single" w:sz="4" w:space="0" w:color="auto"/>
            </w:tcBorders>
            <w:shd w:val="clear" w:color="auto" w:fill="FFFFFF"/>
          </w:tcPr>
          <w:p w:rsidR="006F4AC7" w:rsidRPr="006F4AC7" w:rsidRDefault="006F4AC7" w:rsidP="006F4AC7">
            <w:pPr>
              <w:pStyle w:val="21"/>
              <w:shd w:val="clear" w:color="auto" w:fill="auto"/>
              <w:spacing w:line="240" w:lineRule="exact"/>
              <w:ind w:left="280"/>
              <w:jc w:val="left"/>
              <w:rPr>
                <w:rFonts w:ascii="Times New Roman" w:hAnsi="Times New Roman" w:cs="Times New Roman"/>
                <w:sz w:val="24"/>
                <w:szCs w:val="24"/>
              </w:rPr>
            </w:pPr>
            <w:r w:rsidRPr="006F4AC7">
              <w:rPr>
                <w:rStyle w:val="2"/>
                <w:rFonts w:ascii="Times New Roman" w:hAnsi="Times New Roman" w:cs="Times New Roman"/>
                <w:color w:val="000000"/>
                <w:sz w:val="24"/>
                <w:szCs w:val="24"/>
              </w:rPr>
              <w:t>Зона объектов религиозного назначения</w:t>
            </w:r>
          </w:p>
        </w:tc>
      </w:tr>
      <w:tr w:rsidR="006F4AC7" w:rsidRPr="006F4AC7" w:rsidTr="006F4AC7">
        <w:trPr>
          <w:trHeight w:hRule="exact" w:val="427"/>
        </w:trPr>
        <w:tc>
          <w:tcPr>
            <w:tcW w:w="10018" w:type="dxa"/>
            <w:gridSpan w:val="2"/>
            <w:tcBorders>
              <w:top w:val="single" w:sz="4" w:space="0" w:color="auto"/>
              <w:left w:val="single" w:sz="4" w:space="0" w:color="auto"/>
              <w:bottom w:val="nil"/>
              <w:right w:val="single" w:sz="4" w:space="0" w:color="auto"/>
            </w:tcBorders>
            <w:shd w:val="clear" w:color="auto" w:fill="FFFFFF"/>
          </w:tcPr>
          <w:p w:rsidR="006F4AC7" w:rsidRPr="006F4AC7" w:rsidRDefault="006F4AC7" w:rsidP="006F4AC7">
            <w:pPr>
              <w:pStyle w:val="21"/>
              <w:shd w:val="clear" w:color="auto" w:fill="auto"/>
              <w:spacing w:line="240" w:lineRule="exact"/>
              <w:ind w:left="300"/>
              <w:jc w:val="left"/>
              <w:rPr>
                <w:rFonts w:ascii="Times New Roman" w:hAnsi="Times New Roman" w:cs="Times New Roman"/>
                <w:sz w:val="24"/>
                <w:szCs w:val="24"/>
              </w:rPr>
            </w:pPr>
            <w:r w:rsidRPr="006F4AC7">
              <w:rPr>
                <w:rStyle w:val="210"/>
                <w:rFonts w:ascii="Times New Roman" w:hAnsi="Times New Roman" w:cs="Times New Roman"/>
                <w:color w:val="000000"/>
                <w:sz w:val="24"/>
                <w:szCs w:val="24"/>
              </w:rPr>
              <w:t>Производственные и коммунальные зоны</w:t>
            </w:r>
          </w:p>
        </w:tc>
      </w:tr>
      <w:tr w:rsidR="006F4AC7" w:rsidRPr="006F4AC7" w:rsidTr="006F4AC7">
        <w:trPr>
          <w:trHeight w:hRule="exact" w:val="422"/>
        </w:trPr>
        <w:tc>
          <w:tcPr>
            <w:tcW w:w="1666" w:type="dxa"/>
            <w:tcBorders>
              <w:top w:val="single" w:sz="4" w:space="0" w:color="auto"/>
              <w:left w:val="single" w:sz="4" w:space="0" w:color="auto"/>
              <w:bottom w:val="nil"/>
              <w:right w:val="nil"/>
            </w:tcBorders>
            <w:shd w:val="clear" w:color="auto" w:fill="FFFFFF"/>
          </w:tcPr>
          <w:p w:rsidR="006F4AC7" w:rsidRPr="006F4AC7" w:rsidRDefault="006F4AC7" w:rsidP="006F4AC7">
            <w:pPr>
              <w:pStyle w:val="21"/>
              <w:shd w:val="clear" w:color="auto" w:fill="auto"/>
              <w:spacing w:line="240" w:lineRule="exact"/>
              <w:ind w:left="300"/>
              <w:jc w:val="left"/>
              <w:rPr>
                <w:rFonts w:ascii="Times New Roman" w:hAnsi="Times New Roman" w:cs="Times New Roman"/>
                <w:sz w:val="24"/>
                <w:szCs w:val="24"/>
              </w:rPr>
            </w:pPr>
            <w:r w:rsidRPr="006F4AC7">
              <w:rPr>
                <w:rStyle w:val="2"/>
                <w:rFonts w:ascii="Times New Roman" w:hAnsi="Times New Roman" w:cs="Times New Roman"/>
                <w:color w:val="000000"/>
                <w:sz w:val="24"/>
                <w:szCs w:val="24"/>
              </w:rPr>
              <w:t>П-1</w:t>
            </w:r>
          </w:p>
        </w:tc>
        <w:tc>
          <w:tcPr>
            <w:tcW w:w="8352" w:type="dxa"/>
            <w:tcBorders>
              <w:top w:val="single" w:sz="4" w:space="0" w:color="auto"/>
              <w:left w:val="single" w:sz="4" w:space="0" w:color="auto"/>
              <w:bottom w:val="nil"/>
              <w:right w:val="single" w:sz="4" w:space="0" w:color="auto"/>
            </w:tcBorders>
            <w:shd w:val="clear" w:color="auto" w:fill="FFFFFF"/>
          </w:tcPr>
          <w:p w:rsidR="006F4AC7" w:rsidRPr="006F4AC7" w:rsidRDefault="006F4AC7" w:rsidP="006F4AC7">
            <w:pPr>
              <w:pStyle w:val="21"/>
              <w:shd w:val="clear" w:color="auto" w:fill="auto"/>
              <w:spacing w:line="240" w:lineRule="exact"/>
              <w:ind w:left="280"/>
              <w:jc w:val="left"/>
              <w:rPr>
                <w:rFonts w:ascii="Times New Roman" w:hAnsi="Times New Roman" w:cs="Times New Roman"/>
                <w:sz w:val="24"/>
                <w:szCs w:val="24"/>
              </w:rPr>
            </w:pPr>
            <w:r w:rsidRPr="006F4AC7">
              <w:rPr>
                <w:rStyle w:val="2"/>
                <w:rFonts w:ascii="Times New Roman" w:hAnsi="Times New Roman" w:cs="Times New Roman"/>
                <w:color w:val="000000"/>
                <w:sz w:val="24"/>
                <w:szCs w:val="24"/>
              </w:rPr>
              <w:t>Зоны производственно-коммунальных объектов</w:t>
            </w:r>
          </w:p>
        </w:tc>
      </w:tr>
      <w:tr w:rsidR="006F4AC7" w:rsidRPr="006F4AC7" w:rsidTr="006F4AC7">
        <w:trPr>
          <w:trHeight w:hRule="exact" w:val="422"/>
        </w:trPr>
        <w:tc>
          <w:tcPr>
            <w:tcW w:w="10018" w:type="dxa"/>
            <w:gridSpan w:val="2"/>
            <w:tcBorders>
              <w:top w:val="single" w:sz="4" w:space="0" w:color="auto"/>
              <w:left w:val="single" w:sz="4" w:space="0" w:color="auto"/>
              <w:bottom w:val="nil"/>
              <w:right w:val="single" w:sz="4" w:space="0" w:color="auto"/>
            </w:tcBorders>
            <w:shd w:val="clear" w:color="auto" w:fill="FFFFFF"/>
          </w:tcPr>
          <w:p w:rsidR="006F4AC7" w:rsidRPr="006F4AC7" w:rsidRDefault="006F4AC7" w:rsidP="006F4AC7">
            <w:pPr>
              <w:pStyle w:val="21"/>
              <w:shd w:val="clear" w:color="auto" w:fill="auto"/>
              <w:spacing w:line="240" w:lineRule="exact"/>
              <w:ind w:left="280"/>
              <w:jc w:val="left"/>
              <w:rPr>
                <w:rFonts w:ascii="Times New Roman" w:hAnsi="Times New Roman" w:cs="Times New Roman"/>
                <w:sz w:val="24"/>
                <w:szCs w:val="24"/>
              </w:rPr>
            </w:pPr>
            <w:r w:rsidRPr="006F4AC7">
              <w:rPr>
                <w:rStyle w:val="210"/>
                <w:rFonts w:ascii="Times New Roman" w:hAnsi="Times New Roman" w:cs="Times New Roman"/>
                <w:color w:val="000000"/>
                <w:sz w:val="24"/>
                <w:szCs w:val="24"/>
              </w:rPr>
              <w:t>Территории общего пользования</w:t>
            </w:r>
          </w:p>
        </w:tc>
      </w:tr>
      <w:tr w:rsidR="006F4AC7" w:rsidRPr="006F4AC7" w:rsidTr="006F4AC7">
        <w:trPr>
          <w:trHeight w:hRule="exact" w:val="427"/>
        </w:trPr>
        <w:tc>
          <w:tcPr>
            <w:tcW w:w="1666" w:type="dxa"/>
            <w:tcBorders>
              <w:top w:val="single" w:sz="4" w:space="0" w:color="auto"/>
              <w:left w:val="single" w:sz="4" w:space="0" w:color="auto"/>
              <w:bottom w:val="nil"/>
              <w:right w:val="nil"/>
            </w:tcBorders>
            <w:shd w:val="clear" w:color="auto" w:fill="FFFFFF"/>
          </w:tcPr>
          <w:p w:rsidR="006F4AC7" w:rsidRPr="006F4AC7" w:rsidRDefault="006F4AC7" w:rsidP="006F4AC7">
            <w:pPr>
              <w:pStyle w:val="21"/>
              <w:shd w:val="clear" w:color="auto" w:fill="auto"/>
              <w:spacing w:line="240" w:lineRule="exact"/>
              <w:ind w:left="280"/>
              <w:jc w:val="left"/>
              <w:rPr>
                <w:rFonts w:ascii="Times New Roman" w:hAnsi="Times New Roman" w:cs="Times New Roman"/>
                <w:sz w:val="24"/>
                <w:szCs w:val="24"/>
              </w:rPr>
            </w:pPr>
            <w:r w:rsidRPr="006F4AC7">
              <w:rPr>
                <w:rStyle w:val="2"/>
                <w:rFonts w:ascii="Times New Roman" w:hAnsi="Times New Roman" w:cs="Times New Roman"/>
                <w:color w:val="000000"/>
                <w:sz w:val="24"/>
                <w:szCs w:val="24"/>
              </w:rPr>
              <w:t>Д-1</w:t>
            </w:r>
          </w:p>
        </w:tc>
        <w:tc>
          <w:tcPr>
            <w:tcW w:w="8352" w:type="dxa"/>
            <w:tcBorders>
              <w:top w:val="single" w:sz="4" w:space="0" w:color="auto"/>
              <w:left w:val="single" w:sz="4" w:space="0" w:color="auto"/>
              <w:bottom w:val="nil"/>
              <w:right w:val="single" w:sz="4" w:space="0" w:color="auto"/>
            </w:tcBorders>
            <w:shd w:val="clear" w:color="auto" w:fill="FFFFFF"/>
          </w:tcPr>
          <w:p w:rsidR="006F4AC7" w:rsidRPr="006F4AC7" w:rsidRDefault="006F4AC7" w:rsidP="006F4AC7">
            <w:pPr>
              <w:pStyle w:val="21"/>
              <w:shd w:val="clear" w:color="auto" w:fill="auto"/>
              <w:spacing w:line="240" w:lineRule="exact"/>
              <w:ind w:left="280"/>
              <w:jc w:val="left"/>
              <w:rPr>
                <w:rFonts w:ascii="Times New Roman" w:hAnsi="Times New Roman" w:cs="Times New Roman"/>
                <w:sz w:val="24"/>
                <w:szCs w:val="24"/>
              </w:rPr>
            </w:pPr>
            <w:r w:rsidRPr="006F4AC7">
              <w:rPr>
                <w:rStyle w:val="2"/>
                <w:rFonts w:ascii="Times New Roman" w:hAnsi="Times New Roman" w:cs="Times New Roman"/>
                <w:color w:val="000000"/>
                <w:sz w:val="24"/>
                <w:szCs w:val="24"/>
              </w:rPr>
              <w:t>Дороги, улицы</w:t>
            </w:r>
          </w:p>
        </w:tc>
      </w:tr>
      <w:tr w:rsidR="006F4AC7" w:rsidRPr="006F4AC7" w:rsidTr="006F4AC7">
        <w:trPr>
          <w:trHeight w:hRule="exact" w:val="422"/>
        </w:trPr>
        <w:tc>
          <w:tcPr>
            <w:tcW w:w="10018" w:type="dxa"/>
            <w:gridSpan w:val="2"/>
            <w:tcBorders>
              <w:top w:val="single" w:sz="4" w:space="0" w:color="auto"/>
              <w:left w:val="single" w:sz="4" w:space="0" w:color="auto"/>
              <w:bottom w:val="nil"/>
              <w:right w:val="single" w:sz="4" w:space="0" w:color="auto"/>
            </w:tcBorders>
            <w:shd w:val="clear" w:color="auto" w:fill="FFFFFF"/>
          </w:tcPr>
          <w:p w:rsidR="006F4AC7" w:rsidRPr="006F4AC7" w:rsidRDefault="006F4AC7" w:rsidP="006F4AC7">
            <w:pPr>
              <w:pStyle w:val="21"/>
              <w:shd w:val="clear" w:color="auto" w:fill="auto"/>
              <w:spacing w:line="240" w:lineRule="exact"/>
              <w:ind w:left="280"/>
              <w:jc w:val="left"/>
              <w:rPr>
                <w:rFonts w:ascii="Times New Roman" w:hAnsi="Times New Roman" w:cs="Times New Roman"/>
                <w:sz w:val="24"/>
                <w:szCs w:val="24"/>
              </w:rPr>
            </w:pPr>
            <w:r w:rsidRPr="006F4AC7">
              <w:rPr>
                <w:rStyle w:val="210"/>
                <w:rFonts w:ascii="Times New Roman" w:hAnsi="Times New Roman" w:cs="Times New Roman"/>
                <w:color w:val="000000"/>
                <w:sz w:val="24"/>
                <w:szCs w:val="24"/>
              </w:rPr>
              <w:t>Зоны рекреационного назначения</w:t>
            </w:r>
          </w:p>
        </w:tc>
      </w:tr>
      <w:tr w:rsidR="006F4AC7" w:rsidRPr="006F4AC7" w:rsidTr="006F4AC7">
        <w:trPr>
          <w:trHeight w:hRule="exact" w:val="422"/>
        </w:trPr>
        <w:tc>
          <w:tcPr>
            <w:tcW w:w="1666" w:type="dxa"/>
            <w:tcBorders>
              <w:top w:val="single" w:sz="4" w:space="0" w:color="auto"/>
              <w:left w:val="single" w:sz="4" w:space="0" w:color="auto"/>
              <w:bottom w:val="nil"/>
              <w:right w:val="nil"/>
            </w:tcBorders>
            <w:shd w:val="clear" w:color="auto" w:fill="FFFFFF"/>
          </w:tcPr>
          <w:p w:rsidR="006F4AC7" w:rsidRPr="006F4AC7" w:rsidRDefault="006F4AC7" w:rsidP="006F4AC7">
            <w:pPr>
              <w:pStyle w:val="21"/>
              <w:shd w:val="clear" w:color="auto" w:fill="auto"/>
              <w:spacing w:line="240" w:lineRule="exact"/>
              <w:ind w:left="300"/>
              <w:jc w:val="left"/>
              <w:rPr>
                <w:rFonts w:ascii="Times New Roman" w:hAnsi="Times New Roman" w:cs="Times New Roman"/>
                <w:sz w:val="24"/>
                <w:szCs w:val="24"/>
              </w:rPr>
            </w:pPr>
            <w:r w:rsidRPr="006F4AC7">
              <w:rPr>
                <w:rStyle w:val="2"/>
                <w:rFonts w:ascii="Times New Roman" w:hAnsi="Times New Roman" w:cs="Times New Roman"/>
                <w:color w:val="000000"/>
                <w:sz w:val="24"/>
                <w:szCs w:val="24"/>
              </w:rPr>
              <w:t>ПР-1</w:t>
            </w:r>
          </w:p>
        </w:tc>
        <w:tc>
          <w:tcPr>
            <w:tcW w:w="8352" w:type="dxa"/>
            <w:tcBorders>
              <w:top w:val="single" w:sz="4" w:space="0" w:color="auto"/>
              <w:left w:val="single" w:sz="4" w:space="0" w:color="auto"/>
              <w:bottom w:val="nil"/>
              <w:right w:val="single" w:sz="4" w:space="0" w:color="auto"/>
            </w:tcBorders>
            <w:shd w:val="clear" w:color="auto" w:fill="FFFFFF"/>
          </w:tcPr>
          <w:p w:rsidR="006F4AC7" w:rsidRPr="006F4AC7" w:rsidRDefault="006F4AC7" w:rsidP="006F4AC7">
            <w:pPr>
              <w:pStyle w:val="21"/>
              <w:shd w:val="clear" w:color="auto" w:fill="auto"/>
              <w:spacing w:line="240" w:lineRule="exact"/>
              <w:ind w:left="280"/>
              <w:jc w:val="left"/>
              <w:rPr>
                <w:rFonts w:ascii="Times New Roman" w:hAnsi="Times New Roman" w:cs="Times New Roman"/>
                <w:sz w:val="24"/>
                <w:szCs w:val="24"/>
              </w:rPr>
            </w:pPr>
            <w:r w:rsidRPr="006F4AC7">
              <w:rPr>
                <w:rStyle w:val="2"/>
                <w:rFonts w:ascii="Times New Roman" w:hAnsi="Times New Roman" w:cs="Times New Roman"/>
                <w:color w:val="000000"/>
                <w:sz w:val="24"/>
                <w:szCs w:val="24"/>
              </w:rPr>
              <w:t>Зона лесов в составе земель лесного фонда</w:t>
            </w:r>
          </w:p>
        </w:tc>
      </w:tr>
      <w:tr w:rsidR="006F4AC7" w:rsidRPr="006F4AC7" w:rsidTr="006F4AC7">
        <w:trPr>
          <w:trHeight w:hRule="exact" w:val="437"/>
        </w:trPr>
        <w:tc>
          <w:tcPr>
            <w:tcW w:w="1666" w:type="dxa"/>
            <w:tcBorders>
              <w:top w:val="single" w:sz="4" w:space="0" w:color="auto"/>
              <w:left w:val="single" w:sz="4" w:space="0" w:color="auto"/>
              <w:bottom w:val="single" w:sz="4" w:space="0" w:color="auto"/>
              <w:right w:val="nil"/>
            </w:tcBorders>
            <w:shd w:val="clear" w:color="auto" w:fill="FFFFFF"/>
          </w:tcPr>
          <w:p w:rsidR="006F4AC7" w:rsidRPr="006F4AC7" w:rsidRDefault="006F4AC7" w:rsidP="006F4AC7">
            <w:pPr>
              <w:pStyle w:val="21"/>
              <w:shd w:val="clear" w:color="auto" w:fill="auto"/>
              <w:spacing w:line="240" w:lineRule="exact"/>
              <w:ind w:left="300"/>
              <w:jc w:val="left"/>
              <w:rPr>
                <w:rFonts w:ascii="Times New Roman" w:hAnsi="Times New Roman" w:cs="Times New Roman"/>
                <w:sz w:val="24"/>
                <w:szCs w:val="24"/>
              </w:rPr>
            </w:pPr>
            <w:r w:rsidRPr="006F4AC7">
              <w:rPr>
                <w:rStyle w:val="2"/>
                <w:rFonts w:ascii="Times New Roman" w:hAnsi="Times New Roman" w:cs="Times New Roman"/>
                <w:color w:val="000000"/>
                <w:sz w:val="24"/>
                <w:szCs w:val="24"/>
              </w:rPr>
              <w:t>ПР-2</w:t>
            </w:r>
          </w:p>
        </w:tc>
        <w:tc>
          <w:tcPr>
            <w:tcW w:w="8352" w:type="dxa"/>
            <w:tcBorders>
              <w:top w:val="single" w:sz="4" w:space="0" w:color="auto"/>
              <w:left w:val="single" w:sz="4" w:space="0" w:color="auto"/>
              <w:bottom w:val="single" w:sz="4" w:space="0" w:color="auto"/>
              <w:right w:val="single" w:sz="4" w:space="0" w:color="auto"/>
            </w:tcBorders>
            <w:shd w:val="clear" w:color="auto" w:fill="FFFFFF"/>
          </w:tcPr>
          <w:p w:rsidR="006F4AC7" w:rsidRPr="006F4AC7" w:rsidRDefault="006F4AC7" w:rsidP="006F4AC7">
            <w:pPr>
              <w:pStyle w:val="21"/>
              <w:shd w:val="clear" w:color="auto" w:fill="auto"/>
              <w:spacing w:line="240" w:lineRule="exact"/>
              <w:ind w:left="280"/>
              <w:jc w:val="left"/>
              <w:rPr>
                <w:rFonts w:ascii="Times New Roman" w:hAnsi="Times New Roman" w:cs="Times New Roman"/>
                <w:sz w:val="24"/>
                <w:szCs w:val="24"/>
              </w:rPr>
            </w:pPr>
            <w:r w:rsidRPr="006F4AC7">
              <w:rPr>
                <w:rStyle w:val="2"/>
                <w:rFonts w:ascii="Times New Roman" w:hAnsi="Times New Roman" w:cs="Times New Roman"/>
                <w:color w:val="000000"/>
                <w:sz w:val="24"/>
                <w:szCs w:val="24"/>
              </w:rPr>
              <w:t>Зона рекреационно-ландшафтных территорий</w:t>
            </w:r>
          </w:p>
        </w:tc>
      </w:tr>
      <w:tr w:rsidR="00850A81" w:rsidRPr="006F4AC7" w:rsidTr="00A66F3E">
        <w:trPr>
          <w:trHeight w:hRule="exact" w:val="437"/>
        </w:trPr>
        <w:tc>
          <w:tcPr>
            <w:tcW w:w="10018" w:type="dxa"/>
            <w:gridSpan w:val="2"/>
            <w:tcBorders>
              <w:top w:val="single" w:sz="4" w:space="0" w:color="auto"/>
              <w:left w:val="single" w:sz="4" w:space="0" w:color="auto"/>
              <w:bottom w:val="single" w:sz="4" w:space="0" w:color="auto"/>
              <w:right w:val="single" w:sz="4" w:space="0" w:color="auto"/>
            </w:tcBorders>
            <w:shd w:val="clear" w:color="auto" w:fill="FFFFFF"/>
          </w:tcPr>
          <w:p w:rsidR="00850A81" w:rsidRPr="006F4AC7" w:rsidRDefault="00850A81" w:rsidP="00850A81">
            <w:pPr>
              <w:pStyle w:val="a4"/>
              <w:shd w:val="clear" w:color="auto" w:fill="auto"/>
              <w:spacing w:line="240" w:lineRule="exact"/>
              <w:rPr>
                <w:rStyle w:val="a3"/>
                <w:rFonts w:ascii="Times New Roman" w:hAnsi="Times New Roman" w:cs="Times New Roman"/>
                <w:b/>
                <w:bCs/>
                <w:color w:val="000000"/>
                <w:sz w:val="24"/>
                <w:szCs w:val="24"/>
              </w:rPr>
            </w:pPr>
            <w:r w:rsidRPr="006F4AC7">
              <w:rPr>
                <w:rStyle w:val="a3"/>
                <w:rFonts w:ascii="Times New Roman" w:hAnsi="Times New Roman" w:cs="Times New Roman"/>
                <w:b/>
                <w:bCs/>
                <w:color w:val="000000"/>
                <w:sz w:val="24"/>
                <w:szCs w:val="24"/>
              </w:rPr>
              <w:t>Зоны специального использования</w:t>
            </w:r>
          </w:p>
          <w:p w:rsidR="00850A81" w:rsidRPr="006F4AC7" w:rsidRDefault="00850A81" w:rsidP="006F4AC7">
            <w:pPr>
              <w:pStyle w:val="21"/>
              <w:shd w:val="clear" w:color="auto" w:fill="auto"/>
              <w:spacing w:line="240" w:lineRule="exact"/>
              <w:ind w:left="280"/>
              <w:jc w:val="left"/>
              <w:rPr>
                <w:rStyle w:val="2"/>
                <w:rFonts w:ascii="Times New Roman" w:hAnsi="Times New Roman" w:cs="Times New Roman"/>
                <w:color w:val="000000"/>
                <w:sz w:val="24"/>
                <w:szCs w:val="24"/>
              </w:rPr>
            </w:pPr>
          </w:p>
        </w:tc>
      </w:tr>
    </w:tbl>
    <w:p w:rsidR="006F4AC7" w:rsidRPr="006F4AC7" w:rsidRDefault="006F4AC7" w:rsidP="006F4AC7">
      <w:pPr>
        <w:pStyle w:val="a4"/>
        <w:shd w:val="clear" w:color="auto" w:fill="auto"/>
        <w:spacing w:line="240" w:lineRule="exact"/>
        <w:rPr>
          <w:rStyle w:val="a3"/>
          <w:rFonts w:ascii="Times New Roman" w:hAnsi="Times New Roman" w:cs="Times New Roman"/>
          <w:b/>
          <w:bCs/>
          <w:color w:val="000000"/>
          <w:sz w:val="24"/>
          <w:szCs w:val="24"/>
        </w:rPr>
      </w:pPr>
    </w:p>
    <w:p w:rsidR="006F4AC7" w:rsidRPr="006F4AC7" w:rsidRDefault="006F4AC7" w:rsidP="006F4AC7">
      <w:pPr>
        <w:pStyle w:val="a4"/>
        <w:shd w:val="clear" w:color="auto" w:fill="auto"/>
        <w:spacing w:line="240" w:lineRule="exact"/>
        <w:rPr>
          <w:rFonts w:ascii="Times New Roman" w:hAnsi="Times New Roman" w:cs="Times New Roman"/>
          <w:sz w:val="24"/>
          <w:szCs w:val="24"/>
        </w:rPr>
      </w:pPr>
    </w:p>
    <w:tbl>
      <w:tblPr>
        <w:tblW w:w="0" w:type="auto"/>
        <w:tblInd w:w="5" w:type="dxa"/>
        <w:tblLayout w:type="fixed"/>
        <w:tblCellMar>
          <w:left w:w="0" w:type="dxa"/>
          <w:right w:w="0" w:type="dxa"/>
        </w:tblCellMar>
        <w:tblLook w:val="0000"/>
      </w:tblPr>
      <w:tblGrid>
        <w:gridCol w:w="1666"/>
        <w:gridCol w:w="8352"/>
      </w:tblGrid>
      <w:tr w:rsidR="006F4AC7" w:rsidRPr="006F4AC7" w:rsidTr="006F4AC7">
        <w:trPr>
          <w:trHeight w:hRule="exact" w:val="432"/>
        </w:trPr>
        <w:tc>
          <w:tcPr>
            <w:tcW w:w="1666" w:type="dxa"/>
            <w:tcBorders>
              <w:top w:val="single" w:sz="4" w:space="0" w:color="auto"/>
              <w:left w:val="single" w:sz="4" w:space="0" w:color="auto"/>
              <w:bottom w:val="nil"/>
              <w:right w:val="nil"/>
            </w:tcBorders>
            <w:shd w:val="clear" w:color="auto" w:fill="FFFFFF"/>
          </w:tcPr>
          <w:p w:rsidR="006F4AC7" w:rsidRPr="006F4AC7" w:rsidRDefault="006F4AC7" w:rsidP="006F4AC7">
            <w:pPr>
              <w:pStyle w:val="21"/>
              <w:shd w:val="clear" w:color="auto" w:fill="auto"/>
              <w:spacing w:line="240" w:lineRule="exact"/>
              <w:ind w:left="300"/>
              <w:jc w:val="left"/>
              <w:rPr>
                <w:rFonts w:ascii="Times New Roman" w:hAnsi="Times New Roman" w:cs="Times New Roman"/>
                <w:sz w:val="24"/>
                <w:szCs w:val="24"/>
              </w:rPr>
            </w:pPr>
            <w:r w:rsidRPr="006F4AC7">
              <w:rPr>
                <w:rStyle w:val="2"/>
                <w:rFonts w:ascii="Times New Roman" w:hAnsi="Times New Roman" w:cs="Times New Roman"/>
                <w:color w:val="000000"/>
                <w:sz w:val="24"/>
                <w:szCs w:val="24"/>
              </w:rPr>
              <w:t>СН-1</w:t>
            </w:r>
          </w:p>
        </w:tc>
        <w:tc>
          <w:tcPr>
            <w:tcW w:w="8352" w:type="dxa"/>
            <w:tcBorders>
              <w:top w:val="single" w:sz="4" w:space="0" w:color="auto"/>
              <w:left w:val="single" w:sz="4" w:space="0" w:color="auto"/>
              <w:bottom w:val="nil"/>
              <w:right w:val="single" w:sz="4" w:space="0" w:color="auto"/>
            </w:tcBorders>
            <w:shd w:val="clear" w:color="auto" w:fill="FFFFFF"/>
          </w:tcPr>
          <w:p w:rsidR="006F4AC7" w:rsidRPr="006F4AC7" w:rsidRDefault="006F4AC7" w:rsidP="006F4AC7">
            <w:pPr>
              <w:pStyle w:val="21"/>
              <w:shd w:val="clear" w:color="auto" w:fill="auto"/>
              <w:spacing w:line="240" w:lineRule="exact"/>
              <w:ind w:firstLine="280"/>
              <w:jc w:val="left"/>
              <w:rPr>
                <w:rFonts w:ascii="Times New Roman" w:hAnsi="Times New Roman" w:cs="Times New Roman"/>
                <w:sz w:val="24"/>
                <w:szCs w:val="24"/>
              </w:rPr>
            </w:pPr>
            <w:r w:rsidRPr="006F4AC7">
              <w:rPr>
                <w:rStyle w:val="2"/>
                <w:rFonts w:ascii="Times New Roman" w:hAnsi="Times New Roman" w:cs="Times New Roman"/>
                <w:color w:val="000000"/>
                <w:sz w:val="24"/>
                <w:szCs w:val="24"/>
              </w:rPr>
              <w:t>Зона специального назначения.</w:t>
            </w:r>
          </w:p>
        </w:tc>
      </w:tr>
      <w:tr w:rsidR="006F4AC7" w:rsidRPr="006F4AC7" w:rsidTr="006F4AC7">
        <w:trPr>
          <w:trHeight w:hRule="exact" w:val="422"/>
        </w:trPr>
        <w:tc>
          <w:tcPr>
            <w:tcW w:w="10018" w:type="dxa"/>
            <w:gridSpan w:val="2"/>
            <w:tcBorders>
              <w:top w:val="single" w:sz="4" w:space="0" w:color="auto"/>
              <w:left w:val="single" w:sz="4" w:space="0" w:color="auto"/>
              <w:bottom w:val="nil"/>
              <w:right w:val="single" w:sz="4" w:space="0" w:color="auto"/>
            </w:tcBorders>
            <w:shd w:val="clear" w:color="auto" w:fill="FFFFFF"/>
          </w:tcPr>
          <w:p w:rsidR="006F4AC7" w:rsidRPr="006F4AC7" w:rsidRDefault="006F4AC7" w:rsidP="006F4AC7">
            <w:pPr>
              <w:pStyle w:val="21"/>
              <w:shd w:val="clear" w:color="auto" w:fill="auto"/>
              <w:spacing w:line="240" w:lineRule="exact"/>
              <w:ind w:left="280"/>
              <w:jc w:val="left"/>
              <w:rPr>
                <w:rFonts w:ascii="Times New Roman" w:hAnsi="Times New Roman" w:cs="Times New Roman"/>
                <w:sz w:val="24"/>
                <w:szCs w:val="24"/>
              </w:rPr>
            </w:pPr>
            <w:r w:rsidRPr="006F4AC7">
              <w:rPr>
                <w:rStyle w:val="210"/>
                <w:rFonts w:ascii="Times New Roman" w:hAnsi="Times New Roman" w:cs="Times New Roman"/>
                <w:color w:val="000000"/>
                <w:sz w:val="24"/>
                <w:szCs w:val="24"/>
              </w:rPr>
              <w:t>Зоны сельскохозяйственного использования</w:t>
            </w:r>
          </w:p>
        </w:tc>
      </w:tr>
      <w:tr w:rsidR="006F4AC7" w:rsidRPr="006F4AC7" w:rsidTr="006F4AC7">
        <w:trPr>
          <w:trHeight w:hRule="exact" w:val="422"/>
        </w:trPr>
        <w:tc>
          <w:tcPr>
            <w:tcW w:w="1666" w:type="dxa"/>
            <w:tcBorders>
              <w:top w:val="single" w:sz="4" w:space="0" w:color="auto"/>
              <w:left w:val="single" w:sz="4" w:space="0" w:color="auto"/>
              <w:bottom w:val="nil"/>
              <w:right w:val="nil"/>
            </w:tcBorders>
            <w:shd w:val="clear" w:color="auto" w:fill="FFFFFF"/>
          </w:tcPr>
          <w:p w:rsidR="006F4AC7" w:rsidRPr="006F4AC7" w:rsidRDefault="006F4AC7" w:rsidP="006F4AC7">
            <w:pPr>
              <w:pStyle w:val="21"/>
              <w:shd w:val="clear" w:color="auto" w:fill="auto"/>
              <w:spacing w:line="240" w:lineRule="exact"/>
              <w:ind w:left="300"/>
              <w:jc w:val="left"/>
              <w:rPr>
                <w:rFonts w:ascii="Times New Roman" w:hAnsi="Times New Roman" w:cs="Times New Roman"/>
                <w:sz w:val="24"/>
                <w:szCs w:val="24"/>
              </w:rPr>
            </w:pPr>
            <w:r w:rsidRPr="006F4AC7">
              <w:rPr>
                <w:rStyle w:val="2"/>
                <w:rFonts w:ascii="Times New Roman" w:hAnsi="Times New Roman" w:cs="Times New Roman"/>
                <w:color w:val="000000"/>
                <w:sz w:val="24"/>
                <w:szCs w:val="24"/>
              </w:rPr>
              <w:t>СХ-1</w:t>
            </w:r>
          </w:p>
        </w:tc>
        <w:tc>
          <w:tcPr>
            <w:tcW w:w="8352" w:type="dxa"/>
            <w:tcBorders>
              <w:top w:val="single" w:sz="4" w:space="0" w:color="auto"/>
              <w:left w:val="single" w:sz="4" w:space="0" w:color="auto"/>
              <w:bottom w:val="nil"/>
              <w:right w:val="single" w:sz="4" w:space="0" w:color="auto"/>
            </w:tcBorders>
            <w:shd w:val="clear" w:color="auto" w:fill="FFFFFF"/>
          </w:tcPr>
          <w:p w:rsidR="006F4AC7" w:rsidRPr="006F4AC7" w:rsidRDefault="006F4AC7" w:rsidP="006F4AC7">
            <w:pPr>
              <w:pStyle w:val="21"/>
              <w:shd w:val="clear" w:color="auto" w:fill="auto"/>
              <w:spacing w:line="240" w:lineRule="exact"/>
              <w:ind w:firstLine="280"/>
              <w:jc w:val="left"/>
              <w:rPr>
                <w:rFonts w:ascii="Times New Roman" w:hAnsi="Times New Roman" w:cs="Times New Roman"/>
                <w:sz w:val="24"/>
                <w:szCs w:val="24"/>
              </w:rPr>
            </w:pPr>
            <w:r w:rsidRPr="006F4AC7">
              <w:rPr>
                <w:rStyle w:val="2"/>
                <w:rFonts w:ascii="Times New Roman" w:hAnsi="Times New Roman" w:cs="Times New Roman"/>
                <w:color w:val="000000"/>
                <w:sz w:val="24"/>
                <w:szCs w:val="24"/>
              </w:rPr>
              <w:t>Зона сельскохозяйственного использования.</w:t>
            </w:r>
          </w:p>
        </w:tc>
      </w:tr>
      <w:tr w:rsidR="006F4AC7" w:rsidRPr="006F4AC7" w:rsidTr="006F4AC7">
        <w:trPr>
          <w:trHeight w:hRule="exact" w:val="840"/>
        </w:trPr>
        <w:tc>
          <w:tcPr>
            <w:tcW w:w="10018" w:type="dxa"/>
            <w:gridSpan w:val="2"/>
            <w:tcBorders>
              <w:top w:val="single" w:sz="4" w:space="0" w:color="auto"/>
              <w:left w:val="single" w:sz="4" w:space="0" w:color="auto"/>
              <w:bottom w:val="nil"/>
              <w:right w:val="single" w:sz="4" w:space="0" w:color="auto"/>
            </w:tcBorders>
            <w:shd w:val="clear" w:color="auto" w:fill="FFFFFF"/>
          </w:tcPr>
          <w:p w:rsidR="006F4AC7" w:rsidRPr="006F4AC7" w:rsidRDefault="006F4AC7" w:rsidP="006F4AC7">
            <w:pPr>
              <w:pStyle w:val="21"/>
              <w:shd w:val="clear" w:color="auto" w:fill="auto"/>
              <w:spacing w:line="418" w:lineRule="exact"/>
              <w:ind w:firstLine="280"/>
              <w:jc w:val="left"/>
              <w:rPr>
                <w:rFonts w:ascii="Times New Roman" w:hAnsi="Times New Roman" w:cs="Times New Roman"/>
                <w:sz w:val="24"/>
                <w:szCs w:val="24"/>
              </w:rPr>
            </w:pPr>
            <w:r w:rsidRPr="006F4AC7">
              <w:rPr>
                <w:rStyle w:val="210"/>
                <w:rFonts w:ascii="Times New Roman" w:hAnsi="Times New Roman" w:cs="Times New Roman"/>
                <w:color w:val="000000"/>
                <w:sz w:val="24"/>
                <w:szCs w:val="24"/>
              </w:rPr>
              <w:t>Зоны ограничений по экологическим и санитарно-эпидемиологическим условиям</w:t>
            </w:r>
          </w:p>
        </w:tc>
      </w:tr>
      <w:tr w:rsidR="006F4AC7" w:rsidRPr="006F4AC7" w:rsidTr="006F4AC7">
        <w:trPr>
          <w:trHeight w:hRule="exact" w:val="422"/>
        </w:trPr>
        <w:tc>
          <w:tcPr>
            <w:tcW w:w="1666" w:type="dxa"/>
            <w:tcBorders>
              <w:top w:val="single" w:sz="4" w:space="0" w:color="auto"/>
              <w:left w:val="single" w:sz="4" w:space="0" w:color="auto"/>
              <w:bottom w:val="nil"/>
              <w:right w:val="nil"/>
            </w:tcBorders>
            <w:shd w:val="clear" w:color="auto" w:fill="FFFFFF"/>
          </w:tcPr>
          <w:p w:rsidR="006F4AC7" w:rsidRPr="006F4AC7" w:rsidRDefault="006F4AC7" w:rsidP="006F4AC7">
            <w:pPr>
              <w:rPr>
                <w:rFonts w:ascii="Times New Roman" w:hAnsi="Times New Roman" w:cs="Times New Roman"/>
                <w:sz w:val="24"/>
                <w:szCs w:val="24"/>
              </w:rPr>
            </w:pPr>
          </w:p>
        </w:tc>
        <w:tc>
          <w:tcPr>
            <w:tcW w:w="8352" w:type="dxa"/>
            <w:tcBorders>
              <w:top w:val="single" w:sz="4" w:space="0" w:color="auto"/>
              <w:left w:val="single" w:sz="4" w:space="0" w:color="auto"/>
              <w:bottom w:val="nil"/>
              <w:right w:val="single" w:sz="4" w:space="0" w:color="auto"/>
            </w:tcBorders>
            <w:shd w:val="clear" w:color="auto" w:fill="FFFFFF"/>
          </w:tcPr>
          <w:p w:rsidR="006F4AC7" w:rsidRPr="006F4AC7" w:rsidRDefault="006F4AC7" w:rsidP="006F4AC7">
            <w:pPr>
              <w:pStyle w:val="21"/>
              <w:shd w:val="clear" w:color="auto" w:fill="auto"/>
              <w:spacing w:line="240" w:lineRule="exact"/>
              <w:ind w:firstLine="280"/>
              <w:jc w:val="left"/>
              <w:rPr>
                <w:rFonts w:ascii="Times New Roman" w:hAnsi="Times New Roman" w:cs="Times New Roman"/>
                <w:sz w:val="24"/>
                <w:szCs w:val="24"/>
              </w:rPr>
            </w:pPr>
            <w:r w:rsidRPr="006F4AC7">
              <w:rPr>
                <w:rStyle w:val="2"/>
                <w:rFonts w:ascii="Times New Roman" w:hAnsi="Times New Roman" w:cs="Times New Roman"/>
                <w:color w:val="000000"/>
                <w:sz w:val="24"/>
                <w:szCs w:val="24"/>
              </w:rPr>
              <w:t>Санитарно-защитные зоны</w:t>
            </w:r>
          </w:p>
        </w:tc>
      </w:tr>
      <w:tr w:rsidR="006F4AC7" w:rsidRPr="006F4AC7" w:rsidTr="006F4AC7">
        <w:trPr>
          <w:trHeight w:hRule="exact" w:val="427"/>
        </w:trPr>
        <w:tc>
          <w:tcPr>
            <w:tcW w:w="1666" w:type="dxa"/>
            <w:tcBorders>
              <w:top w:val="single" w:sz="4" w:space="0" w:color="auto"/>
              <w:left w:val="single" w:sz="4" w:space="0" w:color="auto"/>
              <w:bottom w:val="nil"/>
              <w:right w:val="nil"/>
            </w:tcBorders>
            <w:shd w:val="clear" w:color="auto" w:fill="FFFFFF"/>
          </w:tcPr>
          <w:p w:rsidR="006F4AC7" w:rsidRPr="006F4AC7" w:rsidRDefault="006F4AC7" w:rsidP="006F4AC7">
            <w:pPr>
              <w:rPr>
                <w:rFonts w:ascii="Times New Roman" w:hAnsi="Times New Roman" w:cs="Times New Roman"/>
                <w:sz w:val="24"/>
                <w:szCs w:val="24"/>
              </w:rPr>
            </w:pPr>
          </w:p>
        </w:tc>
        <w:tc>
          <w:tcPr>
            <w:tcW w:w="8352" w:type="dxa"/>
            <w:tcBorders>
              <w:top w:val="single" w:sz="4" w:space="0" w:color="auto"/>
              <w:left w:val="single" w:sz="4" w:space="0" w:color="auto"/>
              <w:bottom w:val="nil"/>
              <w:right w:val="single" w:sz="4" w:space="0" w:color="auto"/>
            </w:tcBorders>
            <w:shd w:val="clear" w:color="auto" w:fill="FFFFFF"/>
          </w:tcPr>
          <w:p w:rsidR="006F4AC7" w:rsidRPr="006F4AC7" w:rsidRDefault="006F4AC7" w:rsidP="006F4AC7">
            <w:pPr>
              <w:pStyle w:val="21"/>
              <w:shd w:val="clear" w:color="auto" w:fill="auto"/>
              <w:spacing w:line="240" w:lineRule="exact"/>
              <w:ind w:firstLine="280"/>
              <w:jc w:val="left"/>
              <w:rPr>
                <w:rFonts w:ascii="Times New Roman" w:hAnsi="Times New Roman" w:cs="Times New Roman"/>
                <w:sz w:val="24"/>
                <w:szCs w:val="24"/>
              </w:rPr>
            </w:pPr>
            <w:proofErr w:type="spellStart"/>
            <w:r w:rsidRPr="006F4AC7">
              <w:rPr>
                <w:rStyle w:val="2"/>
                <w:rFonts w:ascii="Times New Roman" w:hAnsi="Times New Roman" w:cs="Times New Roman"/>
                <w:color w:val="000000"/>
                <w:sz w:val="24"/>
                <w:szCs w:val="24"/>
              </w:rPr>
              <w:t>Водоохранные</w:t>
            </w:r>
            <w:proofErr w:type="spellEnd"/>
            <w:r w:rsidRPr="006F4AC7">
              <w:rPr>
                <w:rStyle w:val="2"/>
                <w:rFonts w:ascii="Times New Roman" w:hAnsi="Times New Roman" w:cs="Times New Roman"/>
                <w:color w:val="000000"/>
                <w:sz w:val="24"/>
                <w:szCs w:val="24"/>
              </w:rPr>
              <w:t xml:space="preserve"> зоны водных объектов и прибрежные полосы</w:t>
            </w:r>
          </w:p>
        </w:tc>
      </w:tr>
      <w:tr w:rsidR="006F4AC7" w:rsidRPr="006F4AC7" w:rsidTr="006F4AC7">
        <w:trPr>
          <w:trHeight w:hRule="exact" w:val="845"/>
        </w:trPr>
        <w:tc>
          <w:tcPr>
            <w:tcW w:w="1666" w:type="dxa"/>
            <w:tcBorders>
              <w:top w:val="single" w:sz="4" w:space="0" w:color="auto"/>
              <w:left w:val="single" w:sz="4" w:space="0" w:color="auto"/>
              <w:bottom w:val="single" w:sz="4" w:space="0" w:color="auto"/>
              <w:right w:val="nil"/>
            </w:tcBorders>
            <w:shd w:val="clear" w:color="auto" w:fill="FFFFFF"/>
          </w:tcPr>
          <w:p w:rsidR="006F4AC7" w:rsidRPr="006F4AC7" w:rsidRDefault="006F4AC7" w:rsidP="006F4AC7">
            <w:pPr>
              <w:rPr>
                <w:rFonts w:ascii="Times New Roman" w:hAnsi="Times New Roman" w:cs="Times New Roman"/>
                <w:sz w:val="24"/>
                <w:szCs w:val="24"/>
              </w:rPr>
            </w:pPr>
          </w:p>
        </w:tc>
        <w:tc>
          <w:tcPr>
            <w:tcW w:w="8352" w:type="dxa"/>
            <w:tcBorders>
              <w:top w:val="single" w:sz="4" w:space="0" w:color="auto"/>
              <w:left w:val="single" w:sz="4" w:space="0" w:color="auto"/>
              <w:bottom w:val="single" w:sz="4" w:space="0" w:color="auto"/>
              <w:right w:val="single" w:sz="4" w:space="0" w:color="auto"/>
            </w:tcBorders>
            <w:shd w:val="clear" w:color="auto" w:fill="FFFFFF"/>
          </w:tcPr>
          <w:p w:rsidR="006F4AC7" w:rsidRPr="006F4AC7" w:rsidRDefault="006F4AC7" w:rsidP="006F4AC7">
            <w:pPr>
              <w:pStyle w:val="21"/>
              <w:shd w:val="clear" w:color="auto" w:fill="auto"/>
              <w:ind w:firstLine="280"/>
              <w:jc w:val="left"/>
              <w:rPr>
                <w:rFonts w:ascii="Times New Roman" w:hAnsi="Times New Roman" w:cs="Times New Roman"/>
                <w:sz w:val="24"/>
                <w:szCs w:val="24"/>
              </w:rPr>
            </w:pPr>
            <w:r w:rsidRPr="006F4AC7">
              <w:rPr>
                <w:rStyle w:val="2"/>
                <w:rFonts w:ascii="Times New Roman" w:hAnsi="Times New Roman" w:cs="Times New Roman"/>
                <w:color w:val="000000"/>
                <w:sz w:val="24"/>
                <w:szCs w:val="24"/>
              </w:rPr>
              <w:t>Зоны действия ограничений по условиям охраны объектов культурного наследия</w:t>
            </w:r>
          </w:p>
        </w:tc>
      </w:tr>
    </w:tbl>
    <w:p w:rsidR="0094592C" w:rsidRPr="006F4AC7" w:rsidRDefault="0094592C" w:rsidP="0094592C">
      <w:pPr>
        <w:pStyle w:val="21"/>
        <w:shd w:val="clear" w:color="auto" w:fill="auto"/>
        <w:ind w:firstLine="900"/>
        <w:rPr>
          <w:rFonts w:ascii="Times New Roman" w:hAnsi="Times New Roman" w:cs="Times New Roman"/>
          <w:sz w:val="24"/>
          <w:szCs w:val="24"/>
        </w:rPr>
      </w:pPr>
    </w:p>
    <w:p w:rsidR="0094592C" w:rsidRPr="006F4AC7" w:rsidRDefault="0094592C" w:rsidP="0094592C">
      <w:pPr>
        <w:pStyle w:val="21"/>
        <w:shd w:val="clear" w:color="auto" w:fill="auto"/>
        <w:tabs>
          <w:tab w:val="left" w:pos="1166"/>
        </w:tabs>
        <w:ind w:left="900"/>
        <w:rPr>
          <w:rFonts w:ascii="Times New Roman" w:hAnsi="Times New Roman" w:cs="Times New Roman"/>
          <w:sz w:val="24"/>
          <w:szCs w:val="24"/>
        </w:rPr>
      </w:pPr>
    </w:p>
    <w:p w:rsidR="006F4AC7" w:rsidRPr="006F4AC7" w:rsidRDefault="006F4AC7" w:rsidP="006F4AC7">
      <w:pPr>
        <w:ind w:left="426"/>
        <w:jc w:val="both"/>
        <w:rPr>
          <w:rFonts w:ascii="Times New Roman" w:hAnsi="Times New Roman" w:cs="Times New Roman"/>
          <w:b/>
          <w:sz w:val="24"/>
          <w:szCs w:val="24"/>
        </w:rPr>
      </w:pPr>
      <w:r w:rsidRPr="006F4AC7">
        <w:rPr>
          <w:rFonts w:ascii="Times New Roman" w:hAnsi="Times New Roman" w:cs="Times New Roman"/>
          <w:b/>
          <w:sz w:val="24"/>
          <w:szCs w:val="24"/>
        </w:rPr>
        <w:t>Статья 43.1. Градостроительные регламенты. Жилые зоны</w:t>
      </w:r>
    </w:p>
    <w:p w:rsidR="006F4AC7" w:rsidRPr="006F4AC7" w:rsidRDefault="006F4AC7" w:rsidP="006F4AC7">
      <w:pPr>
        <w:ind w:left="426"/>
        <w:jc w:val="both"/>
        <w:rPr>
          <w:rFonts w:ascii="Times New Roman" w:hAnsi="Times New Roman" w:cs="Times New Roman"/>
          <w:sz w:val="24"/>
          <w:szCs w:val="24"/>
        </w:rPr>
      </w:pPr>
    </w:p>
    <w:p w:rsidR="006F4AC7" w:rsidRPr="006F4AC7" w:rsidRDefault="006F4AC7" w:rsidP="006F4AC7">
      <w:pPr>
        <w:ind w:left="426"/>
        <w:jc w:val="both"/>
        <w:rPr>
          <w:rFonts w:ascii="Times New Roman" w:hAnsi="Times New Roman" w:cs="Times New Roman"/>
          <w:sz w:val="24"/>
          <w:szCs w:val="24"/>
        </w:rPr>
      </w:pPr>
      <w:r w:rsidRPr="006F4AC7">
        <w:rPr>
          <w:rFonts w:ascii="Times New Roman" w:hAnsi="Times New Roman" w:cs="Times New Roman"/>
          <w:sz w:val="24"/>
          <w:szCs w:val="24"/>
        </w:rPr>
        <w:t xml:space="preserve">К жилым зонам относятся участки территории поселения, используемые и предназначенные для размещения жилых домов, хозяйственных построек, построек, необходимых для хранения и обслуживания индивидуальных транспортных средств, иных зданий и сооружений, необходимых для ведения домашнего хозяйства. В жилых зонах допускается размещение </w:t>
      </w:r>
      <w:r w:rsidRPr="006F4AC7">
        <w:rPr>
          <w:rFonts w:ascii="Times New Roman" w:hAnsi="Times New Roman" w:cs="Times New Roman"/>
          <w:sz w:val="24"/>
          <w:szCs w:val="24"/>
        </w:rPr>
        <w:lastRenderedPageBreak/>
        <w:t>отдельно стоящих, встроенных или пристроенных объектов социального и коммунально-бытового обслуживания населения, культовых зданий, объектов образования, стоянок автомобильного транспорта, гаражей и иных объектов, деятельность которых не оказывает вредного воздействия на окружающую среду.</w:t>
      </w:r>
    </w:p>
    <w:p w:rsidR="006F4AC7" w:rsidRPr="00850A81" w:rsidRDefault="006F4AC7" w:rsidP="00850A81">
      <w:pPr>
        <w:ind w:left="426"/>
        <w:jc w:val="both"/>
        <w:rPr>
          <w:rFonts w:ascii="Times New Roman" w:hAnsi="Times New Roman" w:cs="Times New Roman"/>
          <w:b/>
          <w:sz w:val="24"/>
          <w:szCs w:val="24"/>
        </w:rPr>
      </w:pPr>
      <w:bookmarkStart w:id="42" w:name="bookmark44"/>
      <w:r w:rsidRPr="006F4AC7">
        <w:rPr>
          <w:rFonts w:ascii="Times New Roman" w:hAnsi="Times New Roman" w:cs="Times New Roman"/>
          <w:b/>
          <w:sz w:val="24"/>
          <w:szCs w:val="24"/>
        </w:rPr>
        <w:t xml:space="preserve">Ж-1. Зона </w:t>
      </w:r>
      <w:r w:rsidRPr="006F4AC7">
        <w:rPr>
          <w:rFonts w:ascii="Times New Roman" w:hAnsi="Times New Roman" w:cs="Times New Roman"/>
          <w:b/>
          <w:color w:val="FF0000"/>
          <w:sz w:val="24"/>
          <w:szCs w:val="24"/>
        </w:rPr>
        <w:t xml:space="preserve"> </w:t>
      </w:r>
      <w:r w:rsidRPr="006F4AC7">
        <w:rPr>
          <w:rFonts w:ascii="Times New Roman" w:hAnsi="Times New Roman" w:cs="Times New Roman"/>
          <w:b/>
          <w:sz w:val="24"/>
          <w:szCs w:val="24"/>
        </w:rPr>
        <w:t xml:space="preserve"> жилой застройки </w:t>
      </w:r>
    </w:p>
    <w:p w:rsidR="006F4AC7" w:rsidRPr="006F4AC7" w:rsidRDefault="006F4AC7" w:rsidP="00850A81">
      <w:pPr>
        <w:ind w:left="426"/>
        <w:jc w:val="both"/>
        <w:rPr>
          <w:rFonts w:ascii="Times New Roman" w:hAnsi="Times New Roman" w:cs="Times New Roman"/>
          <w:sz w:val="24"/>
          <w:szCs w:val="24"/>
        </w:rPr>
      </w:pPr>
      <w:r w:rsidRPr="006F4AC7">
        <w:rPr>
          <w:rFonts w:ascii="Times New Roman" w:hAnsi="Times New Roman" w:cs="Times New Roman"/>
          <w:sz w:val="24"/>
          <w:szCs w:val="24"/>
        </w:rPr>
        <w:t>Зона включает в себя преимущественно кварталы жилых домов</w:t>
      </w:r>
      <w:proofErr w:type="gramStart"/>
      <w:r w:rsidRPr="006F4AC7">
        <w:rPr>
          <w:rFonts w:ascii="Times New Roman" w:hAnsi="Times New Roman" w:cs="Times New Roman"/>
          <w:sz w:val="24"/>
          <w:szCs w:val="24"/>
        </w:rPr>
        <w:t xml:space="preserve"> ,</w:t>
      </w:r>
      <w:proofErr w:type="gramEnd"/>
      <w:r w:rsidRPr="006F4AC7">
        <w:rPr>
          <w:rFonts w:ascii="Times New Roman" w:hAnsi="Times New Roman" w:cs="Times New Roman"/>
          <w:sz w:val="24"/>
          <w:szCs w:val="24"/>
        </w:rPr>
        <w:t xml:space="preserve"> не предназначенных для раздела на квартиры (дом, пригодный для постоянного проживания, высотой не выше трех надземных этажей;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 размещение гаражей и подсобных сооружений;</w:t>
      </w:r>
    </w:p>
    <w:p w:rsidR="006F4AC7" w:rsidRPr="006F4AC7" w:rsidRDefault="006F4AC7" w:rsidP="00850A81">
      <w:pPr>
        <w:spacing w:after="0" w:line="240" w:lineRule="auto"/>
        <w:ind w:left="426"/>
        <w:jc w:val="both"/>
        <w:rPr>
          <w:rFonts w:ascii="Times New Roman" w:hAnsi="Times New Roman" w:cs="Times New Roman"/>
          <w:b/>
          <w:i/>
          <w:sz w:val="24"/>
          <w:szCs w:val="24"/>
        </w:rPr>
      </w:pPr>
      <w:r w:rsidRPr="006F4AC7">
        <w:rPr>
          <w:rFonts w:ascii="Times New Roman" w:hAnsi="Times New Roman" w:cs="Times New Roman"/>
          <w:b/>
          <w:i/>
          <w:sz w:val="24"/>
          <w:szCs w:val="24"/>
        </w:rPr>
        <w:t>Основные виды разрешенного использования:</w:t>
      </w:r>
    </w:p>
    <w:p w:rsidR="006F4AC7" w:rsidRPr="006F4AC7" w:rsidRDefault="006F4AC7" w:rsidP="00850A81">
      <w:pPr>
        <w:spacing w:after="0" w:line="240" w:lineRule="auto"/>
        <w:ind w:left="426"/>
        <w:jc w:val="both"/>
        <w:rPr>
          <w:rFonts w:ascii="Times New Roman" w:hAnsi="Times New Roman" w:cs="Times New Roman"/>
          <w:sz w:val="24"/>
          <w:szCs w:val="24"/>
        </w:rPr>
      </w:pPr>
    </w:p>
    <w:p w:rsidR="006F4AC7" w:rsidRPr="006F4AC7" w:rsidRDefault="006F4AC7" w:rsidP="00850A81">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xml:space="preserve">-  малоэтажная жилая застройка (индивидуальное жилищное строительство; размещение дачных домов и садовых домов); </w:t>
      </w:r>
    </w:p>
    <w:p w:rsidR="006F4AC7" w:rsidRPr="006F4AC7" w:rsidRDefault="006F4AC7" w:rsidP="00850A81">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приусадебный участок личного подсобного хозяйства;</w:t>
      </w:r>
    </w:p>
    <w:p w:rsidR="006F4AC7" w:rsidRPr="006F4AC7" w:rsidRDefault="006F4AC7" w:rsidP="00850A81">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блокированная жилая застройка;</w:t>
      </w:r>
    </w:p>
    <w:p w:rsidR="006F4AC7" w:rsidRPr="006F4AC7" w:rsidRDefault="006F4AC7" w:rsidP="00850A81">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-обслуживание жилой застройки</w:t>
      </w:r>
    </w:p>
    <w:bookmarkEnd w:id="42"/>
    <w:p w:rsidR="006F4AC7" w:rsidRPr="006F4AC7" w:rsidRDefault="006F4AC7" w:rsidP="00850A81">
      <w:pPr>
        <w:spacing w:after="0"/>
        <w:ind w:left="426"/>
        <w:jc w:val="both"/>
        <w:rPr>
          <w:rFonts w:ascii="Times New Roman" w:hAnsi="Times New Roman" w:cs="Times New Roman"/>
          <w:b/>
          <w:i/>
          <w:sz w:val="24"/>
          <w:szCs w:val="24"/>
        </w:rPr>
      </w:pPr>
      <w:r w:rsidRPr="006F4AC7">
        <w:rPr>
          <w:rFonts w:ascii="Times New Roman" w:hAnsi="Times New Roman" w:cs="Times New Roman"/>
          <w:b/>
          <w:i/>
          <w:sz w:val="24"/>
          <w:szCs w:val="24"/>
        </w:rPr>
        <w:t>Условно разрешенные виды использования:</w:t>
      </w:r>
    </w:p>
    <w:p w:rsidR="006F4AC7" w:rsidRPr="006F4AC7" w:rsidRDefault="006F4AC7" w:rsidP="00850A81">
      <w:pPr>
        <w:spacing w:after="0" w:line="240" w:lineRule="auto"/>
        <w:ind w:left="426"/>
        <w:jc w:val="both"/>
        <w:rPr>
          <w:rFonts w:ascii="Times New Roman" w:hAnsi="Times New Roman" w:cs="Times New Roman"/>
          <w:sz w:val="24"/>
          <w:szCs w:val="24"/>
        </w:rPr>
      </w:pPr>
    </w:p>
    <w:p w:rsidR="006F4AC7" w:rsidRPr="006F4AC7" w:rsidRDefault="006F4AC7" w:rsidP="00850A81">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парикмахерские;</w:t>
      </w:r>
    </w:p>
    <w:p w:rsidR="006F4AC7" w:rsidRPr="006F4AC7" w:rsidRDefault="006F4AC7" w:rsidP="00850A81">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аптеки;</w:t>
      </w:r>
    </w:p>
    <w:p w:rsidR="006F4AC7" w:rsidRPr="006F4AC7" w:rsidRDefault="006F4AC7" w:rsidP="00850A81">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мастерские для занятий индивидуальной трудовой деятельностью по изготовлению мелких поделок и работ по индивидуальным заказам без нарушения принципов добрососедства в соответствии с санитарными и противопожарными нормами;</w:t>
      </w:r>
    </w:p>
    <w:p w:rsidR="006F4AC7" w:rsidRPr="006F4AC7" w:rsidRDefault="006F4AC7" w:rsidP="00850A81">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отделения связи;</w:t>
      </w:r>
    </w:p>
    <w:p w:rsidR="006F4AC7" w:rsidRPr="006F4AC7" w:rsidRDefault="006F4AC7" w:rsidP="00850A81">
      <w:pPr>
        <w:spacing w:after="0" w:line="240" w:lineRule="auto"/>
        <w:ind w:left="426"/>
        <w:jc w:val="both"/>
        <w:rPr>
          <w:rFonts w:ascii="Times New Roman" w:hAnsi="Times New Roman" w:cs="Times New Roman"/>
          <w:sz w:val="24"/>
          <w:szCs w:val="24"/>
        </w:rPr>
      </w:pPr>
      <w:proofErr w:type="gramStart"/>
      <w:r w:rsidRPr="006F4AC7">
        <w:rPr>
          <w:rFonts w:ascii="Times New Roman" w:hAnsi="Times New Roman" w:cs="Times New Roman"/>
          <w:sz w:val="24"/>
          <w:szCs w:val="24"/>
        </w:rPr>
        <w:t>- объекты культового на значения;</w:t>
      </w:r>
      <w:proofErr w:type="gramEnd"/>
    </w:p>
    <w:p w:rsidR="006F4AC7" w:rsidRPr="006F4AC7" w:rsidRDefault="006F4AC7" w:rsidP="00850A81">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жилищно-эксплуатационные и аварийно-диспетчерские службы;</w:t>
      </w:r>
    </w:p>
    <w:p w:rsidR="006F4AC7" w:rsidRPr="006F4AC7" w:rsidRDefault="006F4AC7" w:rsidP="00850A81">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киоски, лоточная торговля, временные павильоны розничной торговли и обслуживания населения;</w:t>
      </w:r>
    </w:p>
    <w:p w:rsidR="006F4AC7" w:rsidRPr="006F4AC7" w:rsidRDefault="006F4AC7" w:rsidP="00850A81">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кафе, закусочные, столовые в отдельно стоящих зданиях;</w:t>
      </w:r>
    </w:p>
    <w:p w:rsidR="006F4AC7" w:rsidRPr="006F4AC7" w:rsidRDefault="006F4AC7" w:rsidP="00850A81">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пошивочные ателье, ремонтные мастерские бытовой техники, парикмахерские и иные объекты обслуживания;</w:t>
      </w:r>
    </w:p>
    <w:p w:rsidR="006F4AC7" w:rsidRPr="006F4AC7" w:rsidRDefault="006F4AC7" w:rsidP="00850A81">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спортплощадки;</w:t>
      </w:r>
    </w:p>
    <w:p w:rsidR="006F4AC7" w:rsidRPr="006F4AC7" w:rsidRDefault="006F4AC7" w:rsidP="00850A81">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детские сады, иные объекты дошкольного воспитания.</w:t>
      </w:r>
    </w:p>
    <w:p w:rsidR="006F4AC7" w:rsidRPr="006F4AC7" w:rsidRDefault="006F4AC7" w:rsidP="00850A81">
      <w:pPr>
        <w:jc w:val="both"/>
        <w:rPr>
          <w:rFonts w:ascii="Times New Roman" w:hAnsi="Times New Roman" w:cs="Times New Roman"/>
          <w:sz w:val="24"/>
          <w:szCs w:val="24"/>
        </w:rPr>
      </w:pPr>
    </w:p>
    <w:p w:rsidR="006F4AC7" w:rsidRPr="00850A81" w:rsidRDefault="006F4AC7" w:rsidP="00850A81">
      <w:pPr>
        <w:ind w:left="426"/>
        <w:jc w:val="both"/>
        <w:rPr>
          <w:rFonts w:ascii="Times New Roman" w:hAnsi="Times New Roman" w:cs="Times New Roman"/>
          <w:b/>
          <w:i/>
          <w:sz w:val="24"/>
          <w:szCs w:val="24"/>
        </w:rPr>
      </w:pPr>
      <w:r w:rsidRPr="006F4AC7">
        <w:rPr>
          <w:rFonts w:ascii="Times New Roman" w:hAnsi="Times New Roman" w:cs="Times New Roman"/>
          <w:b/>
          <w:i/>
          <w:sz w:val="24"/>
          <w:szCs w:val="24"/>
        </w:rPr>
        <w:t>Вспомогательные виды разрешенного использования:</w:t>
      </w:r>
    </w:p>
    <w:p w:rsidR="006F4AC7" w:rsidRPr="006F4AC7" w:rsidRDefault="006F4AC7" w:rsidP="00850A81">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xml:space="preserve">-  отдельно стоящие или пристроенные к жилому дому гаражи или открытые автостоянки: 1 - 2 </w:t>
      </w:r>
      <w:proofErr w:type="spellStart"/>
      <w:r w:rsidRPr="006F4AC7">
        <w:rPr>
          <w:rFonts w:ascii="Times New Roman" w:hAnsi="Times New Roman" w:cs="Times New Roman"/>
          <w:sz w:val="24"/>
          <w:szCs w:val="24"/>
        </w:rPr>
        <w:t>машиноместа</w:t>
      </w:r>
      <w:proofErr w:type="spellEnd"/>
      <w:r w:rsidRPr="006F4AC7">
        <w:rPr>
          <w:rFonts w:ascii="Times New Roman" w:hAnsi="Times New Roman" w:cs="Times New Roman"/>
          <w:sz w:val="24"/>
          <w:szCs w:val="24"/>
        </w:rPr>
        <w:t xml:space="preserve"> на индивидуальный участок, расположенные в границах личных земельных участков без нарушения принципов добрососедства;</w:t>
      </w:r>
    </w:p>
    <w:p w:rsidR="006F4AC7" w:rsidRPr="006F4AC7" w:rsidRDefault="006F4AC7" w:rsidP="00850A81">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детские площадки, игровые комплексы;</w:t>
      </w:r>
    </w:p>
    <w:p w:rsidR="006F4AC7" w:rsidRPr="006F4AC7" w:rsidRDefault="006F4AC7" w:rsidP="00850A81">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физкультурно-оздоровительные сооружения;</w:t>
      </w:r>
    </w:p>
    <w:p w:rsidR="006F4AC7" w:rsidRPr="006F4AC7" w:rsidRDefault="006F4AC7" w:rsidP="00850A81">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площадки отдыха для взрослых;</w:t>
      </w:r>
    </w:p>
    <w:p w:rsidR="006F4AC7" w:rsidRPr="006F4AC7" w:rsidRDefault="006F4AC7" w:rsidP="00850A81">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хозяйственные постройки;</w:t>
      </w:r>
    </w:p>
    <w:p w:rsidR="006F4AC7" w:rsidRPr="006F4AC7" w:rsidRDefault="006F4AC7" w:rsidP="00850A81">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строения для содержания домашнего скота и птицы;</w:t>
      </w:r>
    </w:p>
    <w:p w:rsidR="006F4AC7" w:rsidRPr="006F4AC7" w:rsidRDefault="006F4AC7" w:rsidP="00850A81">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индивидуальные бани, надворные туалеты;</w:t>
      </w:r>
    </w:p>
    <w:p w:rsidR="006F4AC7" w:rsidRPr="006F4AC7" w:rsidRDefault="006F4AC7" w:rsidP="00850A81">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сады, огороды, палисадники;</w:t>
      </w:r>
    </w:p>
    <w:p w:rsidR="006F4AC7" w:rsidRPr="006F4AC7" w:rsidRDefault="006F4AC7" w:rsidP="00850A81">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теплицы, оранжереи;</w:t>
      </w:r>
    </w:p>
    <w:p w:rsidR="006F4AC7" w:rsidRPr="006F4AC7" w:rsidRDefault="006F4AC7" w:rsidP="00850A81">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индивидуальные резервуары для хранения воды, скважины для забора воды, индивидуальные колодцы;</w:t>
      </w:r>
    </w:p>
    <w:p w:rsidR="006F4AC7" w:rsidRPr="006F4AC7" w:rsidRDefault="006F4AC7" w:rsidP="00850A81">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площадки для сбора мусора;</w:t>
      </w:r>
    </w:p>
    <w:p w:rsidR="006F4AC7" w:rsidRPr="006F4AC7" w:rsidRDefault="006F4AC7" w:rsidP="00850A81">
      <w:pPr>
        <w:spacing w:after="0" w:line="240" w:lineRule="auto"/>
        <w:ind w:left="426"/>
        <w:jc w:val="both"/>
        <w:rPr>
          <w:rFonts w:ascii="Times New Roman" w:hAnsi="Times New Roman" w:cs="Times New Roman"/>
          <w:sz w:val="24"/>
          <w:szCs w:val="24"/>
        </w:rPr>
      </w:pPr>
    </w:p>
    <w:p w:rsidR="006F4AC7" w:rsidRPr="006F4AC7" w:rsidRDefault="006F4AC7" w:rsidP="00850A81">
      <w:pPr>
        <w:spacing w:after="0" w:line="240" w:lineRule="auto"/>
        <w:ind w:left="426"/>
        <w:jc w:val="both"/>
        <w:rPr>
          <w:rFonts w:ascii="Times New Roman" w:hAnsi="Times New Roman" w:cs="Times New Roman"/>
          <w:b/>
          <w:bCs/>
          <w:i/>
          <w:sz w:val="24"/>
          <w:szCs w:val="24"/>
        </w:rPr>
      </w:pPr>
      <w:r w:rsidRPr="006F4AC7">
        <w:rPr>
          <w:rFonts w:ascii="Times New Roman" w:hAnsi="Times New Roman" w:cs="Times New Roman"/>
          <w:b/>
          <w:bCs/>
          <w:i/>
          <w:sz w:val="24"/>
          <w:szCs w:val="24"/>
        </w:rPr>
        <w:t>Предельные параметры разрешенного использования недвижимости:</w:t>
      </w:r>
    </w:p>
    <w:p w:rsidR="006F4AC7" w:rsidRPr="006F4AC7" w:rsidRDefault="006F4AC7" w:rsidP="00850A81">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lastRenderedPageBreak/>
        <w:t xml:space="preserve">– максимальный размер приусадебного участка личного подсобного хозяйства– 0,25 га, минимальный размер – 0,002 га; </w:t>
      </w:r>
    </w:p>
    <w:p w:rsidR="006F4AC7" w:rsidRPr="006F4AC7" w:rsidRDefault="006F4AC7" w:rsidP="00850A81">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максимальный размер земельного участка под малоэтажную и блокированную жилую застройку– 0,25 га, минимальный размер – 0,02 га</w:t>
      </w:r>
    </w:p>
    <w:p w:rsidR="006F4AC7" w:rsidRPr="006F4AC7" w:rsidRDefault="006F4AC7" w:rsidP="00850A81">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максимальный размер земельного участка для объектов торговли и обслуживания – 0,25 га, минимальный размер – 0,03 га</w:t>
      </w:r>
    </w:p>
    <w:p w:rsidR="006F4AC7" w:rsidRPr="006F4AC7" w:rsidRDefault="006F4AC7" w:rsidP="00850A81">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максимальный размер земельного участка для сбора твердых бытовых отходов– 0,003 га минимальный размер – 0,001 га</w:t>
      </w:r>
    </w:p>
    <w:p w:rsidR="006F4AC7" w:rsidRPr="006F4AC7" w:rsidRDefault="006F4AC7" w:rsidP="00850A81">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жилые здания следует размещать с отступом от красных линий магистральных улиц - 5 м, жилых улиц – 3 м. В кварталах со сложившейся застройкой по красной линии допускается совмещение линии застройки с красной линией;</w:t>
      </w:r>
    </w:p>
    <w:p w:rsidR="006F4AC7" w:rsidRPr="006F4AC7" w:rsidRDefault="006F4AC7" w:rsidP="00850A81">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высота жилых домов до верха плоской кровли не более 10,0 м до конька скатной кровли не более 15,0 м;</w:t>
      </w:r>
    </w:p>
    <w:p w:rsidR="006F4AC7" w:rsidRPr="006F4AC7" w:rsidRDefault="006F4AC7" w:rsidP="00850A81">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ограждение земельных участков со стороны улиц должно быть выдержано в едином стиле на протяжении одного квартала с обеих сторон улиц, высота ограждения до 2-х м.</w:t>
      </w:r>
    </w:p>
    <w:p w:rsidR="006F4AC7" w:rsidRPr="006F4AC7" w:rsidRDefault="006F4AC7" w:rsidP="00850A81">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xml:space="preserve"> – по границе с соседними земельными участками ограждения должны быть проветриваемыми (заполнение не более 50%), высотой до 2-х метров. Ограждение участков осуществляется по следующему правилу: владелец участка устанавливает забор с правой стороны (относительно фасада здания со стороны улицы) и поровну с соседями по задней стороне участка, при этом столбы и само ограждение устанавливаются со своей стороны. Если дом принадлежит на праве общей долевой собственности нескольким совладельцам и земельный участок находится в их общем пользовании, допускается устройство решетчатых или сетчатых заборов высотой до 2 м при определении внутренних границ пользования;</w:t>
      </w:r>
    </w:p>
    <w:p w:rsidR="006F4AC7" w:rsidRPr="006F4AC7" w:rsidRDefault="006F4AC7" w:rsidP="006F4AC7">
      <w:pPr>
        <w:ind w:left="426"/>
        <w:jc w:val="both"/>
        <w:rPr>
          <w:rFonts w:ascii="Times New Roman" w:hAnsi="Times New Roman" w:cs="Times New Roman"/>
          <w:sz w:val="24"/>
          <w:szCs w:val="24"/>
        </w:rPr>
      </w:pPr>
      <w:r w:rsidRPr="006F4AC7">
        <w:rPr>
          <w:rFonts w:ascii="Times New Roman" w:hAnsi="Times New Roman" w:cs="Times New Roman"/>
          <w:sz w:val="24"/>
          <w:szCs w:val="24"/>
        </w:rPr>
        <w:t>– расстояние от хозяйственных построек до красных линий улиц и проездов должно быть не менее 3 м;</w:t>
      </w:r>
    </w:p>
    <w:p w:rsidR="006F4AC7" w:rsidRPr="006F4AC7" w:rsidRDefault="006F4AC7" w:rsidP="006F4AC7">
      <w:pPr>
        <w:ind w:left="426"/>
        <w:jc w:val="both"/>
        <w:rPr>
          <w:rFonts w:ascii="Times New Roman" w:hAnsi="Times New Roman" w:cs="Times New Roman"/>
          <w:sz w:val="24"/>
          <w:szCs w:val="24"/>
        </w:rPr>
      </w:pPr>
      <w:r w:rsidRPr="006F4AC7">
        <w:rPr>
          <w:rFonts w:ascii="Times New Roman" w:hAnsi="Times New Roman" w:cs="Times New Roman"/>
          <w:sz w:val="24"/>
          <w:szCs w:val="24"/>
        </w:rPr>
        <w:t xml:space="preserve">– расстояния до границы соседнего </w:t>
      </w:r>
      <w:proofErr w:type="spellStart"/>
      <w:r w:rsidRPr="006F4AC7">
        <w:rPr>
          <w:rFonts w:ascii="Times New Roman" w:hAnsi="Times New Roman" w:cs="Times New Roman"/>
          <w:sz w:val="24"/>
          <w:szCs w:val="24"/>
        </w:rPr>
        <w:t>приквартирного</w:t>
      </w:r>
      <w:proofErr w:type="spellEnd"/>
      <w:r w:rsidRPr="006F4AC7">
        <w:rPr>
          <w:rFonts w:ascii="Times New Roman" w:hAnsi="Times New Roman" w:cs="Times New Roman"/>
          <w:sz w:val="24"/>
          <w:szCs w:val="24"/>
        </w:rPr>
        <w:t xml:space="preserve"> участка по санитарно-бытовым условиям должны быть не менее от отдельно стоящего или блокированного дома - 3 м;</w:t>
      </w:r>
    </w:p>
    <w:p w:rsidR="006F4AC7" w:rsidRPr="006F4AC7" w:rsidRDefault="006F4AC7" w:rsidP="006F4AC7">
      <w:pPr>
        <w:ind w:left="426"/>
        <w:jc w:val="both"/>
        <w:rPr>
          <w:rFonts w:ascii="Times New Roman" w:hAnsi="Times New Roman" w:cs="Times New Roman"/>
          <w:sz w:val="24"/>
          <w:szCs w:val="24"/>
        </w:rPr>
      </w:pPr>
      <w:r w:rsidRPr="006F4AC7">
        <w:rPr>
          <w:rFonts w:ascii="Times New Roman" w:hAnsi="Times New Roman" w:cs="Times New Roman"/>
          <w:sz w:val="24"/>
          <w:szCs w:val="24"/>
        </w:rPr>
        <w:t xml:space="preserve">- от постройки для содержания скота и птицы — 4 м; от других построек (бани, гаража и др.) — 1 м; от стволов высокорослых деревьев —4 м; </w:t>
      </w:r>
      <w:proofErr w:type="spellStart"/>
      <w:r w:rsidRPr="006F4AC7">
        <w:rPr>
          <w:rFonts w:ascii="Times New Roman" w:hAnsi="Times New Roman" w:cs="Times New Roman"/>
          <w:sz w:val="24"/>
          <w:szCs w:val="24"/>
        </w:rPr>
        <w:t>среднерослых</w:t>
      </w:r>
      <w:proofErr w:type="spellEnd"/>
      <w:r w:rsidRPr="006F4AC7">
        <w:rPr>
          <w:rFonts w:ascii="Times New Roman" w:hAnsi="Times New Roman" w:cs="Times New Roman"/>
          <w:sz w:val="24"/>
          <w:szCs w:val="24"/>
        </w:rPr>
        <w:t xml:space="preserve"> — 2 м; от кустарника — 1м. Разрешается блокировка хозяйственных построек по взаимному согласию домовладельцев;</w:t>
      </w:r>
    </w:p>
    <w:p w:rsidR="006F4AC7" w:rsidRPr="006F4AC7" w:rsidRDefault="006F4AC7" w:rsidP="006F4AC7">
      <w:pPr>
        <w:ind w:left="426"/>
        <w:jc w:val="both"/>
        <w:rPr>
          <w:rFonts w:ascii="Times New Roman" w:hAnsi="Times New Roman" w:cs="Times New Roman"/>
          <w:sz w:val="24"/>
          <w:szCs w:val="24"/>
        </w:rPr>
      </w:pPr>
      <w:r w:rsidRPr="006F4AC7">
        <w:rPr>
          <w:rFonts w:ascii="Times New Roman" w:hAnsi="Times New Roman" w:cs="Times New Roman"/>
          <w:sz w:val="24"/>
          <w:szCs w:val="24"/>
        </w:rPr>
        <w:t>–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6 м. Допускается сокращение расстояния по взаимному соглашению собственников соседних земельных участков;</w:t>
      </w:r>
    </w:p>
    <w:p w:rsidR="006F4AC7" w:rsidRPr="006F4AC7" w:rsidRDefault="006F4AC7" w:rsidP="006F4AC7">
      <w:pPr>
        <w:ind w:left="426"/>
        <w:jc w:val="both"/>
        <w:rPr>
          <w:rFonts w:ascii="Times New Roman" w:hAnsi="Times New Roman" w:cs="Times New Roman"/>
          <w:sz w:val="24"/>
          <w:szCs w:val="24"/>
        </w:rPr>
      </w:pPr>
      <w:r w:rsidRPr="006F4AC7">
        <w:rPr>
          <w:rFonts w:ascii="Times New Roman" w:hAnsi="Times New Roman" w:cs="Times New Roman"/>
          <w:sz w:val="24"/>
          <w:szCs w:val="24"/>
        </w:rPr>
        <w:t>– расстояния между жилым домом и хозяйственными постройками, а также между хозяйственными постройками в пределах одного земельного участка не нормируются;</w:t>
      </w:r>
    </w:p>
    <w:p w:rsidR="006F4AC7" w:rsidRPr="006F4AC7" w:rsidRDefault="006F4AC7" w:rsidP="006F4AC7">
      <w:pPr>
        <w:ind w:left="426"/>
        <w:jc w:val="both"/>
        <w:rPr>
          <w:rFonts w:ascii="Times New Roman" w:hAnsi="Times New Roman" w:cs="Times New Roman"/>
          <w:sz w:val="24"/>
          <w:szCs w:val="24"/>
        </w:rPr>
      </w:pPr>
      <w:r w:rsidRPr="006F4AC7">
        <w:rPr>
          <w:rFonts w:ascii="Times New Roman" w:hAnsi="Times New Roman" w:cs="Times New Roman"/>
          <w:sz w:val="24"/>
          <w:szCs w:val="24"/>
        </w:rPr>
        <w:t>– уклон крыши построек, располагаемых на расстоянии менее 1,5 м от соседнего участка, должен быть в сторону своего участка. Допускается уклон крыши к соседнему участку при обязательной организации водостоков и водоотвода от ограждения в сторону своего участка;</w:t>
      </w:r>
    </w:p>
    <w:p w:rsidR="006F4AC7" w:rsidRPr="006F4AC7" w:rsidRDefault="006F4AC7" w:rsidP="006F4AC7">
      <w:pPr>
        <w:ind w:left="426"/>
        <w:jc w:val="both"/>
        <w:rPr>
          <w:rFonts w:ascii="Times New Roman" w:hAnsi="Times New Roman" w:cs="Times New Roman"/>
          <w:sz w:val="24"/>
          <w:szCs w:val="24"/>
        </w:rPr>
      </w:pPr>
      <w:r w:rsidRPr="006F4AC7">
        <w:rPr>
          <w:rFonts w:ascii="Times New Roman" w:hAnsi="Times New Roman" w:cs="Times New Roman"/>
          <w:sz w:val="24"/>
          <w:szCs w:val="24"/>
        </w:rPr>
        <w:t>– высота хозяйственных построек не должна превышать 6,5 м;</w:t>
      </w:r>
    </w:p>
    <w:p w:rsidR="006F4AC7" w:rsidRPr="006F4AC7" w:rsidRDefault="006F4AC7" w:rsidP="006F4AC7">
      <w:pPr>
        <w:ind w:left="426"/>
        <w:jc w:val="both"/>
        <w:rPr>
          <w:rFonts w:ascii="Times New Roman" w:hAnsi="Times New Roman" w:cs="Times New Roman"/>
          <w:sz w:val="24"/>
          <w:szCs w:val="24"/>
        </w:rPr>
      </w:pPr>
      <w:r w:rsidRPr="006F4AC7">
        <w:rPr>
          <w:rFonts w:ascii="Times New Roman" w:hAnsi="Times New Roman" w:cs="Times New Roman"/>
          <w:sz w:val="24"/>
          <w:szCs w:val="24"/>
        </w:rPr>
        <w:t xml:space="preserve">– при устройстве на своем участке колодцев и отстойников следует руководствоваться требованиями </w:t>
      </w:r>
      <w:proofErr w:type="spellStart"/>
      <w:r w:rsidRPr="006F4AC7">
        <w:rPr>
          <w:rFonts w:ascii="Times New Roman" w:hAnsi="Times New Roman" w:cs="Times New Roman"/>
          <w:sz w:val="24"/>
          <w:szCs w:val="24"/>
        </w:rPr>
        <w:t>СанПиН</w:t>
      </w:r>
      <w:proofErr w:type="spellEnd"/>
      <w:r w:rsidRPr="006F4AC7">
        <w:rPr>
          <w:rFonts w:ascii="Times New Roman" w:hAnsi="Times New Roman" w:cs="Times New Roman"/>
          <w:sz w:val="24"/>
          <w:szCs w:val="24"/>
        </w:rPr>
        <w:t xml:space="preserve"> 2.1.4.1075-02;</w:t>
      </w:r>
    </w:p>
    <w:p w:rsidR="006F4AC7" w:rsidRDefault="006F4AC7" w:rsidP="006F4AC7">
      <w:pPr>
        <w:ind w:left="426"/>
        <w:jc w:val="both"/>
        <w:rPr>
          <w:rFonts w:ascii="Times New Roman" w:hAnsi="Times New Roman" w:cs="Times New Roman"/>
          <w:sz w:val="24"/>
          <w:szCs w:val="24"/>
        </w:rPr>
      </w:pPr>
      <w:r w:rsidRPr="006F4AC7">
        <w:rPr>
          <w:rFonts w:ascii="Times New Roman" w:hAnsi="Times New Roman" w:cs="Times New Roman"/>
          <w:sz w:val="24"/>
          <w:szCs w:val="24"/>
        </w:rPr>
        <w:t>– запрещается устройство индивидуальных отстойни</w:t>
      </w:r>
      <w:r w:rsidR="00A8791E">
        <w:rPr>
          <w:rFonts w:ascii="Times New Roman" w:hAnsi="Times New Roman" w:cs="Times New Roman"/>
          <w:sz w:val="24"/>
          <w:szCs w:val="24"/>
        </w:rPr>
        <w:t>ков за пределами своих участков;</w:t>
      </w:r>
    </w:p>
    <w:p w:rsidR="00A8791E" w:rsidRPr="00A8791E" w:rsidRDefault="00A8791E" w:rsidP="00A8791E">
      <w:pPr>
        <w:jc w:val="both"/>
        <w:rPr>
          <w:rFonts w:ascii="Times New Roman" w:hAnsi="Times New Roman" w:cs="Times New Roman"/>
          <w:bCs/>
          <w:sz w:val="24"/>
          <w:szCs w:val="24"/>
        </w:rPr>
      </w:pPr>
      <w:r>
        <w:rPr>
          <w:rFonts w:ascii="Times New Roman" w:hAnsi="Times New Roman" w:cs="Times New Roman"/>
          <w:bCs/>
          <w:sz w:val="24"/>
          <w:szCs w:val="24"/>
        </w:rPr>
        <w:t xml:space="preserve">        -  м</w:t>
      </w:r>
      <w:r w:rsidRPr="00A8791E">
        <w:rPr>
          <w:rFonts w:ascii="Times New Roman" w:hAnsi="Times New Roman" w:cs="Times New Roman"/>
          <w:bCs/>
          <w:sz w:val="24"/>
          <w:szCs w:val="24"/>
        </w:rPr>
        <w:t>аксимальный процент застройки участка не должен превышать 60%</w:t>
      </w:r>
      <w:r>
        <w:rPr>
          <w:rFonts w:ascii="Times New Roman" w:hAnsi="Times New Roman" w:cs="Times New Roman"/>
          <w:bCs/>
          <w:sz w:val="24"/>
          <w:szCs w:val="24"/>
        </w:rPr>
        <w:t>.</w:t>
      </w:r>
    </w:p>
    <w:p w:rsidR="00A8791E" w:rsidRPr="006F4AC7" w:rsidRDefault="00A8791E" w:rsidP="006F4AC7">
      <w:pPr>
        <w:ind w:left="426"/>
        <w:jc w:val="both"/>
        <w:rPr>
          <w:rFonts w:ascii="Times New Roman" w:hAnsi="Times New Roman" w:cs="Times New Roman"/>
          <w:sz w:val="24"/>
          <w:szCs w:val="24"/>
        </w:rPr>
      </w:pPr>
    </w:p>
    <w:p w:rsidR="006F4AC7" w:rsidRPr="006F4AC7" w:rsidRDefault="006F4AC7" w:rsidP="006F4AC7">
      <w:pPr>
        <w:ind w:left="426"/>
        <w:jc w:val="both"/>
        <w:rPr>
          <w:rFonts w:ascii="Times New Roman" w:hAnsi="Times New Roman" w:cs="Times New Roman"/>
          <w:sz w:val="24"/>
          <w:szCs w:val="24"/>
        </w:rPr>
      </w:pPr>
    </w:p>
    <w:p w:rsidR="006F4AC7" w:rsidRPr="006F4AC7" w:rsidRDefault="006F4AC7" w:rsidP="006F4AC7">
      <w:pPr>
        <w:ind w:left="426"/>
        <w:jc w:val="both"/>
        <w:rPr>
          <w:rFonts w:ascii="Times New Roman" w:hAnsi="Times New Roman" w:cs="Times New Roman"/>
          <w:b/>
          <w:i/>
          <w:sz w:val="24"/>
          <w:szCs w:val="24"/>
        </w:rPr>
      </w:pPr>
      <w:bookmarkStart w:id="43" w:name="bookmark49"/>
      <w:r w:rsidRPr="006F4AC7">
        <w:rPr>
          <w:rFonts w:ascii="Times New Roman" w:hAnsi="Times New Roman" w:cs="Times New Roman"/>
          <w:b/>
          <w:i/>
          <w:sz w:val="24"/>
          <w:szCs w:val="24"/>
        </w:rPr>
        <w:lastRenderedPageBreak/>
        <w:t xml:space="preserve">Ж-2. Зона </w:t>
      </w:r>
      <w:proofErr w:type="spellStart"/>
      <w:r w:rsidRPr="006F4AC7">
        <w:rPr>
          <w:rFonts w:ascii="Times New Roman" w:hAnsi="Times New Roman" w:cs="Times New Roman"/>
          <w:b/>
          <w:i/>
          <w:sz w:val="24"/>
          <w:szCs w:val="24"/>
        </w:rPr>
        <w:t>среднеэтажной</w:t>
      </w:r>
      <w:proofErr w:type="spellEnd"/>
      <w:r w:rsidRPr="006F4AC7">
        <w:rPr>
          <w:rFonts w:ascii="Times New Roman" w:hAnsi="Times New Roman" w:cs="Times New Roman"/>
          <w:b/>
          <w:i/>
          <w:color w:val="FF0000"/>
          <w:sz w:val="24"/>
          <w:szCs w:val="24"/>
        </w:rPr>
        <w:t xml:space="preserve"> </w:t>
      </w:r>
      <w:r w:rsidRPr="006F4AC7">
        <w:rPr>
          <w:rFonts w:ascii="Times New Roman" w:hAnsi="Times New Roman" w:cs="Times New Roman"/>
          <w:b/>
          <w:i/>
          <w:sz w:val="24"/>
          <w:szCs w:val="24"/>
        </w:rPr>
        <w:t>жилой застройки</w:t>
      </w:r>
    </w:p>
    <w:p w:rsidR="006F4AC7" w:rsidRPr="006F4AC7" w:rsidRDefault="006F4AC7" w:rsidP="006F4AC7">
      <w:pPr>
        <w:ind w:left="426"/>
        <w:jc w:val="both"/>
        <w:rPr>
          <w:rFonts w:ascii="Times New Roman" w:hAnsi="Times New Roman" w:cs="Times New Roman"/>
          <w:sz w:val="24"/>
          <w:szCs w:val="24"/>
        </w:rPr>
      </w:pPr>
    </w:p>
    <w:p w:rsidR="006F4AC7" w:rsidRPr="006F4AC7" w:rsidRDefault="006F4AC7" w:rsidP="006F4AC7">
      <w:pPr>
        <w:ind w:left="426"/>
        <w:jc w:val="both"/>
        <w:rPr>
          <w:rFonts w:ascii="Times New Roman" w:hAnsi="Times New Roman" w:cs="Times New Roman"/>
          <w:sz w:val="24"/>
          <w:szCs w:val="24"/>
        </w:rPr>
      </w:pPr>
      <w:r w:rsidRPr="006F4AC7">
        <w:rPr>
          <w:rFonts w:ascii="Times New Roman" w:hAnsi="Times New Roman" w:cs="Times New Roman"/>
          <w:sz w:val="24"/>
          <w:szCs w:val="24"/>
        </w:rPr>
        <w:t>Зона жилой застройки Ж-2 выделена для формирования жилых районов с размещением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подземных гаражей и автостоянок;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p w:rsidR="006F4AC7" w:rsidRPr="006F4AC7" w:rsidRDefault="006F4AC7" w:rsidP="006F4AC7">
      <w:pPr>
        <w:ind w:left="426"/>
        <w:jc w:val="both"/>
        <w:rPr>
          <w:rFonts w:ascii="Times New Roman" w:hAnsi="Times New Roman" w:cs="Times New Roman"/>
          <w:sz w:val="24"/>
          <w:szCs w:val="24"/>
        </w:rPr>
      </w:pPr>
    </w:p>
    <w:p w:rsidR="006F4AC7" w:rsidRPr="006F4AC7" w:rsidRDefault="006F4AC7" w:rsidP="00850A81">
      <w:pPr>
        <w:spacing w:after="0" w:line="240" w:lineRule="auto"/>
        <w:ind w:left="426"/>
        <w:jc w:val="both"/>
        <w:rPr>
          <w:rFonts w:ascii="Times New Roman" w:hAnsi="Times New Roman" w:cs="Times New Roman"/>
          <w:b/>
          <w:i/>
          <w:sz w:val="24"/>
          <w:szCs w:val="24"/>
        </w:rPr>
      </w:pPr>
      <w:r w:rsidRPr="006F4AC7">
        <w:rPr>
          <w:rFonts w:ascii="Times New Roman" w:hAnsi="Times New Roman" w:cs="Times New Roman"/>
          <w:b/>
          <w:i/>
          <w:sz w:val="24"/>
          <w:szCs w:val="24"/>
        </w:rPr>
        <w:t>Основные виды разрешенного использования:</w:t>
      </w:r>
    </w:p>
    <w:p w:rsidR="006F4AC7" w:rsidRPr="006F4AC7" w:rsidRDefault="006F4AC7" w:rsidP="00850A81">
      <w:pPr>
        <w:spacing w:after="0" w:line="240" w:lineRule="auto"/>
        <w:ind w:left="426"/>
        <w:jc w:val="both"/>
        <w:rPr>
          <w:rFonts w:ascii="Times New Roman" w:hAnsi="Times New Roman" w:cs="Times New Roman"/>
          <w:sz w:val="24"/>
          <w:szCs w:val="24"/>
        </w:rPr>
      </w:pPr>
    </w:p>
    <w:p w:rsidR="006F4AC7" w:rsidRPr="006F4AC7" w:rsidRDefault="006F4AC7" w:rsidP="00850A81">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xml:space="preserve">-  </w:t>
      </w:r>
      <w:proofErr w:type="spellStart"/>
      <w:r w:rsidRPr="006F4AC7">
        <w:rPr>
          <w:rFonts w:ascii="Times New Roman" w:hAnsi="Times New Roman" w:cs="Times New Roman"/>
          <w:sz w:val="24"/>
          <w:szCs w:val="24"/>
        </w:rPr>
        <w:t>среднеэтажная</w:t>
      </w:r>
      <w:proofErr w:type="spellEnd"/>
      <w:r w:rsidRPr="006F4AC7">
        <w:rPr>
          <w:rFonts w:ascii="Times New Roman" w:hAnsi="Times New Roman" w:cs="Times New Roman"/>
          <w:sz w:val="24"/>
          <w:szCs w:val="24"/>
        </w:rPr>
        <w:t xml:space="preserve"> жилая застройка</w:t>
      </w:r>
    </w:p>
    <w:p w:rsidR="006F4AC7" w:rsidRPr="006F4AC7" w:rsidRDefault="006F4AC7" w:rsidP="00850A81">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обслуживание жилой застройки</w:t>
      </w:r>
    </w:p>
    <w:p w:rsidR="006F4AC7" w:rsidRPr="006F4AC7" w:rsidRDefault="006F4AC7" w:rsidP="00850A81">
      <w:pPr>
        <w:spacing w:after="0" w:line="240" w:lineRule="auto"/>
        <w:ind w:left="426"/>
        <w:jc w:val="both"/>
        <w:rPr>
          <w:rFonts w:ascii="Times New Roman" w:hAnsi="Times New Roman" w:cs="Times New Roman"/>
          <w:sz w:val="24"/>
          <w:szCs w:val="24"/>
        </w:rPr>
      </w:pPr>
    </w:p>
    <w:p w:rsidR="006F4AC7" w:rsidRPr="006F4AC7" w:rsidRDefault="006F4AC7" w:rsidP="00850A81">
      <w:pPr>
        <w:spacing w:after="0" w:line="240" w:lineRule="auto"/>
        <w:ind w:left="426"/>
        <w:jc w:val="both"/>
        <w:rPr>
          <w:rFonts w:ascii="Times New Roman" w:hAnsi="Times New Roman" w:cs="Times New Roman"/>
          <w:b/>
          <w:i/>
          <w:sz w:val="24"/>
          <w:szCs w:val="24"/>
        </w:rPr>
      </w:pPr>
      <w:r w:rsidRPr="006F4AC7">
        <w:rPr>
          <w:rFonts w:ascii="Times New Roman" w:hAnsi="Times New Roman" w:cs="Times New Roman"/>
          <w:b/>
          <w:i/>
          <w:sz w:val="24"/>
          <w:szCs w:val="24"/>
        </w:rPr>
        <w:t>Условно разрешенные виды использования:</w:t>
      </w:r>
    </w:p>
    <w:p w:rsidR="006F4AC7" w:rsidRPr="006F4AC7" w:rsidRDefault="006F4AC7" w:rsidP="00850A81">
      <w:pPr>
        <w:spacing w:after="0" w:line="240" w:lineRule="auto"/>
        <w:ind w:left="426"/>
        <w:jc w:val="both"/>
        <w:rPr>
          <w:rFonts w:ascii="Times New Roman" w:hAnsi="Times New Roman" w:cs="Times New Roman"/>
          <w:sz w:val="24"/>
          <w:szCs w:val="24"/>
        </w:rPr>
      </w:pPr>
    </w:p>
    <w:p w:rsidR="006F4AC7" w:rsidRPr="006F4AC7" w:rsidRDefault="006F4AC7" w:rsidP="00850A81">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детские сады, иные объекты дошкольного воспитания;</w:t>
      </w:r>
    </w:p>
    <w:p w:rsidR="006F4AC7" w:rsidRPr="006F4AC7" w:rsidRDefault="006F4AC7" w:rsidP="00850A81">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xml:space="preserve">-  школы начальные и средние; </w:t>
      </w:r>
    </w:p>
    <w:p w:rsidR="006F4AC7" w:rsidRPr="006F4AC7" w:rsidRDefault="006F4AC7" w:rsidP="00850A81">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пункты оказания первой медицинской помощи;</w:t>
      </w:r>
    </w:p>
    <w:p w:rsidR="006F4AC7" w:rsidRPr="006F4AC7" w:rsidRDefault="006F4AC7" w:rsidP="00850A81">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аптеки;</w:t>
      </w:r>
    </w:p>
    <w:p w:rsidR="006F4AC7" w:rsidRPr="006F4AC7" w:rsidRDefault="006F4AC7" w:rsidP="00850A81">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общежития;</w:t>
      </w:r>
    </w:p>
    <w:p w:rsidR="006F4AC7" w:rsidRPr="006F4AC7" w:rsidRDefault="006F4AC7" w:rsidP="00850A81">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отделения связи;</w:t>
      </w:r>
    </w:p>
    <w:p w:rsidR="006F4AC7" w:rsidRPr="006F4AC7" w:rsidRDefault="006F4AC7" w:rsidP="00850A81">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киоски, временные павильоны розничной торговли и обслуживания населения;</w:t>
      </w:r>
    </w:p>
    <w:p w:rsidR="006F4AC7" w:rsidRPr="006F4AC7" w:rsidRDefault="006F4AC7" w:rsidP="00850A81">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кафе, закусочные, столовые в отдельно стоящих зданиях;</w:t>
      </w:r>
    </w:p>
    <w:p w:rsidR="006F4AC7" w:rsidRPr="006F4AC7" w:rsidRDefault="006F4AC7" w:rsidP="00850A81">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пошивочные ателье, ремонтные мастерские бытовой техники, парикмахерские и иные объекты обслуживания;</w:t>
      </w:r>
    </w:p>
    <w:p w:rsidR="006F4AC7" w:rsidRPr="006F4AC7" w:rsidRDefault="006F4AC7" w:rsidP="00850A81">
      <w:pPr>
        <w:spacing w:after="0" w:line="240" w:lineRule="auto"/>
        <w:ind w:left="426"/>
        <w:jc w:val="both"/>
        <w:rPr>
          <w:rFonts w:ascii="Times New Roman" w:hAnsi="Times New Roman" w:cs="Times New Roman"/>
          <w:sz w:val="24"/>
          <w:szCs w:val="24"/>
        </w:rPr>
      </w:pPr>
      <w:proofErr w:type="gramStart"/>
      <w:r w:rsidRPr="006F4AC7">
        <w:rPr>
          <w:rFonts w:ascii="Times New Roman" w:hAnsi="Times New Roman" w:cs="Times New Roman"/>
          <w:sz w:val="24"/>
          <w:szCs w:val="24"/>
        </w:rPr>
        <w:t>- объекты культового на значения;</w:t>
      </w:r>
      <w:proofErr w:type="gramEnd"/>
    </w:p>
    <w:p w:rsidR="006F4AC7" w:rsidRPr="006F4AC7" w:rsidRDefault="006F4AC7" w:rsidP="00850A81">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жилищно-эксплуатационные и аварийно-диспетчерские службы;</w:t>
      </w:r>
    </w:p>
    <w:p w:rsidR="006F4AC7" w:rsidRPr="006F4AC7" w:rsidRDefault="006F4AC7" w:rsidP="00850A81">
      <w:pPr>
        <w:spacing w:after="0" w:line="240" w:lineRule="auto"/>
        <w:ind w:left="426"/>
        <w:jc w:val="both"/>
        <w:rPr>
          <w:rFonts w:ascii="Times New Roman" w:hAnsi="Times New Roman" w:cs="Times New Roman"/>
          <w:sz w:val="24"/>
          <w:szCs w:val="24"/>
        </w:rPr>
      </w:pPr>
    </w:p>
    <w:p w:rsidR="006F4AC7" w:rsidRPr="006F4AC7" w:rsidRDefault="006F4AC7" w:rsidP="00850A81">
      <w:pPr>
        <w:spacing w:after="0" w:line="240" w:lineRule="auto"/>
        <w:ind w:left="426"/>
        <w:jc w:val="both"/>
        <w:rPr>
          <w:rFonts w:ascii="Times New Roman" w:hAnsi="Times New Roman" w:cs="Times New Roman"/>
          <w:b/>
          <w:i/>
          <w:sz w:val="24"/>
          <w:szCs w:val="24"/>
        </w:rPr>
      </w:pPr>
      <w:r w:rsidRPr="006F4AC7">
        <w:rPr>
          <w:rFonts w:ascii="Times New Roman" w:hAnsi="Times New Roman" w:cs="Times New Roman"/>
          <w:b/>
          <w:i/>
          <w:sz w:val="24"/>
          <w:szCs w:val="24"/>
        </w:rPr>
        <w:t>Вспомогательные виды разрешенного использования:</w:t>
      </w:r>
    </w:p>
    <w:p w:rsidR="006F4AC7" w:rsidRPr="006F4AC7" w:rsidRDefault="006F4AC7" w:rsidP="00850A81">
      <w:pPr>
        <w:spacing w:after="0" w:line="240" w:lineRule="auto"/>
        <w:ind w:left="426"/>
        <w:jc w:val="both"/>
        <w:rPr>
          <w:rFonts w:ascii="Times New Roman" w:hAnsi="Times New Roman" w:cs="Times New Roman"/>
          <w:sz w:val="24"/>
          <w:szCs w:val="24"/>
        </w:rPr>
      </w:pPr>
    </w:p>
    <w:p w:rsidR="006F4AC7" w:rsidRPr="006F4AC7" w:rsidRDefault="006F4AC7" w:rsidP="00850A81">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площадки детские, спортивные, хозяйственные, для отдыха;</w:t>
      </w:r>
    </w:p>
    <w:p w:rsidR="006F4AC7" w:rsidRPr="006F4AC7" w:rsidRDefault="006F4AC7" w:rsidP="00850A81">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площадки для сбора мусора;</w:t>
      </w:r>
    </w:p>
    <w:p w:rsidR="006F4AC7" w:rsidRPr="006F4AC7" w:rsidRDefault="006F4AC7" w:rsidP="00850A81">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гаражи для индивидуальных легковых автомобилей;</w:t>
      </w:r>
    </w:p>
    <w:p w:rsidR="006F4AC7" w:rsidRPr="006F4AC7" w:rsidRDefault="006F4AC7" w:rsidP="00850A81">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открытые автостоянки для временного хранения индивидуальных легковых автомобилей;</w:t>
      </w:r>
    </w:p>
    <w:p w:rsidR="006F4AC7" w:rsidRPr="006F4AC7" w:rsidRDefault="006F4AC7" w:rsidP="00850A81">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хозяйственные постройки без права содержания в них домашнего скота и птицы, для жителей жилых домов, расположенных в данной зоне.</w:t>
      </w:r>
    </w:p>
    <w:p w:rsidR="006F4AC7" w:rsidRPr="006F4AC7" w:rsidRDefault="006F4AC7" w:rsidP="00850A81">
      <w:pPr>
        <w:spacing w:after="0" w:line="240" w:lineRule="auto"/>
        <w:ind w:left="426"/>
        <w:jc w:val="both"/>
        <w:rPr>
          <w:rFonts w:ascii="Times New Roman" w:hAnsi="Times New Roman" w:cs="Times New Roman"/>
          <w:sz w:val="24"/>
          <w:szCs w:val="24"/>
        </w:rPr>
      </w:pPr>
    </w:p>
    <w:p w:rsidR="006F4AC7" w:rsidRPr="006F4AC7" w:rsidRDefault="006F4AC7" w:rsidP="00850A81">
      <w:pPr>
        <w:spacing w:after="0" w:line="240" w:lineRule="auto"/>
        <w:ind w:left="426"/>
        <w:jc w:val="both"/>
        <w:rPr>
          <w:rFonts w:ascii="Times New Roman" w:hAnsi="Times New Roman" w:cs="Times New Roman"/>
          <w:b/>
          <w:i/>
          <w:sz w:val="24"/>
          <w:szCs w:val="24"/>
        </w:rPr>
      </w:pPr>
      <w:r w:rsidRPr="006F4AC7">
        <w:rPr>
          <w:rFonts w:ascii="Times New Roman" w:hAnsi="Times New Roman" w:cs="Times New Roman"/>
          <w:b/>
          <w:i/>
          <w:sz w:val="24"/>
          <w:szCs w:val="24"/>
        </w:rPr>
        <w:t>Предельные параметры разрешенного использования недвижимости:</w:t>
      </w:r>
    </w:p>
    <w:p w:rsidR="006F4AC7" w:rsidRPr="006F4AC7" w:rsidRDefault="006F4AC7" w:rsidP="00850A81">
      <w:pPr>
        <w:spacing w:after="0" w:line="240" w:lineRule="auto"/>
        <w:ind w:left="426"/>
        <w:jc w:val="both"/>
        <w:rPr>
          <w:rFonts w:ascii="Times New Roman" w:hAnsi="Times New Roman" w:cs="Times New Roman"/>
          <w:b/>
          <w:i/>
          <w:sz w:val="24"/>
          <w:szCs w:val="24"/>
        </w:rPr>
      </w:pPr>
    </w:p>
    <w:p w:rsidR="006F4AC7" w:rsidRPr="006F4AC7" w:rsidRDefault="006F4AC7" w:rsidP="00850A81">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xml:space="preserve">– максимальный размер земельного участка под </w:t>
      </w:r>
      <w:proofErr w:type="spellStart"/>
      <w:r w:rsidRPr="006F4AC7">
        <w:rPr>
          <w:rFonts w:ascii="Times New Roman" w:hAnsi="Times New Roman" w:cs="Times New Roman"/>
          <w:sz w:val="24"/>
          <w:szCs w:val="24"/>
        </w:rPr>
        <w:t>среднеэтажную</w:t>
      </w:r>
      <w:proofErr w:type="spellEnd"/>
      <w:r w:rsidRPr="006F4AC7">
        <w:rPr>
          <w:rFonts w:ascii="Times New Roman" w:hAnsi="Times New Roman" w:cs="Times New Roman"/>
          <w:sz w:val="24"/>
          <w:szCs w:val="24"/>
        </w:rPr>
        <w:t xml:space="preserve"> жилую застройку– 0,25 га</w:t>
      </w:r>
      <w:proofErr w:type="gramStart"/>
      <w:r w:rsidRPr="006F4AC7">
        <w:rPr>
          <w:rFonts w:ascii="Times New Roman" w:hAnsi="Times New Roman" w:cs="Times New Roman"/>
          <w:sz w:val="24"/>
          <w:szCs w:val="24"/>
        </w:rPr>
        <w:t xml:space="preserve">., </w:t>
      </w:r>
      <w:proofErr w:type="gramEnd"/>
      <w:r w:rsidRPr="006F4AC7">
        <w:rPr>
          <w:rFonts w:ascii="Times New Roman" w:hAnsi="Times New Roman" w:cs="Times New Roman"/>
          <w:sz w:val="24"/>
          <w:szCs w:val="24"/>
        </w:rPr>
        <w:t>минимальный размер – 0,05 га</w:t>
      </w:r>
    </w:p>
    <w:p w:rsidR="006F4AC7" w:rsidRPr="006F4AC7" w:rsidRDefault="006F4AC7" w:rsidP="00850A81">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максимальный размер земельного участка для объектов торговли и обслуживания – 0,25 га</w:t>
      </w:r>
      <w:proofErr w:type="gramStart"/>
      <w:r w:rsidRPr="006F4AC7">
        <w:rPr>
          <w:rFonts w:ascii="Times New Roman" w:hAnsi="Times New Roman" w:cs="Times New Roman"/>
          <w:sz w:val="24"/>
          <w:szCs w:val="24"/>
        </w:rPr>
        <w:t xml:space="preserve">., </w:t>
      </w:r>
      <w:proofErr w:type="gramEnd"/>
      <w:r w:rsidRPr="006F4AC7">
        <w:rPr>
          <w:rFonts w:ascii="Times New Roman" w:hAnsi="Times New Roman" w:cs="Times New Roman"/>
          <w:sz w:val="24"/>
          <w:szCs w:val="24"/>
        </w:rPr>
        <w:t>минимальный размер – 0,03 га</w:t>
      </w:r>
    </w:p>
    <w:p w:rsidR="006F4AC7" w:rsidRPr="006F4AC7" w:rsidRDefault="006F4AC7" w:rsidP="00850A81">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максимальный размер земельного участка для сбора твердых бытовых отходов– 0,003 га минимальный размер – 0,001 га</w:t>
      </w:r>
    </w:p>
    <w:p w:rsidR="006F4AC7" w:rsidRPr="006F4AC7" w:rsidRDefault="006F4AC7" w:rsidP="00850A81">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xml:space="preserve">– отступ застройки от красных линий не менее 5 м, если иное не определено проектом планировки. </w:t>
      </w:r>
      <w:proofErr w:type="gramStart"/>
      <w:r w:rsidRPr="006F4AC7">
        <w:rPr>
          <w:rFonts w:ascii="Times New Roman" w:hAnsi="Times New Roman" w:cs="Times New Roman"/>
          <w:sz w:val="24"/>
          <w:szCs w:val="24"/>
        </w:rPr>
        <w:t>Допускается совмещение линии застройки с красной линией в района сложившейся застройки;</w:t>
      </w:r>
      <w:proofErr w:type="gramEnd"/>
    </w:p>
    <w:p w:rsidR="006F4AC7" w:rsidRPr="006F4AC7" w:rsidRDefault="006F4AC7" w:rsidP="00850A81">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отступ застройки от границ земельного участка – не менее 3 м, если проектом планировки не определено иное;</w:t>
      </w:r>
    </w:p>
    <w:p w:rsidR="006F4AC7" w:rsidRPr="006F4AC7" w:rsidRDefault="006F4AC7" w:rsidP="00850A81">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lastRenderedPageBreak/>
        <w:t>– минимальная площадь земельного участка для многоквартирных жилых домов рассчитывается по "Методическим указаниям по расчету нормативных размеров земельного участка в кондоминиумах" (СП 30-101-98);</w:t>
      </w:r>
    </w:p>
    <w:p w:rsidR="006F4AC7" w:rsidRPr="006F4AC7" w:rsidRDefault="006F4AC7" w:rsidP="00850A81">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если фактическая площадь земельного участка в существующей застройке меньше нормативных размеров, определенных по СП 30-101-98, и увеличение размеров земельного участка за счет смежных земельных участков не представляется возможным, то границы участка жилого дома устанавливаются по существующим границам; сверхнормативная территория может быть передана домовладельцам в собственность или аренду только при условии, что она не может быть использована в качестве самостоятельного объекта в соответствии с утвержденной градостроительной документацией</w:t>
      </w:r>
      <w:proofErr w:type="gramStart"/>
      <w:r w:rsidRPr="006F4AC7">
        <w:rPr>
          <w:rFonts w:ascii="Times New Roman" w:hAnsi="Times New Roman" w:cs="Times New Roman"/>
          <w:sz w:val="24"/>
          <w:szCs w:val="24"/>
        </w:rPr>
        <w:t>.»</w:t>
      </w:r>
      <w:proofErr w:type="gramEnd"/>
    </w:p>
    <w:p w:rsidR="006F4AC7" w:rsidRPr="006F4AC7" w:rsidRDefault="006F4AC7" w:rsidP="006F4AC7">
      <w:pPr>
        <w:ind w:left="426"/>
        <w:jc w:val="both"/>
        <w:rPr>
          <w:rFonts w:ascii="Times New Roman" w:hAnsi="Times New Roman" w:cs="Times New Roman"/>
          <w:b/>
          <w:i/>
          <w:sz w:val="24"/>
          <w:szCs w:val="24"/>
        </w:rPr>
      </w:pPr>
      <w:bookmarkStart w:id="44" w:name="bookmark70"/>
      <w:bookmarkEnd w:id="43"/>
    </w:p>
    <w:p w:rsidR="006F4AC7" w:rsidRPr="006F4AC7" w:rsidRDefault="006F4AC7" w:rsidP="006F4AC7">
      <w:pPr>
        <w:ind w:left="426"/>
        <w:jc w:val="both"/>
        <w:rPr>
          <w:rFonts w:ascii="Times New Roman" w:hAnsi="Times New Roman" w:cs="Times New Roman"/>
          <w:b/>
          <w:i/>
          <w:sz w:val="24"/>
          <w:szCs w:val="24"/>
        </w:rPr>
      </w:pPr>
      <w:r w:rsidRPr="006F4AC7">
        <w:rPr>
          <w:rFonts w:ascii="Times New Roman" w:hAnsi="Times New Roman" w:cs="Times New Roman"/>
          <w:b/>
          <w:i/>
          <w:sz w:val="24"/>
          <w:szCs w:val="24"/>
        </w:rPr>
        <w:t>Статья 43.2. Градостроительные регламенты. Общественно-деловые и коммерческие зоны</w:t>
      </w:r>
    </w:p>
    <w:p w:rsidR="006F4AC7" w:rsidRPr="006F4AC7" w:rsidRDefault="006F4AC7" w:rsidP="006F4AC7">
      <w:pPr>
        <w:ind w:left="426"/>
        <w:jc w:val="both"/>
        <w:rPr>
          <w:rFonts w:ascii="Times New Roman" w:hAnsi="Times New Roman" w:cs="Times New Roman"/>
          <w:sz w:val="24"/>
          <w:szCs w:val="24"/>
        </w:rPr>
      </w:pPr>
    </w:p>
    <w:p w:rsidR="006F4AC7" w:rsidRPr="006F4AC7" w:rsidRDefault="006F4AC7" w:rsidP="006F4AC7">
      <w:pPr>
        <w:ind w:left="426"/>
        <w:jc w:val="both"/>
        <w:rPr>
          <w:rFonts w:ascii="Times New Roman" w:hAnsi="Times New Roman" w:cs="Times New Roman"/>
          <w:sz w:val="24"/>
          <w:szCs w:val="24"/>
        </w:rPr>
      </w:pPr>
      <w:proofErr w:type="gramStart"/>
      <w:r w:rsidRPr="006F4AC7">
        <w:rPr>
          <w:rFonts w:ascii="Times New Roman" w:hAnsi="Times New Roman" w:cs="Times New Roman"/>
          <w:sz w:val="24"/>
          <w:szCs w:val="24"/>
        </w:rPr>
        <w:t>К общественно-деловым и коммерческим зонам относятся участки территории, преимущественно используемые и предназначенные для размещения зданий и сооружений общественно-делового назначения — административных зданий, офисов, объектов коммерческой деятельности, торговли, культуры, здравоохранения, общественного питания, бытового обслуживания, а также образовательных учреждений среднего и высшего профессионального образования, центров деловой, финансовой и общественной активности, культовых и иных зданий.</w:t>
      </w:r>
      <w:proofErr w:type="gramEnd"/>
      <w:r w:rsidRPr="006F4AC7">
        <w:rPr>
          <w:rFonts w:ascii="Times New Roman" w:hAnsi="Times New Roman" w:cs="Times New Roman"/>
          <w:sz w:val="24"/>
          <w:szCs w:val="24"/>
        </w:rPr>
        <w:t xml:space="preserve"> В данной территориальной зоне можно размещать жилые здания.</w:t>
      </w:r>
    </w:p>
    <w:p w:rsidR="006F4AC7" w:rsidRPr="006F4AC7" w:rsidRDefault="006F4AC7" w:rsidP="006F4AC7">
      <w:pPr>
        <w:ind w:left="426"/>
        <w:jc w:val="both"/>
        <w:rPr>
          <w:rFonts w:ascii="Times New Roman" w:hAnsi="Times New Roman" w:cs="Times New Roman"/>
          <w:sz w:val="24"/>
          <w:szCs w:val="24"/>
        </w:rPr>
      </w:pPr>
    </w:p>
    <w:p w:rsidR="006F4AC7" w:rsidRPr="006F4AC7" w:rsidRDefault="006F4AC7" w:rsidP="006F4AC7">
      <w:pPr>
        <w:ind w:left="426"/>
        <w:jc w:val="both"/>
        <w:rPr>
          <w:rFonts w:ascii="Times New Roman" w:hAnsi="Times New Roman" w:cs="Times New Roman"/>
          <w:b/>
          <w:i/>
          <w:sz w:val="24"/>
          <w:szCs w:val="24"/>
        </w:rPr>
      </w:pPr>
      <w:r w:rsidRPr="006F4AC7">
        <w:rPr>
          <w:rFonts w:ascii="Times New Roman" w:hAnsi="Times New Roman" w:cs="Times New Roman"/>
          <w:b/>
          <w:i/>
          <w:sz w:val="24"/>
          <w:szCs w:val="24"/>
        </w:rPr>
        <w:t>О-1. Зона административно-деловой застройки</w:t>
      </w:r>
    </w:p>
    <w:p w:rsidR="006F4AC7" w:rsidRPr="006F4AC7" w:rsidRDefault="006F4AC7" w:rsidP="006F4AC7">
      <w:pPr>
        <w:ind w:left="426"/>
        <w:jc w:val="both"/>
        <w:rPr>
          <w:rFonts w:ascii="Times New Roman" w:hAnsi="Times New Roman" w:cs="Times New Roman"/>
          <w:sz w:val="24"/>
          <w:szCs w:val="24"/>
        </w:rPr>
      </w:pPr>
    </w:p>
    <w:p w:rsidR="006F4AC7" w:rsidRPr="006F4AC7" w:rsidRDefault="006F4AC7" w:rsidP="006F4AC7">
      <w:pPr>
        <w:ind w:left="426"/>
        <w:jc w:val="both"/>
        <w:rPr>
          <w:rFonts w:ascii="Times New Roman" w:hAnsi="Times New Roman" w:cs="Times New Roman"/>
          <w:sz w:val="24"/>
          <w:szCs w:val="24"/>
        </w:rPr>
      </w:pPr>
      <w:proofErr w:type="gramStart"/>
      <w:r w:rsidRPr="006F4AC7">
        <w:rPr>
          <w:rFonts w:ascii="Times New Roman" w:hAnsi="Times New Roman" w:cs="Times New Roman"/>
          <w:sz w:val="24"/>
          <w:szCs w:val="24"/>
        </w:rPr>
        <w:t>Зона О-1 выделена для размещения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roofErr w:type="gramEnd"/>
      <w:r w:rsidRPr="006F4AC7">
        <w:rPr>
          <w:rFonts w:ascii="Times New Roman" w:hAnsi="Times New Roman" w:cs="Times New Roman"/>
          <w:sz w:val="24"/>
          <w:szCs w:val="24"/>
        </w:rPr>
        <w:t xml:space="preserve"> объектов капитального строительства, предназначенных для оказания населению или организациям бытовых услуг</w:t>
      </w:r>
    </w:p>
    <w:p w:rsidR="006F4AC7" w:rsidRPr="006F4AC7" w:rsidRDefault="006F4AC7" w:rsidP="006F4AC7">
      <w:pPr>
        <w:ind w:left="426"/>
        <w:jc w:val="both"/>
        <w:rPr>
          <w:rFonts w:ascii="Times New Roman" w:hAnsi="Times New Roman" w:cs="Times New Roman"/>
          <w:sz w:val="24"/>
          <w:szCs w:val="24"/>
        </w:rPr>
      </w:pPr>
    </w:p>
    <w:p w:rsidR="006F4AC7" w:rsidRPr="006F4AC7" w:rsidRDefault="006F4AC7" w:rsidP="00850A81">
      <w:pPr>
        <w:spacing w:after="0"/>
        <w:ind w:left="426"/>
        <w:jc w:val="both"/>
        <w:rPr>
          <w:rFonts w:ascii="Times New Roman" w:hAnsi="Times New Roman" w:cs="Times New Roman"/>
          <w:b/>
          <w:i/>
          <w:sz w:val="24"/>
          <w:szCs w:val="24"/>
        </w:rPr>
      </w:pPr>
      <w:r w:rsidRPr="006F4AC7">
        <w:rPr>
          <w:rFonts w:ascii="Times New Roman" w:hAnsi="Times New Roman" w:cs="Times New Roman"/>
          <w:b/>
          <w:i/>
          <w:sz w:val="24"/>
          <w:szCs w:val="24"/>
        </w:rPr>
        <w:t>Основные виды разрешенного использования недвижимости:</w:t>
      </w:r>
    </w:p>
    <w:p w:rsidR="006F4AC7" w:rsidRPr="006F4AC7" w:rsidRDefault="006F4AC7" w:rsidP="00850A81">
      <w:pPr>
        <w:spacing w:after="0"/>
        <w:ind w:left="426"/>
        <w:jc w:val="both"/>
        <w:rPr>
          <w:rFonts w:ascii="Times New Roman" w:hAnsi="Times New Roman" w:cs="Times New Roman"/>
          <w:sz w:val="24"/>
          <w:szCs w:val="24"/>
        </w:rPr>
      </w:pPr>
    </w:p>
    <w:p w:rsidR="006F4AC7" w:rsidRPr="006F4AC7" w:rsidRDefault="006F4AC7" w:rsidP="00850A81">
      <w:pPr>
        <w:spacing w:after="0"/>
        <w:ind w:left="426"/>
        <w:jc w:val="both"/>
        <w:rPr>
          <w:rFonts w:ascii="Times New Roman" w:hAnsi="Times New Roman" w:cs="Times New Roman"/>
          <w:sz w:val="24"/>
          <w:szCs w:val="24"/>
        </w:rPr>
      </w:pPr>
      <w:r w:rsidRPr="006F4AC7">
        <w:rPr>
          <w:rFonts w:ascii="Times New Roman" w:hAnsi="Times New Roman" w:cs="Times New Roman"/>
          <w:sz w:val="24"/>
          <w:szCs w:val="24"/>
        </w:rPr>
        <w:t xml:space="preserve">- общественное управление; </w:t>
      </w:r>
    </w:p>
    <w:p w:rsidR="006F4AC7" w:rsidRPr="006F4AC7" w:rsidRDefault="006F4AC7" w:rsidP="00850A81">
      <w:pPr>
        <w:spacing w:after="0"/>
        <w:ind w:left="426"/>
        <w:jc w:val="both"/>
        <w:rPr>
          <w:rFonts w:ascii="Times New Roman" w:hAnsi="Times New Roman" w:cs="Times New Roman"/>
          <w:sz w:val="24"/>
          <w:szCs w:val="24"/>
        </w:rPr>
      </w:pPr>
      <w:proofErr w:type="gramStart"/>
      <w:r w:rsidRPr="006F4AC7">
        <w:rPr>
          <w:rFonts w:ascii="Times New Roman" w:hAnsi="Times New Roman" w:cs="Times New Roman"/>
          <w:sz w:val="24"/>
          <w:szCs w:val="24"/>
        </w:rPr>
        <w:t>- бытовое обслуживание (мастерские мелкого ремонта, ателье, бани, парикмахерские, прачечные, похоронные бюро);</w:t>
      </w:r>
      <w:proofErr w:type="gramEnd"/>
    </w:p>
    <w:p w:rsidR="006F4AC7" w:rsidRPr="006F4AC7" w:rsidRDefault="006F4AC7" w:rsidP="00850A81">
      <w:pPr>
        <w:spacing w:after="0"/>
        <w:ind w:left="426"/>
        <w:jc w:val="both"/>
        <w:rPr>
          <w:rFonts w:ascii="Times New Roman" w:hAnsi="Times New Roman" w:cs="Times New Roman"/>
          <w:sz w:val="24"/>
          <w:szCs w:val="24"/>
        </w:rPr>
      </w:pPr>
    </w:p>
    <w:p w:rsidR="006F4AC7" w:rsidRPr="006F4AC7" w:rsidRDefault="006F4AC7" w:rsidP="00850A81">
      <w:pPr>
        <w:spacing w:after="0"/>
        <w:ind w:left="426"/>
        <w:jc w:val="both"/>
        <w:rPr>
          <w:rFonts w:ascii="Times New Roman" w:hAnsi="Times New Roman" w:cs="Times New Roman"/>
          <w:b/>
          <w:i/>
          <w:sz w:val="24"/>
          <w:szCs w:val="24"/>
        </w:rPr>
      </w:pPr>
      <w:r w:rsidRPr="006F4AC7">
        <w:rPr>
          <w:rFonts w:ascii="Times New Roman" w:hAnsi="Times New Roman" w:cs="Times New Roman"/>
          <w:b/>
          <w:i/>
          <w:sz w:val="24"/>
          <w:szCs w:val="24"/>
        </w:rPr>
        <w:t>Вспомогательные виды разрешенного использования:</w:t>
      </w:r>
    </w:p>
    <w:p w:rsidR="006F4AC7" w:rsidRPr="006F4AC7" w:rsidRDefault="006F4AC7" w:rsidP="00850A81">
      <w:pPr>
        <w:spacing w:after="0"/>
        <w:ind w:left="426"/>
        <w:jc w:val="both"/>
        <w:rPr>
          <w:rFonts w:ascii="Times New Roman" w:hAnsi="Times New Roman" w:cs="Times New Roman"/>
          <w:sz w:val="24"/>
          <w:szCs w:val="24"/>
        </w:rPr>
      </w:pPr>
    </w:p>
    <w:p w:rsidR="006F4AC7" w:rsidRPr="006F4AC7" w:rsidRDefault="006F4AC7" w:rsidP="00850A81">
      <w:pPr>
        <w:spacing w:after="0"/>
        <w:ind w:left="426"/>
        <w:jc w:val="both"/>
        <w:rPr>
          <w:rFonts w:ascii="Times New Roman" w:hAnsi="Times New Roman" w:cs="Times New Roman"/>
          <w:sz w:val="24"/>
          <w:szCs w:val="24"/>
        </w:rPr>
      </w:pPr>
      <w:r w:rsidRPr="006F4AC7">
        <w:rPr>
          <w:rFonts w:ascii="Times New Roman" w:hAnsi="Times New Roman" w:cs="Times New Roman"/>
          <w:sz w:val="24"/>
          <w:szCs w:val="24"/>
        </w:rPr>
        <w:t>- подземные, встроенные в здания и многоярусные автостоянки;</w:t>
      </w:r>
    </w:p>
    <w:p w:rsidR="006F4AC7" w:rsidRPr="006F4AC7" w:rsidRDefault="006F4AC7" w:rsidP="00850A81">
      <w:pPr>
        <w:spacing w:after="0"/>
        <w:ind w:left="426"/>
        <w:jc w:val="both"/>
        <w:rPr>
          <w:rFonts w:ascii="Times New Roman" w:hAnsi="Times New Roman" w:cs="Times New Roman"/>
          <w:sz w:val="24"/>
          <w:szCs w:val="24"/>
        </w:rPr>
      </w:pPr>
      <w:r w:rsidRPr="006F4AC7">
        <w:rPr>
          <w:rFonts w:ascii="Times New Roman" w:hAnsi="Times New Roman" w:cs="Times New Roman"/>
          <w:sz w:val="24"/>
          <w:szCs w:val="24"/>
        </w:rPr>
        <w:t>- парковки перед объектами деловых, культурных, обслуживающих и коммерческих видов использования;</w:t>
      </w:r>
    </w:p>
    <w:p w:rsidR="006F4AC7" w:rsidRPr="006F4AC7" w:rsidRDefault="006F4AC7" w:rsidP="00850A81">
      <w:pPr>
        <w:spacing w:after="0"/>
        <w:ind w:left="426"/>
        <w:jc w:val="both"/>
        <w:rPr>
          <w:rFonts w:ascii="Times New Roman" w:hAnsi="Times New Roman" w:cs="Times New Roman"/>
          <w:sz w:val="24"/>
          <w:szCs w:val="24"/>
        </w:rPr>
      </w:pPr>
      <w:r w:rsidRPr="006F4AC7">
        <w:rPr>
          <w:rFonts w:ascii="Times New Roman" w:hAnsi="Times New Roman" w:cs="Times New Roman"/>
          <w:sz w:val="24"/>
          <w:szCs w:val="24"/>
        </w:rPr>
        <w:t>- общественные туалеты;</w:t>
      </w:r>
    </w:p>
    <w:p w:rsidR="006F4AC7" w:rsidRPr="006F4AC7" w:rsidRDefault="006F4AC7" w:rsidP="00850A81">
      <w:pPr>
        <w:spacing w:after="0"/>
        <w:ind w:left="426"/>
        <w:jc w:val="both"/>
        <w:rPr>
          <w:rFonts w:ascii="Times New Roman" w:hAnsi="Times New Roman" w:cs="Times New Roman"/>
          <w:sz w:val="24"/>
          <w:szCs w:val="24"/>
        </w:rPr>
      </w:pPr>
    </w:p>
    <w:p w:rsidR="006F4AC7" w:rsidRPr="006F4AC7" w:rsidRDefault="006F4AC7" w:rsidP="00850A81">
      <w:pPr>
        <w:spacing w:after="0"/>
        <w:ind w:left="426"/>
        <w:jc w:val="both"/>
        <w:rPr>
          <w:rFonts w:ascii="Times New Roman" w:hAnsi="Times New Roman" w:cs="Times New Roman"/>
          <w:b/>
          <w:i/>
          <w:sz w:val="24"/>
          <w:szCs w:val="24"/>
        </w:rPr>
      </w:pPr>
      <w:r w:rsidRPr="006F4AC7">
        <w:rPr>
          <w:rFonts w:ascii="Times New Roman" w:hAnsi="Times New Roman" w:cs="Times New Roman"/>
          <w:b/>
          <w:i/>
          <w:sz w:val="24"/>
          <w:szCs w:val="24"/>
        </w:rPr>
        <w:t>Условно разрешенные виды использования:</w:t>
      </w:r>
    </w:p>
    <w:p w:rsidR="006F4AC7" w:rsidRPr="006F4AC7" w:rsidRDefault="006F4AC7" w:rsidP="00850A81">
      <w:pPr>
        <w:spacing w:after="0"/>
        <w:ind w:left="426"/>
        <w:jc w:val="both"/>
        <w:rPr>
          <w:rFonts w:ascii="Times New Roman" w:hAnsi="Times New Roman" w:cs="Times New Roman"/>
          <w:sz w:val="24"/>
          <w:szCs w:val="24"/>
        </w:rPr>
      </w:pPr>
    </w:p>
    <w:p w:rsidR="006F4AC7" w:rsidRPr="006F4AC7" w:rsidRDefault="006F4AC7" w:rsidP="00850A81">
      <w:pPr>
        <w:spacing w:after="0"/>
        <w:ind w:left="426"/>
        <w:jc w:val="both"/>
        <w:rPr>
          <w:rFonts w:ascii="Times New Roman" w:hAnsi="Times New Roman" w:cs="Times New Roman"/>
          <w:sz w:val="24"/>
          <w:szCs w:val="24"/>
        </w:rPr>
      </w:pPr>
      <w:r w:rsidRPr="006F4AC7">
        <w:rPr>
          <w:rFonts w:ascii="Times New Roman" w:hAnsi="Times New Roman" w:cs="Times New Roman"/>
          <w:sz w:val="24"/>
          <w:szCs w:val="24"/>
        </w:rPr>
        <w:t>- станции технического обслуживания автомобилей;</w:t>
      </w:r>
    </w:p>
    <w:p w:rsidR="006F4AC7" w:rsidRPr="006F4AC7" w:rsidRDefault="006F4AC7" w:rsidP="00850A81">
      <w:pPr>
        <w:spacing w:after="0"/>
        <w:ind w:left="426"/>
        <w:jc w:val="both"/>
        <w:rPr>
          <w:rFonts w:ascii="Times New Roman" w:hAnsi="Times New Roman" w:cs="Times New Roman"/>
          <w:sz w:val="24"/>
          <w:szCs w:val="24"/>
        </w:rPr>
      </w:pPr>
      <w:r w:rsidRPr="006F4AC7">
        <w:rPr>
          <w:rFonts w:ascii="Times New Roman" w:hAnsi="Times New Roman" w:cs="Times New Roman"/>
          <w:sz w:val="24"/>
          <w:szCs w:val="24"/>
        </w:rPr>
        <w:t>- крупные  предприятия  обслуживания,  требующие  по  нормам больших автостоянок (более чем на 50 автомобилей);</w:t>
      </w:r>
    </w:p>
    <w:p w:rsidR="006F4AC7" w:rsidRPr="006F4AC7" w:rsidRDefault="006F4AC7" w:rsidP="00850A81">
      <w:pPr>
        <w:spacing w:after="0"/>
        <w:ind w:left="426"/>
        <w:jc w:val="both"/>
        <w:rPr>
          <w:rFonts w:ascii="Times New Roman" w:hAnsi="Times New Roman" w:cs="Times New Roman"/>
          <w:sz w:val="24"/>
          <w:szCs w:val="24"/>
        </w:rPr>
      </w:pPr>
      <w:r w:rsidRPr="006F4AC7">
        <w:rPr>
          <w:rFonts w:ascii="Times New Roman" w:hAnsi="Times New Roman" w:cs="Times New Roman"/>
          <w:sz w:val="24"/>
          <w:szCs w:val="24"/>
        </w:rPr>
        <w:t>- универсальные развлекательные комплексы;</w:t>
      </w:r>
    </w:p>
    <w:p w:rsidR="006F4AC7" w:rsidRPr="006F4AC7" w:rsidRDefault="006F4AC7" w:rsidP="00850A81">
      <w:pPr>
        <w:spacing w:after="0"/>
        <w:ind w:left="426"/>
        <w:jc w:val="both"/>
        <w:rPr>
          <w:rFonts w:ascii="Times New Roman" w:hAnsi="Times New Roman" w:cs="Times New Roman"/>
          <w:sz w:val="24"/>
          <w:szCs w:val="24"/>
        </w:rPr>
      </w:pPr>
      <w:r w:rsidRPr="006F4AC7">
        <w:rPr>
          <w:rFonts w:ascii="Times New Roman" w:hAnsi="Times New Roman" w:cs="Times New Roman"/>
          <w:sz w:val="24"/>
          <w:szCs w:val="24"/>
        </w:rPr>
        <w:t>- многоквартирные жилые дома без встроенных помещений;</w:t>
      </w:r>
    </w:p>
    <w:p w:rsidR="006F4AC7" w:rsidRPr="006F4AC7" w:rsidRDefault="006F4AC7" w:rsidP="00850A81">
      <w:pPr>
        <w:spacing w:after="0"/>
        <w:ind w:left="426"/>
        <w:jc w:val="both"/>
        <w:rPr>
          <w:rFonts w:ascii="Times New Roman" w:hAnsi="Times New Roman" w:cs="Times New Roman"/>
          <w:sz w:val="24"/>
          <w:szCs w:val="24"/>
        </w:rPr>
      </w:pPr>
      <w:r w:rsidRPr="006F4AC7">
        <w:rPr>
          <w:rFonts w:ascii="Times New Roman" w:hAnsi="Times New Roman" w:cs="Times New Roman"/>
          <w:sz w:val="24"/>
          <w:szCs w:val="24"/>
        </w:rPr>
        <w:t>- рынки;</w:t>
      </w:r>
    </w:p>
    <w:p w:rsidR="006F4AC7" w:rsidRPr="006F4AC7" w:rsidRDefault="006F4AC7" w:rsidP="00850A81">
      <w:pPr>
        <w:spacing w:after="0"/>
        <w:ind w:left="426"/>
        <w:jc w:val="both"/>
        <w:rPr>
          <w:rFonts w:ascii="Times New Roman" w:hAnsi="Times New Roman" w:cs="Times New Roman"/>
          <w:sz w:val="24"/>
          <w:szCs w:val="24"/>
        </w:rPr>
      </w:pPr>
      <w:r w:rsidRPr="006F4AC7">
        <w:rPr>
          <w:rFonts w:ascii="Times New Roman" w:hAnsi="Times New Roman" w:cs="Times New Roman"/>
          <w:sz w:val="24"/>
          <w:szCs w:val="24"/>
        </w:rPr>
        <w:t>- автомобильные мойки;</w:t>
      </w:r>
    </w:p>
    <w:p w:rsidR="006F4AC7" w:rsidRPr="006F4AC7" w:rsidRDefault="006F4AC7" w:rsidP="00850A81">
      <w:pPr>
        <w:spacing w:after="0"/>
        <w:ind w:left="426"/>
        <w:jc w:val="both"/>
        <w:rPr>
          <w:rFonts w:ascii="Times New Roman" w:hAnsi="Times New Roman" w:cs="Times New Roman"/>
          <w:sz w:val="24"/>
          <w:szCs w:val="24"/>
        </w:rPr>
      </w:pPr>
      <w:r w:rsidRPr="006F4AC7">
        <w:rPr>
          <w:rFonts w:ascii="Times New Roman" w:hAnsi="Times New Roman" w:cs="Times New Roman"/>
          <w:sz w:val="24"/>
          <w:szCs w:val="24"/>
        </w:rPr>
        <w:t>- временные сооружения мелкорозничной торговли;</w:t>
      </w:r>
    </w:p>
    <w:p w:rsidR="006F4AC7" w:rsidRPr="006F4AC7" w:rsidRDefault="006F4AC7" w:rsidP="00850A81">
      <w:pPr>
        <w:spacing w:after="0"/>
        <w:ind w:left="426"/>
        <w:jc w:val="both"/>
        <w:rPr>
          <w:rFonts w:ascii="Times New Roman" w:hAnsi="Times New Roman" w:cs="Times New Roman"/>
          <w:sz w:val="24"/>
          <w:szCs w:val="24"/>
        </w:rPr>
      </w:pPr>
      <w:r w:rsidRPr="006F4AC7">
        <w:rPr>
          <w:rFonts w:ascii="Times New Roman" w:hAnsi="Times New Roman" w:cs="Times New Roman"/>
          <w:sz w:val="24"/>
          <w:szCs w:val="24"/>
        </w:rPr>
        <w:t>- предприятия и мастерские по оказанию услуг населению: производство и предоставление материалов, товаров, изготовление поделок по индивидуальным заказам (столярные изделия, изделия художественного литья, кузнечно-кованые изделия, изделия народных промыслов и др.);</w:t>
      </w:r>
    </w:p>
    <w:p w:rsidR="006F4AC7" w:rsidRPr="006F4AC7" w:rsidRDefault="006F4AC7" w:rsidP="00850A81">
      <w:pPr>
        <w:spacing w:after="0"/>
        <w:ind w:left="426"/>
        <w:jc w:val="both"/>
        <w:rPr>
          <w:rFonts w:ascii="Times New Roman" w:hAnsi="Times New Roman" w:cs="Times New Roman"/>
          <w:sz w:val="24"/>
          <w:szCs w:val="24"/>
        </w:rPr>
      </w:pPr>
      <w:r w:rsidRPr="006F4AC7">
        <w:rPr>
          <w:rFonts w:ascii="Times New Roman" w:hAnsi="Times New Roman" w:cs="Times New Roman"/>
          <w:sz w:val="24"/>
          <w:szCs w:val="24"/>
        </w:rPr>
        <w:t>- автостоянки, гаражи;</w:t>
      </w:r>
    </w:p>
    <w:p w:rsidR="006F4AC7" w:rsidRPr="006F4AC7" w:rsidRDefault="006F4AC7" w:rsidP="00850A81">
      <w:pPr>
        <w:spacing w:after="0"/>
        <w:ind w:left="426"/>
        <w:jc w:val="both"/>
        <w:rPr>
          <w:rFonts w:ascii="Times New Roman" w:hAnsi="Times New Roman" w:cs="Times New Roman"/>
          <w:sz w:val="24"/>
          <w:szCs w:val="24"/>
        </w:rPr>
      </w:pPr>
      <w:r w:rsidRPr="006F4AC7">
        <w:rPr>
          <w:rFonts w:ascii="Times New Roman" w:hAnsi="Times New Roman" w:cs="Times New Roman"/>
          <w:sz w:val="24"/>
          <w:szCs w:val="24"/>
        </w:rPr>
        <w:t>- автозаправочные станции.</w:t>
      </w:r>
    </w:p>
    <w:p w:rsidR="006F4AC7" w:rsidRPr="006F4AC7" w:rsidRDefault="006F4AC7" w:rsidP="00850A81">
      <w:pPr>
        <w:spacing w:after="0"/>
        <w:ind w:left="426"/>
        <w:jc w:val="both"/>
        <w:rPr>
          <w:rFonts w:ascii="Times New Roman" w:hAnsi="Times New Roman" w:cs="Times New Roman"/>
          <w:sz w:val="24"/>
          <w:szCs w:val="24"/>
        </w:rPr>
      </w:pPr>
    </w:p>
    <w:p w:rsidR="006F4AC7" w:rsidRPr="006F4AC7" w:rsidRDefault="006F4AC7" w:rsidP="00850A81">
      <w:pPr>
        <w:spacing w:after="0"/>
        <w:ind w:left="426"/>
        <w:jc w:val="both"/>
        <w:rPr>
          <w:rFonts w:ascii="Times New Roman" w:hAnsi="Times New Roman" w:cs="Times New Roman"/>
          <w:b/>
          <w:i/>
          <w:sz w:val="24"/>
          <w:szCs w:val="24"/>
        </w:rPr>
      </w:pPr>
      <w:r w:rsidRPr="006F4AC7">
        <w:rPr>
          <w:rFonts w:ascii="Times New Roman" w:hAnsi="Times New Roman" w:cs="Times New Roman"/>
          <w:b/>
          <w:i/>
          <w:sz w:val="24"/>
          <w:szCs w:val="24"/>
        </w:rPr>
        <w:t>Предельные параметры разрешенного использования недвижимости:</w:t>
      </w:r>
    </w:p>
    <w:p w:rsidR="006F4AC7" w:rsidRPr="006F4AC7" w:rsidRDefault="006F4AC7" w:rsidP="00850A81">
      <w:pPr>
        <w:spacing w:after="0"/>
        <w:ind w:left="426"/>
        <w:jc w:val="both"/>
        <w:rPr>
          <w:rFonts w:ascii="Times New Roman" w:hAnsi="Times New Roman" w:cs="Times New Roman"/>
          <w:sz w:val="24"/>
          <w:szCs w:val="24"/>
        </w:rPr>
      </w:pPr>
    </w:p>
    <w:p w:rsidR="006F4AC7" w:rsidRPr="006F4AC7" w:rsidRDefault="006F4AC7" w:rsidP="00850A81">
      <w:pPr>
        <w:spacing w:after="0"/>
        <w:ind w:left="426"/>
        <w:jc w:val="both"/>
        <w:rPr>
          <w:rFonts w:ascii="Times New Roman" w:hAnsi="Times New Roman" w:cs="Times New Roman"/>
          <w:sz w:val="24"/>
          <w:szCs w:val="24"/>
        </w:rPr>
      </w:pPr>
      <w:r w:rsidRPr="006F4AC7">
        <w:rPr>
          <w:rFonts w:ascii="Times New Roman" w:hAnsi="Times New Roman" w:cs="Times New Roman"/>
          <w:sz w:val="24"/>
          <w:szCs w:val="24"/>
        </w:rPr>
        <w:t>– отступ застройки от красных линий планировочного элемента: не менее 5 м, если проектом планировки не установлено иное. Совмещение линии застройки с красной линией допускается в условиях реконструкции и в районах исторической застройки;</w:t>
      </w:r>
    </w:p>
    <w:p w:rsidR="006F4AC7" w:rsidRPr="006F4AC7" w:rsidRDefault="006F4AC7" w:rsidP="00850A81">
      <w:pPr>
        <w:spacing w:after="0"/>
        <w:ind w:left="426"/>
        <w:jc w:val="both"/>
        <w:rPr>
          <w:rFonts w:ascii="Times New Roman" w:hAnsi="Times New Roman" w:cs="Times New Roman"/>
          <w:sz w:val="24"/>
          <w:szCs w:val="24"/>
        </w:rPr>
      </w:pPr>
      <w:r w:rsidRPr="006F4AC7">
        <w:rPr>
          <w:rFonts w:ascii="Times New Roman" w:hAnsi="Times New Roman" w:cs="Times New Roman"/>
          <w:sz w:val="24"/>
          <w:szCs w:val="24"/>
        </w:rPr>
        <w:t>– обеспечение открытости и проницаемости территорий для визуального восприятия, условий для беспрепятственного передвижения населения;</w:t>
      </w:r>
    </w:p>
    <w:p w:rsidR="006F4AC7" w:rsidRPr="006F4AC7" w:rsidRDefault="006F4AC7" w:rsidP="00850A81">
      <w:pPr>
        <w:spacing w:after="0"/>
        <w:ind w:left="426"/>
        <w:jc w:val="both"/>
        <w:rPr>
          <w:rFonts w:ascii="Times New Roman" w:hAnsi="Times New Roman" w:cs="Times New Roman"/>
          <w:sz w:val="24"/>
          <w:szCs w:val="24"/>
        </w:rPr>
      </w:pPr>
      <w:r w:rsidRPr="006F4AC7">
        <w:rPr>
          <w:rFonts w:ascii="Times New Roman" w:hAnsi="Times New Roman" w:cs="Times New Roman"/>
          <w:sz w:val="24"/>
          <w:szCs w:val="24"/>
        </w:rPr>
        <w:t>– ограда – прозрачная, не выше 2-х м от планировочной отметки земли, цоколь не выше 0,5 м;</w:t>
      </w:r>
    </w:p>
    <w:p w:rsidR="006F4AC7" w:rsidRDefault="006F4AC7" w:rsidP="00850A81">
      <w:pPr>
        <w:spacing w:after="0"/>
        <w:ind w:left="426"/>
        <w:jc w:val="both"/>
        <w:rPr>
          <w:rFonts w:ascii="Times New Roman" w:hAnsi="Times New Roman" w:cs="Times New Roman"/>
          <w:sz w:val="24"/>
          <w:szCs w:val="24"/>
        </w:rPr>
      </w:pPr>
      <w:r w:rsidRPr="006F4AC7">
        <w:rPr>
          <w:rFonts w:ascii="Times New Roman" w:hAnsi="Times New Roman" w:cs="Times New Roman"/>
          <w:sz w:val="24"/>
          <w:szCs w:val="24"/>
        </w:rPr>
        <w:t>– материа</w:t>
      </w:r>
      <w:r w:rsidR="00A66F3E">
        <w:rPr>
          <w:rFonts w:ascii="Times New Roman" w:hAnsi="Times New Roman" w:cs="Times New Roman"/>
          <w:sz w:val="24"/>
          <w:szCs w:val="24"/>
        </w:rPr>
        <w:t>л ограды: металл, кирпич, бетон;</w:t>
      </w:r>
    </w:p>
    <w:p w:rsidR="00A66F3E" w:rsidRPr="00A66F3E" w:rsidRDefault="00A66F3E" w:rsidP="00A66F3E">
      <w:pPr>
        <w:ind w:firstLine="426"/>
        <w:jc w:val="both"/>
        <w:rPr>
          <w:rFonts w:ascii="Times New Roman" w:hAnsi="Times New Roman" w:cs="Times New Roman"/>
          <w:bCs/>
          <w:sz w:val="24"/>
          <w:szCs w:val="24"/>
        </w:rPr>
      </w:pPr>
      <w:r w:rsidRPr="00A66F3E">
        <w:rPr>
          <w:rFonts w:ascii="Times New Roman" w:hAnsi="Times New Roman" w:cs="Times New Roman"/>
          <w:bCs/>
          <w:sz w:val="24"/>
          <w:szCs w:val="24"/>
        </w:rPr>
        <w:t>-минимальный размер земельного участка – 10кв</w:t>
      </w:r>
      <w:proofErr w:type="gramStart"/>
      <w:r w:rsidRPr="00A66F3E">
        <w:rPr>
          <w:rFonts w:ascii="Times New Roman" w:hAnsi="Times New Roman" w:cs="Times New Roman"/>
          <w:bCs/>
          <w:sz w:val="24"/>
          <w:szCs w:val="24"/>
        </w:rPr>
        <w:t>.м</w:t>
      </w:r>
      <w:proofErr w:type="gramEnd"/>
      <w:r w:rsidRPr="00A66F3E">
        <w:rPr>
          <w:rFonts w:ascii="Times New Roman" w:hAnsi="Times New Roman" w:cs="Times New Roman"/>
          <w:bCs/>
          <w:sz w:val="24"/>
          <w:szCs w:val="24"/>
        </w:rPr>
        <w:t xml:space="preserve"> на 1 рабочее место;</w:t>
      </w:r>
    </w:p>
    <w:p w:rsidR="00A66F3E" w:rsidRPr="00A66F3E" w:rsidRDefault="00A66F3E" w:rsidP="00A66F3E">
      <w:pPr>
        <w:ind w:firstLine="426"/>
        <w:jc w:val="both"/>
        <w:rPr>
          <w:rFonts w:ascii="Times New Roman" w:hAnsi="Times New Roman" w:cs="Times New Roman"/>
          <w:bCs/>
          <w:sz w:val="24"/>
          <w:szCs w:val="24"/>
        </w:rPr>
      </w:pPr>
      <w:r w:rsidRPr="00A66F3E">
        <w:rPr>
          <w:rFonts w:ascii="Times New Roman" w:hAnsi="Times New Roman" w:cs="Times New Roman"/>
          <w:bCs/>
          <w:sz w:val="24"/>
          <w:szCs w:val="24"/>
        </w:rPr>
        <w:t>- предельная высота зданий 12 метров;</w:t>
      </w:r>
    </w:p>
    <w:p w:rsidR="00A66F3E" w:rsidRPr="00A66F3E" w:rsidRDefault="00A66F3E" w:rsidP="00A66F3E">
      <w:pPr>
        <w:pStyle w:val="23"/>
        <w:tabs>
          <w:tab w:val="left" w:pos="180"/>
          <w:tab w:val="left" w:pos="502"/>
        </w:tabs>
        <w:ind w:firstLine="426"/>
        <w:rPr>
          <w:rFonts w:cs="Times New Roman"/>
          <w:b w:val="0"/>
          <w:bCs/>
          <w:color w:val="auto"/>
          <w:szCs w:val="24"/>
          <w:lang w:val="ru-RU"/>
        </w:rPr>
      </w:pPr>
      <w:r w:rsidRPr="00A66F3E">
        <w:rPr>
          <w:rFonts w:cs="Times New Roman"/>
          <w:b w:val="0"/>
          <w:bCs/>
          <w:color w:val="auto"/>
          <w:szCs w:val="24"/>
          <w:lang w:val="ru-RU"/>
        </w:rPr>
        <w:t xml:space="preserve">- максимальный процент застройки участка не должен превышать 60%; </w:t>
      </w:r>
    </w:p>
    <w:p w:rsidR="00A66F3E" w:rsidRPr="00A66F3E" w:rsidRDefault="00A66F3E" w:rsidP="00A66F3E">
      <w:pPr>
        <w:pStyle w:val="23"/>
        <w:tabs>
          <w:tab w:val="left" w:pos="180"/>
          <w:tab w:val="left" w:pos="502"/>
        </w:tabs>
        <w:ind w:firstLine="426"/>
        <w:rPr>
          <w:rFonts w:cs="Times New Roman"/>
          <w:b w:val="0"/>
          <w:bCs/>
          <w:color w:val="auto"/>
          <w:szCs w:val="24"/>
          <w:lang w:val="ru-RU"/>
        </w:rPr>
      </w:pPr>
      <w:r w:rsidRPr="00A66F3E">
        <w:rPr>
          <w:rFonts w:cs="Times New Roman"/>
          <w:b w:val="0"/>
          <w:bCs/>
          <w:color w:val="auto"/>
          <w:szCs w:val="24"/>
          <w:lang w:val="ru-RU"/>
        </w:rPr>
        <w:t>-максимальный процент озеленения земельного участка –   15% площади земельного участка.</w:t>
      </w:r>
    </w:p>
    <w:p w:rsidR="00A66F3E" w:rsidRPr="006F4AC7" w:rsidRDefault="00A66F3E" w:rsidP="00850A81">
      <w:pPr>
        <w:spacing w:after="0"/>
        <w:ind w:left="426"/>
        <w:jc w:val="both"/>
        <w:rPr>
          <w:rFonts w:ascii="Times New Roman" w:hAnsi="Times New Roman" w:cs="Times New Roman"/>
          <w:sz w:val="24"/>
          <w:szCs w:val="24"/>
        </w:rPr>
      </w:pPr>
    </w:p>
    <w:p w:rsidR="006F4AC7" w:rsidRPr="006F4AC7" w:rsidRDefault="006F4AC7" w:rsidP="00850A81">
      <w:pPr>
        <w:spacing w:after="0"/>
        <w:ind w:left="426"/>
        <w:jc w:val="both"/>
        <w:rPr>
          <w:rFonts w:ascii="Times New Roman" w:hAnsi="Times New Roman" w:cs="Times New Roman"/>
          <w:sz w:val="24"/>
          <w:szCs w:val="24"/>
        </w:rPr>
      </w:pPr>
    </w:p>
    <w:p w:rsidR="006F4AC7" w:rsidRPr="006F4AC7" w:rsidRDefault="006F4AC7" w:rsidP="00850A81">
      <w:pPr>
        <w:spacing w:after="0"/>
        <w:ind w:left="426"/>
        <w:jc w:val="both"/>
        <w:rPr>
          <w:rFonts w:ascii="Times New Roman" w:hAnsi="Times New Roman" w:cs="Times New Roman"/>
          <w:b/>
          <w:i/>
          <w:sz w:val="24"/>
          <w:szCs w:val="24"/>
        </w:rPr>
      </w:pPr>
      <w:r w:rsidRPr="006F4AC7">
        <w:rPr>
          <w:rFonts w:ascii="Times New Roman" w:hAnsi="Times New Roman" w:cs="Times New Roman"/>
          <w:b/>
          <w:i/>
          <w:sz w:val="24"/>
          <w:szCs w:val="24"/>
        </w:rPr>
        <w:t>О-2. Зона учреждений здравоохранения</w:t>
      </w:r>
    </w:p>
    <w:p w:rsidR="006F4AC7" w:rsidRPr="006F4AC7" w:rsidRDefault="006F4AC7" w:rsidP="00850A81">
      <w:pPr>
        <w:spacing w:after="0"/>
        <w:ind w:left="426"/>
        <w:jc w:val="both"/>
        <w:rPr>
          <w:rFonts w:ascii="Times New Roman" w:hAnsi="Times New Roman" w:cs="Times New Roman"/>
          <w:sz w:val="24"/>
          <w:szCs w:val="24"/>
        </w:rPr>
      </w:pPr>
    </w:p>
    <w:p w:rsidR="006F4AC7" w:rsidRPr="006F4AC7" w:rsidRDefault="006F4AC7" w:rsidP="00850A81">
      <w:pPr>
        <w:spacing w:after="0"/>
        <w:ind w:left="426"/>
        <w:jc w:val="both"/>
        <w:rPr>
          <w:rFonts w:ascii="Times New Roman" w:hAnsi="Times New Roman" w:cs="Times New Roman"/>
          <w:sz w:val="24"/>
          <w:szCs w:val="24"/>
        </w:rPr>
      </w:pPr>
      <w:r w:rsidRPr="006F4AC7">
        <w:rPr>
          <w:rFonts w:ascii="Times New Roman" w:hAnsi="Times New Roman" w:cs="Times New Roman"/>
          <w:sz w:val="24"/>
          <w:szCs w:val="24"/>
        </w:rPr>
        <w:t>Зона</w:t>
      </w:r>
      <w:proofErr w:type="gramStart"/>
      <w:r w:rsidRPr="006F4AC7">
        <w:rPr>
          <w:rFonts w:ascii="Times New Roman" w:hAnsi="Times New Roman" w:cs="Times New Roman"/>
          <w:sz w:val="24"/>
          <w:szCs w:val="24"/>
        </w:rPr>
        <w:t xml:space="preserve"> О</w:t>
      </w:r>
      <w:proofErr w:type="gramEnd"/>
      <w:r w:rsidRPr="006F4AC7">
        <w:rPr>
          <w:rFonts w:ascii="Times New Roman" w:hAnsi="Times New Roman" w:cs="Times New Roman"/>
          <w:sz w:val="24"/>
          <w:szCs w:val="24"/>
        </w:rPr>
        <w:t xml:space="preserve"> - 2 выделена для размещения объектов капитального строительства, предназначенных для оказания гражданам медицинской помощи</w:t>
      </w:r>
    </w:p>
    <w:p w:rsidR="006F4AC7" w:rsidRPr="006F4AC7" w:rsidRDefault="006F4AC7" w:rsidP="00850A81">
      <w:pPr>
        <w:spacing w:after="0"/>
        <w:ind w:left="426"/>
        <w:jc w:val="both"/>
        <w:rPr>
          <w:rFonts w:ascii="Times New Roman" w:hAnsi="Times New Roman" w:cs="Times New Roman"/>
          <w:sz w:val="24"/>
          <w:szCs w:val="24"/>
        </w:rPr>
      </w:pPr>
    </w:p>
    <w:p w:rsidR="006F4AC7" w:rsidRPr="006F4AC7" w:rsidRDefault="006F4AC7" w:rsidP="00850A81">
      <w:pPr>
        <w:spacing w:after="0"/>
        <w:ind w:left="426"/>
        <w:jc w:val="both"/>
        <w:rPr>
          <w:rFonts w:ascii="Times New Roman" w:hAnsi="Times New Roman" w:cs="Times New Roman"/>
          <w:b/>
          <w:i/>
          <w:sz w:val="24"/>
          <w:szCs w:val="24"/>
        </w:rPr>
      </w:pPr>
      <w:r w:rsidRPr="006F4AC7">
        <w:rPr>
          <w:rFonts w:ascii="Times New Roman" w:hAnsi="Times New Roman" w:cs="Times New Roman"/>
          <w:b/>
          <w:i/>
          <w:sz w:val="24"/>
          <w:szCs w:val="24"/>
        </w:rPr>
        <w:t>Основные разрешенные виды использования недвижимости:</w:t>
      </w:r>
    </w:p>
    <w:p w:rsidR="006F4AC7" w:rsidRPr="006F4AC7" w:rsidRDefault="006F4AC7" w:rsidP="00850A81">
      <w:pPr>
        <w:spacing w:after="0"/>
        <w:ind w:left="426"/>
        <w:jc w:val="both"/>
        <w:rPr>
          <w:rFonts w:ascii="Times New Roman" w:hAnsi="Times New Roman" w:cs="Times New Roman"/>
          <w:sz w:val="24"/>
          <w:szCs w:val="24"/>
        </w:rPr>
      </w:pPr>
    </w:p>
    <w:p w:rsidR="006F4AC7" w:rsidRPr="006F4AC7" w:rsidRDefault="006F4AC7" w:rsidP="00850A81">
      <w:pPr>
        <w:spacing w:after="0"/>
        <w:ind w:left="426"/>
        <w:jc w:val="both"/>
        <w:rPr>
          <w:rFonts w:ascii="Times New Roman" w:hAnsi="Times New Roman" w:cs="Times New Roman"/>
          <w:sz w:val="24"/>
          <w:szCs w:val="24"/>
        </w:rPr>
      </w:pPr>
      <w:r w:rsidRPr="006F4AC7">
        <w:rPr>
          <w:rFonts w:ascii="Times New Roman" w:hAnsi="Times New Roman" w:cs="Times New Roman"/>
          <w:sz w:val="24"/>
          <w:szCs w:val="24"/>
        </w:rPr>
        <w:t>- здравоохранение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p w:rsidR="006F4AC7" w:rsidRPr="006F4AC7" w:rsidRDefault="006F4AC7" w:rsidP="00850A81">
      <w:pPr>
        <w:spacing w:after="0"/>
        <w:ind w:left="426"/>
        <w:jc w:val="both"/>
        <w:rPr>
          <w:rFonts w:ascii="Times New Roman" w:hAnsi="Times New Roman" w:cs="Times New Roman"/>
          <w:sz w:val="24"/>
          <w:szCs w:val="24"/>
        </w:rPr>
      </w:pPr>
    </w:p>
    <w:p w:rsidR="006F4AC7" w:rsidRPr="006F4AC7" w:rsidRDefault="006F4AC7" w:rsidP="00850A81">
      <w:pPr>
        <w:spacing w:after="0"/>
        <w:ind w:left="426"/>
        <w:jc w:val="both"/>
        <w:rPr>
          <w:rFonts w:ascii="Times New Roman" w:hAnsi="Times New Roman" w:cs="Times New Roman"/>
          <w:sz w:val="24"/>
          <w:szCs w:val="24"/>
        </w:rPr>
      </w:pPr>
    </w:p>
    <w:p w:rsidR="006F4AC7" w:rsidRPr="006F4AC7" w:rsidRDefault="006F4AC7" w:rsidP="00850A81">
      <w:pPr>
        <w:spacing w:after="0"/>
        <w:ind w:left="426"/>
        <w:jc w:val="both"/>
        <w:rPr>
          <w:rFonts w:ascii="Times New Roman" w:hAnsi="Times New Roman" w:cs="Times New Roman"/>
          <w:sz w:val="24"/>
          <w:szCs w:val="24"/>
        </w:rPr>
      </w:pPr>
    </w:p>
    <w:p w:rsidR="006F4AC7" w:rsidRPr="006F4AC7" w:rsidRDefault="006F4AC7" w:rsidP="00850A81">
      <w:pPr>
        <w:spacing w:after="0"/>
        <w:ind w:left="426"/>
        <w:jc w:val="both"/>
        <w:rPr>
          <w:rFonts w:ascii="Times New Roman" w:hAnsi="Times New Roman" w:cs="Times New Roman"/>
          <w:b/>
          <w:i/>
          <w:sz w:val="24"/>
          <w:szCs w:val="24"/>
        </w:rPr>
      </w:pPr>
      <w:r w:rsidRPr="006F4AC7">
        <w:rPr>
          <w:rFonts w:ascii="Times New Roman" w:hAnsi="Times New Roman" w:cs="Times New Roman"/>
          <w:b/>
          <w:i/>
          <w:sz w:val="24"/>
          <w:szCs w:val="24"/>
        </w:rPr>
        <w:t>Вспомогательные виды разрешенного использования:</w:t>
      </w:r>
    </w:p>
    <w:p w:rsidR="006F4AC7" w:rsidRPr="006F4AC7" w:rsidRDefault="006F4AC7" w:rsidP="00850A81">
      <w:pPr>
        <w:spacing w:after="0"/>
        <w:ind w:left="426"/>
        <w:jc w:val="both"/>
        <w:rPr>
          <w:rFonts w:ascii="Times New Roman" w:hAnsi="Times New Roman" w:cs="Times New Roman"/>
          <w:sz w:val="24"/>
          <w:szCs w:val="24"/>
        </w:rPr>
      </w:pPr>
    </w:p>
    <w:p w:rsidR="006F4AC7" w:rsidRPr="006F4AC7" w:rsidRDefault="006F4AC7" w:rsidP="00850A81">
      <w:pPr>
        <w:spacing w:after="0"/>
        <w:ind w:left="426"/>
        <w:jc w:val="both"/>
        <w:rPr>
          <w:rFonts w:ascii="Times New Roman" w:hAnsi="Times New Roman" w:cs="Times New Roman"/>
          <w:sz w:val="24"/>
          <w:szCs w:val="24"/>
        </w:rPr>
      </w:pPr>
      <w:r w:rsidRPr="006F4AC7">
        <w:rPr>
          <w:rFonts w:ascii="Times New Roman" w:hAnsi="Times New Roman" w:cs="Times New Roman"/>
          <w:sz w:val="24"/>
          <w:szCs w:val="24"/>
        </w:rPr>
        <w:t>–  объекты, связанные с отправлением культа (при условии ограничения обрядовых услуг и шумовых эффектов);</w:t>
      </w:r>
    </w:p>
    <w:p w:rsidR="006F4AC7" w:rsidRPr="006F4AC7" w:rsidRDefault="006F4AC7" w:rsidP="00850A81">
      <w:pPr>
        <w:spacing w:after="0"/>
        <w:ind w:left="426"/>
        <w:jc w:val="both"/>
        <w:rPr>
          <w:rFonts w:ascii="Times New Roman" w:hAnsi="Times New Roman" w:cs="Times New Roman"/>
          <w:sz w:val="24"/>
          <w:szCs w:val="24"/>
        </w:rPr>
      </w:pPr>
      <w:r w:rsidRPr="006F4AC7">
        <w:rPr>
          <w:rFonts w:ascii="Times New Roman" w:hAnsi="Times New Roman" w:cs="Times New Roman"/>
          <w:sz w:val="24"/>
          <w:szCs w:val="24"/>
        </w:rPr>
        <w:t>–  отдельно стоящие или встроенные в здания гаражи;</w:t>
      </w:r>
    </w:p>
    <w:p w:rsidR="006F4AC7" w:rsidRPr="006F4AC7" w:rsidRDefault="006F4AC7" w:rsidP="00850A81">
      <w:pPr>
        <w:spacing w:after="0"/>
        <w:ind w:left="426"/>
        <w:jc w:val="both"/>
        <w:rPr>
          <w:rFonts w:ascii="Times New Roman" w:hAnsi="Times New Roman" w:cs="Times New Roman"/>
          <w:sz w:val="24"/>
          <w:szCs w:val="24"/>
        </w:rPr>
      </w:pPr>
      <w:r w:rsidRPr="006F4AC7">
        <w:rPr>
          <w:rFonts w:ascii="Times New Roman" w:hAnsi="Times New Roman" w:cs="Times New Roman"/>
          <w:sz w:val="24"/>
          <w:szCs w:val="24"/>
        </w:rPr>
        <w:lastRenderedPageBreak/>
        <w:t>–  парковки перед объектами оздоровительных, обслуживающих и коммерческих видов использования;</w:t>
      </w:r>
    </w:p>
    <w:p w:rsidR="006F4AC7" w:rsidRPr="006F4AC7" w:rsidRDefault="006F4AC7" w:rsidP="00850A81">
      <w:pPr>
        <w:spacing w:after="0"/>
        <w:ind w:left="426"/>
        <w:jc w:val="both"/>
        <w:rPr>
          <w:rFonts w:ascii="Times New Roman" w:hAnsi="Times New Roman" w:cs="Times New Roman"/>
          <w:sz w:val="24"/>
          <w:szCs w:val="24"/>
        </w:rPr>
      </w:pPr>
      <w:r w:rsidRPr="006F4AC7">
        <w:rPr>
          <w:rFonts w:ascii="Times New Roman" w:hAnsi="Times New Roman" w:cs="Times New Roman"/>
          <w:sz w:val="24"/>
          <w:szCs w:val="24"/>
        </w:rPr>
        <w:t>–  спортзалы (с бассейном или без), бассейны;</w:t>
      </w:r>
    </w:p>
    <w:p w:rsidR="006F4AC7" w:rsidRPr="006F4AC7" w:rsidRDefault="006F4AC7" w:rsidP="00850A81">
      <w:pPr>
        <w:spacing w:after="0"/>
        <w:ind w:left="426"/>
        <w:jc w:val="both"/>
        <w:rPr>
          <w:rFonts w:ascii="Times New Roman" w:hAnsi="Times New Roman" w:cs="Times New Roman"/>
          <w:sz w:val="24"/>
          <w:szCs w:val="24"/>
        </w:rPr>
      </w:pPr>
      <w:r w:rsidRPr="006F4AC7">
        <w:rPr>
          <w:rFonts w:ascii="Times New Roman" w:hAnsi="Times New Roman" w:cs="Times New Roman"/>
          <w:sz w:val="24"/>
          <w:szCs w:val="24"/>
        </w:rPr>
        <w:t>–  спортплощадки, теннисные корты;</w:t>
      </w:r>
    </w:p>
    <w:p w:rsidR="006F4AC7" w:rsidRPr="006F4AC7" w:rsidRDefault="006F4AC7" w:rsidP="00850A81">
      <w:pPr>
        <w:spacing w:after="0"/>
        <w:ind w:left="426"/>
        <w:jc w:val="both"/>
        <w:rPr>
          <w:rFonts w:ascii="Times New Roman" w:hAnsi="Times New Roman" w:cs="Times New Roman"/>
          <w:sz w:val="24"/>
          <w:szCs w:val="24"/>
        </w:rPr>
      </w:pPr>
      <w:r w:rsidRPr="006F4AC7">
        <w:rPr>
          <w:rFonts w:ascii="Times New Roman" w:hAnsi="Times New Roman" w:cs="Times New Roman"/>
          <w:sz w:val="24"/>
          <w:szCs w:val="24"/>
        </w:rPr>
        <w:t>–  киоски аптечные и товаров первой необходимости;</w:t>
      </w:r>
    </w:p>
    <w:p w:rsidR="006F4AC7" w:rsidRPr="006F4AC7" w:rsidRDefault="006F4AC7" w:rsidP="00850A81">
      <w:pPr>
        <w:spacing w:after="0"/>
        <w:ind w:left="426"/>
        <w:jc w:val="both"/>
        <w:rPr>
          <w:rFonts w:ascii="Times New Roman" w:hAnsi="Times New Roman" w:cs="Times New Roman"/>
          <w:sz w:val="24"/>
          <w:szCs w:val="24"/>
        </w:rPr>
      </w:pPr>
      <w:r w:rsidRPr="006F4AC7">
        <w:rPr>
          <w:rFonts w:ascii="Times New Roman" w:hAnsi="Times New Roman" w:cs="Times New Roman"/>
          <w:sz w:val="24"/>
          <w:szCs w:val="24"/>
        </w:rPr>
        <w:t>–  общественные туалеты.</w:t>
      </w:r>
    </w:p>
    <w:p w:rsidR="006F4AC7" w:rsidRPr="006F4AC7" w:rsidRDefault="006F4AC7" w:rsidP="00850A81">
      <w:pPr>
        <w:spacing w:after="0"/>
        <w:ind w:left="426"/>
        <w:jc w:val="both"/>
        <w:rPr>
          <w:rFonts w:ascii="Times New Roman" w:hAnsi="Times New Roman" w:cs="Times New Roman"/>
          <w:sz w:val="24"/>
          <w:szCs w:val="24"/>
        </w:rPr>
      </w:pPr>
    </w:p>
    <w:p w:rsidR="006F4AC7" w:rsidRPr="006F4AC7" w:rsidRDefault="006F4AC7" w:rsidP="00850A81">
      <w:pPr>
        <w:spacing w:after="0"/>
        <w:ind w:left="426"/>
        <w:jc w:val="both"/>
        <w:rPr>
          <w:rFonts w:ascii="Times New Roman" w:hAnsi="Times New Roman" w:cs="Times New Roman"/>
          <w:b/>
          <w:i/>
          <w:sz w:val="24"/>
          <w:szCs w:val="24"/>
        </w:rPr>
      </w:pPr>
      <w:r w:rsidRPr="006F4AC7">
        <w:rPr>
          <w:rFonts w:ascii="Times New Roman" w:hAnsi="Times New Roman" w:cs="Times New Roman"/>
          <w:b/>
          <w:i/>
          <w:sz w:val="24"/>
          <w:szCs w:val="24"/>
        </w:rPr>
        <w:t>Условно разрешенные виды использования:</w:t>
      </w:r>
    </w:p>
    <w:p w:rsidR="006F4AC7" w:rsidRPr="006F4AC7" w:rsidRDefault="006F4AC7" w:rsidP="00850A81">
      <w:pPr>
        <w:spacing w:after="0"/>
        <w:ind w:left="426"/>
        <w:jc w:val="both"/>
        <w:rPr>
          <w:rFonts w:ascii="Times New Roman" w:hAnsi="Times New Roman" w:cs="Times New Roman"/>
          <w:sz w:val="24"/>
          <w:szCs w:val="24"/>
        </w:rPr>
      </w:pPr>
    </w:p>
    <w:p w:rsidR="006F4AC7" w:rsidRPr="006F4AC7" w:rsidRDefault="006F4AC7" w:rsidP="00850A81">
      <w:pPr>
        <w:spacing w:after="0"/>
        <w:ind w:left="426"/>
        <w:jc w:val="both"/>
        <w:rPr>
          <w:rFonts w:ascii="Times New Roman" w:hAnsi="Times New Roman" w:cs="Times New Roman"/>
          <w:sz w:val="24"/>
          <w:szCs w:val="24"/>
        </w:rPr>
      </w:pPr>
      <w:r w:rsidRPr="006F4AC7">
        <w:rPr>
          <w:rFonts w:ascii="Times New Roman" w:hAnsi="Times New Roman" w:cs="Times New Roman"/>
          <w:sz w:val="24"/>
          <w:szCs w:val="24"/>
        </w:rPr>
        <w:t>–  приюты;</w:t>
      </w:r>
    </w:p>
    <w:p w:rsidR="006F4AC7" w:rsidRPr="006F4AC7" w:rsidRDefault="006F4AC7" w:rsidP="00850A81">
      <w:pPr>
        <w:spacing w:after="0"/>
        <w:ind w:left="426"/>
        <w:jc w:val="both"/>
        <w:rPr>
          <w:rFonts w:ascii="Times New Roman" w:hAnsi="Times New Roman" w:cs="Times New Roman"/>
          <w:sz w:val="24"/>
          <w:szCs w:val="24"/>
        </w:rPr>
      </w:pPr>
      <w:r w:rsidRPr="006F4AC7">
        <w:rPr>
          <w:rFonts w:ascii="Times New Roman" w:hAnsi="Times New Roman" w:cs="Times New Roman"/>
          <w:sz w:val="24"/>
          <w:szCs w:val="24"/>
        </w:rPr>
        <w:t>–  отделения связи;</w:t>
      </w:r>
    </w:p>
    <w:p w:rsidR="006F4AC7" w:rsidRPr="006F4AC7" w:rsidRDefault="006F4AC7" w:rsidP="00850A81">
      <w:pPr>
        <w:spacing w:after="0"/>
        <w:ind w:left="426"/>
        <w:jc w:val="both"/>
        <w:rPr>
          <w:rFonts w:ascii="Times New Roman" w:hAnsi="Times New Roman" w:cs="Times New Roman"/>
          <w:sz w:val="24"/>
          <w:szCs w:val="24"/>
        </w:rPr>
      </w:pPr>
      <w:r w:rsidRPr="006F4AC7">
        <w:rPr>
          <w:rFonts w:ascii="Times New Roman" w:hAnsi="Times New Roman" w:cs="Times New Roman"/>
          <w:sz w:val="24"/>
          <w:szCs w:val="24"/>
        </w:rPr>
        <w:t>–  магазины товаров первой необходимости.</w:t>
      </w:r>
    </w:p>
    <w:p w:rsidR="006F4AC7" w:rsidRPr="006F4AC7" w:rsidRDefault="006F4AC7" w:rsidP="00850A81">
      <w:pPr>
        <w:spacing w:after="0"/>
        <w:ind w:left="426"/>
        <w:jc w:val="both"/>
        <w:rPr>
          <w:rFonts w:ascii="Times New Roman" w:hAnsi="Times New Roman" w:cs="Times New Roman"/>
          <w:sz w:val="24"/>
          <w:szCs w:val="24"/>
        </w:rPr>
      </w:pPr>
    </w:p>
    <w:p w:rsidR="006F4AC7" w:rsidRPr="006F4AC7" w:rsidRDefault="006F4AC7" w:rsidP="00850A81">
      <w:pPr>
        <w:spacing w:after="0"/>
        <w:ind w:left="426"/>
        <w:jc w:val="both"/>
        <w:rPr>
          <w:rFonts w:ascii="Times New Roman" w:hAnsi="Times New Roman" w:cs="Times New Roman"/>
          <w:b/>
          <w:i/>
          <w:sz w:val="24"/>
          <w:szCs w:val="24"/>
        </w:rPr>
      </w:pPr>
      <w:r w:rsidRPr="006F4AC7">
        <w:rPr>
          <w:rFonts w:ascii="Times New Roman" w:hAnsi="Times New Roman" w:cs="Times New Roman"/>
          <w:b/>
          <w:i/>
          <w:sz w:val="24"/>
          <w:szCs w:val="24"/>
        </w:rPr>
        <w:t>Предельные параметры разрешенного использования недвижимости:</w:t>
      </w:r>
    </w:p>
    <w:p w:rsidR="006F4AC7" w:rsidRPr="006F4AC7" w:rsidRDefault="006F4AC7" w:rsidP="00850A81">
      <w:pPr>
        <w:spacing w:after="0"/>
        <w:ind w:left="426"/>
        <w:jc w:val="both"/>
        <w:rPr>
          <w:rFonts w:ascii="Times New Roman" w:hAnsi="Times New Roman" w:cs="Times New Roman"/>
          <w:sz w:val="24"/>
          <w:szCs w:val="24"/>
        </w:rPr>
      </w:pPr>
    </w:p>
    <w:p w:rsidR="006F4AC7" w:rsidRPr="006F4AC7" w:rsidRDefault="006F4AC7" w:rsidP="00850A81">
      <w:pPr>
        <w:spacing w:after="0"/>
        <w:ind w:left="426"/>
        <w:jc w:val="both"/>
        <w:rPr>
          <w:rFonts w:ascii="Times New Roman" w:hAnsi="Times New Roman" w:cs="Times New Roman"/>
          <w:sz w:val="24"/>
          <w:szCs w:val="24"/>
        </w:rPr>
      </w:pPr>
      <w:r w:rsidRPr="006F4AC7">
        <w:rPr>
          <w:rFonts w:ascii="Times New Roman" w:hAnsi="Times New Roman" w:cs="Times New Roman"/>
          <w:sz w:val="24"/>
          <w:szCs w:val="24"/>
        </w:rPr>
        <w:t>– ограда – не выше 2,0 м от планировочной отметки земли;</w:t>
      </w:r>
    </w:p>
    <w:p w:rsidR="006F4AC7" w:rsidRPr="006F4AC7" w:rsidRDefault="006F4AC7" w:rsidP="00850A81">
      <w:pPr>
        <w:spacing w:after="0"/>
        <w:ind w:left="426"/>
        <w:jc w:val="both"/>
        <w:rPr>
          <w:rFonts w:ascii="Times New Roman" w:hAnsi="Times New Roman" w:cs="Times New Roman"/>
          <w:sz w:val="24"/>
          <w:szCs w:val="24"/>
        </w:rPr>
      </w:pPr>
      <w:r w:rsidRPr="006F4AC7">
        <w:rPr>
          <w:rFonts w:ascii="Times New Roman" w:hAnsi="Times New Roman" w:cs="Times New Roman"/>
          <w:sz w:val="24"/>
          <w:szCs w:val="24"/>
        </w:rPr>
        <w:t>– материал ограды: металл, кирпич, дерево;</w:t>
      </w:r>
    </w:p>
    <w:p w:rsidR="006F4AC7" w:rsidRPr="006F4AC7" w:rsidRDefault="006F4AC7" w:rsidP="00850A81">
      <w:pPr>
        <w:spacing w:after="0"/>
        <w:ind w:left="426"/>
        <w:jc w:val="both"/>
        <w:rPr>
          <w:rFonts w:ascii="Times New Roman" w:hAnsi="Times New Roman" w:cs="Times New Roman"/>
          <w:sz w:val="24"/>
          <w:szCs w:val="24"/>
        </w:rPr>
      </w:pPr>
      <w:r w:rsidRPr="006F4AC7">
        <w:rPr>
          <w:rFonts w:ascii="Times New Roman" w:hAnsi="Times New Roman" w:cs="Times New Roman"/>
          <w:sz w:val="24"/>
          <w:szCs w:val="24"/>
        </w:rPr>
        <w:t>– площадь зеленых насаждений и газонов должна составлять не менее 60% общей площади участка.</w:t>
      </w:r>
    </w:p>
    <w:p w:rsidR="00A66F3E" w:rsidRPr="00A66F3E" w:rsidRDefault="00A66F3E" w:rsidP="00A66F3E">
      <w:pPr>
        <w:ind w:left="426"/>
        <w:jc w:val="both"/>
        <w:rPr>
          <w:rFonts w:ascii="Times New Roman" w:hAnsi="Times New Roman" w:cs="Times New Roman"/>
          <w:sz w:val="24"/>
          <w:szCs w:val="24"/>
        </w:rPr>
      </w:pPr>
      <w:r w:rsidRPr="00A66F3E">
        <w:rPr>
          <w:rFonts w:ascii="Times New Roman" w:hAnsi="Times New Roman" w:cs="Times New Roman"/>
          <w:sz w:val="24"/>
          <w:szCs w:val="24"/>
        </w:rPr>
        <w:t>– отступ застройки от красных линий планировочного элемента: не менее 5 м, если проектом планировки не установлено иное. Совмещение линии застройки с красной линией допускается в условиях реконструкции и в районах исторической застройки;</w:t>
      </w:r>
    </w:p>
    <w:p w:rsidR="00A66F3E" w:rsidRPr="00A66F3E" w:rsidRDefault="00A66F3E" w:rsidP="00A66F3E">
      <w:pPr>
        <w:ind w:left="426"/>
        <w:jc w:val="both"/>
        <w:rPr>
          <w:rFonts w:ascii="Times New Roman" w:hAnsi="Times New Roman" w:cs="Times New Roman"/>
          <w:sz w:val="24"/>
          <w:szCs w:val="24"/>
        </w:rPr>
      </w:pPr>
      <w:r w:rsidRPr="00A66F3E">
        <w:rPr>
          <w:rFonts w:ascii="Times New Roman" w:hAnsi="Times New Roman" w:cs="Times New Roman"/>
          <w:sz w:val="24"/>
          <w:szCs w:val="24"/>
        </w:rPr>
        <w:t>– обеспечение открытости и проницаемости территорий для визуального восприятия, условий для беспрепятственного передвижения населения;</w:t>
      </w:r>
    </w:p>
    <w:p w:rsidR="00A66F3E" w:rsidRPr="00A66F3E" w:rsidRDefault="00A66F3E" w:rsidP="00A66F3E">
      <w:pPr>
        <w:ind w:left="426"/>
        <w:jc w:val="both"/>
        <w:rPr>
          <w:rFonts w:ascii="Times New Roman" w:hAnsi="Times New Roman" w:cs="Times New Roman"/>
          <w:bCs/>
          <w:sz w:val="24"/>
          <w:szCs w:val="24"/>
        </w:rPr>
      </w:pPr>
      <w:r w:rsidRPr="00A66F3E">
        <w:rPr>
          <w:rFonts w:ascii="Times New Roman" w:hAnsi="Times New Roman" w:cs="Times New Roman"/>
          <w:bCs/>
          <w:sz w:val="24"/>
          <w:szCs w:val="24"/>
        </w:rPr>
        <w:t>-минимальный размер земельного участка – 10 кв</w:t>
      </w:r>
      <w:proofErr w:type="gramStart"/>
      <w:r w:rsidRPr="00A66F3E">
        <w:rPr>
          <w:rFonts w:ascii="Times New Roman" w:hAnsi="Times New Roman" w:cs="Times New Roman"/>
          <w:bCs/>
          <w:sz w:val="24"/>
          <w:szCs w:val="24"/>
        </w:rPr>
        <w:t>.м</w:t>
      </w:r>
      <w:proofErr w:type="gramEnd"/>
      <w:r w:rsidRPr="00A66F3E">
        <w:rPr>
          <w:rFonts w:ascii="Times New Roman" w:hAnsi="Times New Roman" w:cs="Times New Roman"/>
          <w:bCs/>
          <w:sz w:val="24"/>
          <w:szCs w:val="24"/>
        </w:rPr>
        <w:t xml:space="preserve"> на 1 рабочее место;</w:t>
      </w:r>
    </w:p>
    <w:p w:rsidR="00A66F3E" w:rsidRPr="00A66F3E" w:rsidRDefault="00A66F3E" w:rsidP="00A66F3E">
      <w:pPr>
        <w:ind w:left="426"/>
        <w:jc w:val="both"/>
        <w:rPr>
          <w:rFonts w:ascii="Times New Roman" w:hAnsi="Times New Roman" w:cs="Times New Roman"/>
          <w:bCs/>
          <w:sz w:val="24"/>
          <w:szCs w:val="24"/>
        </w:rPr>
      </w:pPr>
      <w:r w:rsidRPr="00A66F3E">
        <w:rPr>
          <w:rFonts w:ascii="Times New Roman" w:hAnsi="Times New Roman" w:cs="Times New Roman"/>
          <w:bCs/>
          <w:sz w:val="24"/>
          <w:szCs w:val="24"/>
        </w:rPr>
        <w:t>- предельная высота зданий 12 метров;</w:t>
      </w:r>
    </w:p>
    <w:p w:rsidR="00A66F3E" w:rsidRPr="00A66F3E" w:rsidRDefault="00A66F3E" w:rsidP="00A66F3E">
      <w:pPr>
        <w:ind w:left="426"/>
        <w:jc w:val="both"/>
        <w:rPr>
          <w:rFonts w:ascii="Times New Roman" w:hAnsi="Times New Roman" w:cs="Times New Roman"/>
          <w:bCs/>
          <w:sz w:val="24"/>
          <w:szCs w:val="24"/>
        </w:rPr>
      </w:pPr>
      <w:r w:rsidRPr="00A66F3E">
        <w:rPr>
          <w:rFonts w:ascii="Times New Roman" w:hAnsi="Times New Roman" w:cs="Times New Roman"/>
          <w:bCs/>
          <w:sz w:val="24"/>
          <w:szCs w:val="24"/>
        </w:rPr>
        <w:t>- максимальный процент застройки участка не должен превышать 50%»</w:t>
      </w:r>
    </w:p>
    <w:p w:rsidR="006F4AC7" w:rsidRPr="006F4AC7" w:rsidRDefault="006F4AC7" w:rsidP="00850A81">
      <w:pPr>
        <w:spacing w:after="0"/>
        <w:ind w:left="426"/>
        <w:jc w:val="both"/>
        <w:rPr>
          <w:rFonts w:ascii="Times New Roman" w:hAnsi="Times New Roman" w:cs="Times New Roman"/>
          <w:sz w:val="24"/>
          <w:szCs w:val="24"/>
        </w:rPr>
      </w:pPr>
    </w:p>
    <w:p w:rsidR="006F4AC7" w:rsidRPr="006F4AC7" w:rsidRDefault="006F4AC7" w:rsidP="00850A81">
      <w:pPr>
        <w:spacing w:after="0"/>
        <w:ind w:left="426"/>
        <w:jc w:val="both"/>
        <w:rPr>
          <w:rFonts w:ascii="Times New Roman" w:hAnsi="Times New Roman" w:cs="Times New Roman"/>
          <w:sz w:val="24"/>
          <w:szCs w:val="24"/>
        </w:rPr>
      </w:pPr>
    </w:p>
    <w:p w:rsidR="006F4AC7" w:rsidRPr="006F4AC7" w:rsidRDefault="006F4AC7" w:rsidP="00850A81">
      <w:pPr>
        <w:spacing w:after="0"/>
        <w:ind w:left="426"/>
        <w:jc w:val="both"/>
        <w:rPr>
          <w:rFonts w:ascii="Times New Roman" w:hAnsi="Times New Roman" w:cs="Times New Roman"/>
          <w:b/>
          <w:i/>
          <w:sz w:val="24"/>
          <w:szCs w:val="24"/>
        </w:rPr>
      </w:pPr>
      <w:r w:rsidRPr="006F4AC7">
        <w:rPr>
          <w:rFonts w:ascii="Times New Roman" w:hAnsi="Times New Roman" w:cs="Times New Roman"/>
          <w:b/>
          <w:i/>
          <w:sz w:val="24"/>
          <w:szCs w:val="24"/>
        </w:rPr>
        <w:t>О – 3. Зона образовательных учреждений.</w:t>
      </w:r>
    </w:p>
    <w:p w:rsidR="006F4AC7" w:rsidRPr="006F4AC7" w:rsidRDefault="006F4AC7" w:rsidP="00850A81">
      <w:pPr>
        <w:spacing w:after="0"/>
        <w:ind w:left="426"/>
        <w:jc w:val="both"/>
        <w:rPr>
          <w:rFonts w:ascii="Times New Roman" w:hAnsi="Times New Roman" w:cs="Times New Roman"/>
          <w:sz w:val="24"/>
          <w:szCs w:val="24"/>
        </w:rPr>
      </w:pPr>
    </w:p>
    <w:p w:rsidR="006F4AC7" w:rsidRPr="006F4AC7" w:rsidRDefault="006F4AC7" w:rsidP="00850A81">
      <w:pPr>
        <w:spacing w:after="0"/>
        <w:ind w:left="426"/>
        <w:jc w:val="both"/>
        <w:rPr>
          <w:rFonts w:ascii="Times New Roman" w:hAnsi="Times New Roman" w:cs="Times New Roman"/>
          <w:sz w:val="24"/>
          <w:szCs w:val="24"/>
        </w:rPr>
      </w:pPr>
      <w:r w:rsidRPr="006F4AC7">
        <w:rPr>
          <w:rFonts w:ascii="Times New Roman" w:hAnsi="Times New Roman" w:cs="Times New Roman"/>
          <w:sz w:val="24"/>
          <w:szCs w:val="24"/>
        </w:rPr>
        <w:t>Зона</w:t>
      </w:r>
      <w:proofErr w:type="gramStart"/>
      <w:r w:rsidRPr="006F4AC7">
        <w:rPr>
          <w:rFonts w:ascii="Times New Roman" w:hAnsi="Times New Roman" w:cs="Times New Roman"/>
          <w:sz w:val="24"/>
          <w:szCs w:val="24"/>
        </w:rPr>
        <w:t xml:space="preserve"> О</w:t>
      </w:r>
      <w:proofErr w:type="gramEnd"/>
      <w:r w:rsidRPr="006F4AC7">
        <w:rPr>
          <w:rFonts w:ascii="Times New Roman" w:hAnsi="Times New Roman" w:cs="Times New Roman"/>
          <w:sz w:val="24"/>
          <w:szCs w:val="24"/>
        </w:rPr>
        <w:t xml:space="preserve"> - 3 выделена для размещения объектов капитального строительства, предназначенных для воспитания, образования и просвещения.</w:t>
      </w:r>
    </w:p>
    <w:p w:rsidR="006F4AC7" w:rsidRPr="006F4AC7" w:rsidRDefault="006F4AC7" w:rsidP="00850A81">
      <w:pPr>
        <w:spacing w:after="0"/>
        <w:ind w:left="426"/>
        <w:jc w:val="both"/>
        <w:rPr>
          <w:rFonts w:ascii="Times New Roman" w:hAnsi="Times New Roman" w:cs="Times New Roman"/>
          <w:sz w:val="24"/>
          <w:szCs w:val="24"/>
        </w:rPr>
      </w:pPr>
    </w:p>
    <w:p w:rsidR="006F4AC7" w:rsidRPr="006F4AC7" w:rsidRDefault="006F4AC7" w:rsidP="00850A81">
      <w:pPr>
        <w:spacing w:after="0"/>
        <w:ind w:left="426"/>
        <w:jc w:val="both"/>
        <w:rPr>
          <w:rFonts w:ascii="Times New Roman" w:hAnsi="Times New Roman" w:cs="Times New Roman"/>
          <w:b/>
          <w:i/>
          <w:sz w:val="24"/>
          <w:szCs w:val="24"/>
        </w:rPr>
      </w:pPr>
      <w:r w:rsidRPr="006F4AC7">
        <w:rPr>
          <w:rFonts w:ascii="Times New Roman" w:hAnsi="Times New Roman" w:cs="Times New Roman"/>
          <w:b/>
          <w:i/>
          <w:sz w:val="24"/>
          <w:szCs w:val="24"/>
        </w:rPr>
        <w:t>Основные разрешенные виды использования недвижимости:</w:t>
      </w:r>
    </w:p>
    <w:p w:rsidR="006F4AC7" w:rsidRPr="006F4AC7" w:rsidRDefault="006F4AC7" w:rsidP="00850A81">
      <w:pPr>
        <w:spacing w:after="0"/>
        <w:ind w:left="426"/>
        <w:jc w:val="both"/>
        <w:rPr>
          <w:rFonts w:ascii="Times New Roman" w:hAnsi="Times New Roman" w:cs="Times New Roman"/>
          <w:sz w:val="24"/>
          <w:szCs w:val="24"/>
        </w:rPr>
      </w:pPr>
    </w:p>
    <w:p w:rsidR="006F4AC7" w:rsidRPr="006F4AC7" w:rsidRDefault="006F4AC7" w:rsidP="00850A81">
      <w:pPr>
        <w:spacing w:after="0"/>
        <w:ind w:left="426"/>
        <w:jc w:val="both"/>
        <w:rPr>
          <w:rFonts w:ascii="Times New Roman" w:hAnsi="Times New Roman" w:cs="Times New Roman"/>
          <w:sz w:val="24"/>
          <w:szCs w:val="24"/>
        </w:rPr>
      </w:pPr>
      <w:proofErr w:type="gramStart"/>
      <w:r w:rsidRPr="006F4AC7">
        <w:rPr>
          <w:rFonts w:ascii="Times New Roman" w:hAnsi="Times New Roman" w:cs="Times New Roman"/>
          <w:sz w:val="24"/>
          <w:szCs w:val="24"/>
        </w:rPr>
        <w:t>- образование и просвещение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p>
    <w:p w:rsidR="006F4AC7" w:rsidRPr="006F4AC7" w:rsidRDefault="006F4AC7" w:rsidP="00850A81">
      <w:pPr>
        <w:spacing w:after="0"/>
        <w:ind w:left="426"/>
        <w:jc w:val="both"/>
        <w:rPr>
          <w:rFonts w:ascii="Times New Roman" w:hAnsi="Times New Roman" w:cs="Times New Roman"/>
          <w:sz w:val="24"/>
          <w:szCs w:val="24"/>
        </w:rPr>
      </w:pPr>
    </w:p>
    <w:p w:rsidR="006F4AC7" w:rsidRPr="006F4AC7" w:rsidRDefault="006F4AC7" w:rsidP="00850A81">
      <w:pPr>
        <w:spacing w:after="0"/>
        <w:ind w:left="426"/>
        <w:jc w:val="both"/>
        <w:rPr>
          <w:rFonts w:ascii="Times New Roman" w:hAnsi="Times New Roman" w:cs="Times New Roman"/>
          <w:b/>
          <w:i/>
          <w:sz w:val="24"/>
          <w:szCs w:val="24"/>
        </w:rPr>
      </w:pPr>
      <w:r w:rsidRPr="006F4AC7">
        <w:rPr>
          <w:rFonts w:ascii="Times New Roman" w:hAnsi="Times New Roman" w:cs="Times New Roman"/>
          <w:b/>
          <w:i/>
          <w:sz w:val="24"/>
          <w:szCs w:val="24"/>
        </w:rPr>
        <w:t>Вспомогательные разрешенные виды использования (обязательное обслуживание детского учреждения):</w:t>
      </w:r>
    </w:p>
    <w:p w:rsidR="006F4AC7" w:rsidRPr="006F4AC7" w:rsidRDefault="006F4AC7" w:rsidP="00850A81">
      <w:pPr>
        <w:spacing w:after="0"/>
        <w:ind w:left="426"/>
        <w:jc w:val="both"/>
        <w:rPr>
          <w:rFonts w:ascii="Times New Roman" w:hAnsi="Times New Roman" w:cs="Times New Roman"/>
          <w:sz w:val="24"/>
          <w:szCs w:val="24"/>
        </w:rPr>
      </w:pPr>
    </w:p>
    <w:p w:rsidR="006F4AC7" w:rsidRPr="006F4AC7" w:rsidRDefault="006F4AC7" w:rsidP="00850A81">
      <w:pPr>
        <w:spacing w:after="0"/>
        <w:ind w:left="426"/>
        <w:jc w:val="both"/>
        <w:rPr>
          <w:rFonts w:ascii="Times New Roman" w:hAnsi="Times New Roman" w:cs="Times New Roman"/>
          <w:sz w:val="24"/>
          <w:szCs w:val="24"/>
        </w:rPr>
      </w:pPr>
      <w:r w:rsidRPr="006F4AC7">
        <w:rPr>
          <w:rFonts w:ascii="Times New Roman" w:hAnsi="Times New Roman" w:cs="Times New Roman"/>
          <w:sz w:val="24"/>
          <w:szCs w:val="24"/>
        </w:rPr>
        <w:t>–  спортплощадки, спортзалы, бассейны, тиры;</w:t>
      </w:r>
    </w:p>
    <w:p w:rsidR="006F4AC7" w:rsidRPr="006F4AC7" w:rsidRDefault="006F4AC7" w:rsidP="00850A81">
      <w:pPr>
        <w:spacing w:after="0"/>
        <w:ind w:left="426"/>
        <w:jc w:val="both"/>
        <w:rPr>
          <w:rFonts w:ascii="Times New Roman" w:hAnsi="Times New Roman" w:cs="Times New Roman"/>
          <w:sz w:val="24"/>
          <w:szCs w:val="24"/>
        </w:rPr>
      </w:pPr>
      <w:r w:rsidRPr="006F4AC7">
        <w:rPr>
          <w:rFonts w:ascii="Times New Roman" w:hAnsi="Times New Roman" w:cs="Times New Roman"/>
          <w:sz w:val="24"/>
          <w:szCs w:val="24"/>
        </w:rPr>
        <w:t xml:space="preserve">–  мастерские (художественные, скульптурные, столярные и </w:t>
      </w:r>
      <w:proofErr w:type="spellStart"/>
      <w:proofErr w:type="gramStart"/>
      <w:r w:rsidRPr="006F4AC7">
        <w:rPr>
          <w:rFonts w:ascii="Times New Roman" w:hAnsi="Times New Roman" w:cs="Times New Roman"/>
          <w:sz w:val="24"/>
          <w:szCs w:val="24"/>
        </w:rPr>
        <w:t>др</w:t>
      </w:r>
      <w:proofErr w:type="spellEnd"/>
      <w:proofErr w:type="gramEnd"/>
      <w:r w:rsidRPr="006F4AC7">
        <w:rPr>
          <w:rFonts w:ascii="Times New Roman" w:hAnsi="Times New Roman" w:cs="Times New Roman"/>
          <w:sz w:val="24"/>
          <w:szCs w:val="24"/>
        </w:rPr>
        <w:t>);</w:t>
      </w:r>
    </w:p>
    <w:p w:rsidR="006F4AC7" w:rsidRPr="006F4AC7" w:rsidRDefault="006F4AC7" w:rsidP="00850A81">
      <w:pPr>
        <w:spacing w:after="0"/>
        <w:ind w:left="426"/>
        <w:jc w:val="both"/>
        <w:rPr>
          <w:rFonts w:ascii="Times New Roman" w:hAnsi="Times New Roman" w:cs="Times New Roman"/>
          <w:sz w:val="24"/>
          <w:szCs w:val="24"/>
        </w:rPr>
      </w:pPr>
      <w:r w:rsidRPr="006F4AC7">
        <w:rPr>
          <w:rFonts w:ascii="Times New Roman" w:hAnsi="Times New Roman" w:cs="Times New Roman"/>
          <w:sz w:val="24"/>
          <w:szCs w:val="24"/>
        </w:rPr>
        <w:lastRenderedPageBreak/>
        <w:t>–  библиотеки, архивы;</w:t>
      </w:r>
    </w:p>
    <w:p w:rsidR="006F4AC7" w:rsidRPr="006F4AC7" w:rsidRDefault="006F4AC7" w:rsidP="00850A81">
      <w:pPr>
        <w:spacing w:after="0"/>
        <w:ind w:left="426"/>
        <w:jc w:val="both"/>
        <w:rPr>
          <w:rFonts w:ascii="Times New Roman" w:hAnsi="Times New Roman" w:cs="Times New Roman"/>
          <w:sz w:val="24"/>
          <w:szCs w:val="24"/>
        </w:rPr>
      </w:pPr>
      <w:r w:rsidRPr="006F4AC7">
        <w:rPr>
          <w:rFonts w:ascii="Times New Roman" w:hAnsi="Times New Roman" w:cs="Times New Roman"/>
          <w:sz w:val="24"/>
          <w:szCs w:val="24"/>
        </w:rPr>
        <w:t>–  информационные, компьютерные центры;</w:t>
      </w:r>
    </w:p>
    <w:p w:rsidR="006F4AC7" w:rsidRPr="006F4AC7" w:rsidRDefault="006F4AC7" w:rsidP="00850A81">
      <w:pPr>
        <w:spacing w:after="0"/>
        <w:ind w:left="426"/>
        <w:jc w:val="both"/>
        <w:rPr>
          <w:rFonts w:ascii="Times New Roman" w:hAnsi="Times New Roman" w:cs="Times New Roman"/>
          <w:sz w:val="24"/>
          <w:szCs w:val="24"/>
        </w:rPr>
      </w:pPr>
      <w:r w:rsidRPr="006F4AC7">
        <w:rPr>
          <w:rFonts w:ascii="Times New Roman" w:hAnsi="Times New Roman" w:cs="Times New Roman"/>
          <w:sz w:val="24"/>
          <w:szCs w:val="24"/>
        </w:rPr>
        <w:t>–  музеи, выставочные залы;</w:t>
      </w:r>
    </w:p>
    <w:p w:rsidR="006F4AC7" w:rsidRPr="006F4AC7" w:rsidRDefault="006F4AC7" w:rsidP="00850A81">
      <w:pPr>
        <w:spacing w:after="0"/>
        <w:ind w:left="426"/>
        <w:jc w:val="both"/>
        <w:rPr>
          <w:rFonts w:ascii="Times New Roman" w:hAnsi="Times New Roman" w:cs="Times New Roman"/>
          <w:sz w:val="24"/>
          <w:szCs w:val="24"/>
        </w:rPr>
      </w:pPr>
      <w:r w:rsidRPr="006F4AC7">
        <w:rPr>
          <w:rFonts w:ascii="Times New Roman" w:hAnsi="Times New Roman" w:cs="Times New Roman"/>
          <w:sz w:val="24"/>
          <w:szCs w:val="24"/>
        </w:rPr>
        <w:t>–  столовые;</w:t>
      </w:r>
    </w:p>
    <w:p w:rsidR="006F4AC7" w:rsidRPr="006F4AC7" w:rsidRDefault="006F4AC7" w:rsidP="00850A81">
      <w:pPr>
        <w:spacing w:after="0"/>
        <w:ind w:left="426"/>
        <w:jc w:val="both"/>
        <w:rPr>
          <w:rFonts w:ascii="Times New Roman" w:hAnsi="Times New Roman" w:cs="Times New Roman"/>
          <w:sz w:val="24"/>
          <w:szCs w:val="24"/>
        </w:rPr>
      </w:pPr>
      <w:r w:rsidRPr="006F4AC7">
        <w:rPr>
          <w:rFonts w:ascii="Times New Roman" w:hAnsi="Times New Roman" w:cs="Times New Roman"/>
          <w:sz w:val="24"/>
          <w:szCs w:val="24"/>
        </w:rPr>
        <w:t>–  парковки.</w:t>
      </w:r>
    </w:p>
    <w:p w:rsidR="00836FAD" w:rsidRDefault="00836FAD" w:rsidP="00836FAD">
      <w:pPr>
        <w:jc w:val="both"/>
        <w:rPr>
          <w:b/>
          <w:i/>
          <w:sz w:val="24"/>
          <w:szCs w:val="24"/>
        </w:rPr>
      </w:pPr>
    </w:p>
    <w:p w:rsidR="00836FAD" w:rsidRPr="00836FAD" w:rsidRDefault="00836FAD" w:rsidP="00836FAD">
      <w:pPr>
        <w:ind w:firstLine="426"/>
        <w:jc w:val="both"/>
        <w:rPr>
          <w:rFonts w:ascii="Times New Roman" w:hAnsi="Times New Roman" w:cs="Times New Roman"/>
          <w:b/>
          <w:i/>
          <w:sz w:val="24"/>
          <w:szCs w:val="24"/>
        </w:rPr>
      </w:pPr>
      <w:r w:rsidRPr="00836FAD">
        <w:rPr>
          <w:rFonts w:ascii="Times New Roman" w:hAnsi="Times New Roman" w:cs="Times New Roman"/>
          <w:b/>
          <w:i/>
          <w:sz w:val="24"/>
          <w:szCs w:val="24"/>
        </w:rPr>
        <w:t>Условно разрешенные виды использования не предусмотрены.</w:t>
      </w:r>
    </w:p>
    <w:p w:rsidR="00836FAD" w:rsidRPr="006F4AC7" w:rsidRDefault="00836FAD" w:rsidP="00850A81">
      <w:pPr>
        <w:spacing w:after="0"/>
        <w:ind w:left="426"/>
        <w:jc w:val="both"/>
        <w:rPr>
          <w:rFonts w:ascii="Times New Roman" w:hAnsi="Times New Roman" w:cs="Times New Roman"/>
          <w:sz w:val="24"/>
          <w:szCs w:val="24"/>
        </w:rPr>
      </w:pPr>
    </w:p>
    <w:p w:rsidR="006F4AC7" w:rsidRPr="006F4AC7" w:rsidRDefault="006F4AC7" w:rsidP="00850A81">
      <w:pPr>
        <w:spacing w:after="0"/>
        <w:ind w:left="426"/>
        <w:jc w:val="both"/>
        <w:rPr>
          <w:rFonts w:ascii="Times New Roman" w:hAnsi="Times New Roman" w:cs="Times New Roman"/>
          <w:b/>
          <w:i/>
          <w:sz w:val="24"/>
          <w:szCs w:val="24"/>
        </w:rPr>
      </w:pPr>
      <w:r w:rsidRPr="006F4AC7">
        <w:rPr>
          <w:rFonts w:ascii="Times New Roman" w:hAnsi="Times New Roman" w:cs="Times New Roman"/>
          <w:b/>
          <w:i/>
          <w:sz w:val="24"/>
          <w:szCs w:val="24"/>
        </w:rPr>
        <w:t>Предельные параметры разрешенного использования недвижимости:</w:t>
      </w:r>
    </w:p>
    <w:p w:rsidR="006F4AC7" w:rsidRPr="006F4AC7" w:rsidRDefault="006F4AC7" w:rsidP="00850A81">
      <w:pPr>
        <w:spacing w:after="0"/>
        <w:ind w:left="426"/>
        <w:jc w:val="both"/>
        <w:rPr>
          <w:rFonts w:ascii="Times New Roman" w:hAnsi="Times New Roman" w:cs="Times New Roman"/>
          <w:sz w:val="24"/>
          <w:szCs w:val="24"/>
        </w:rPr>
      </w:pPr>
    </w:p>
    <w:p w:rsidR="006F4AC7" w:rsidRPr="006F4AC7" w:rsidRDefault="006F4AC7" w:rsidP="00850A81">
      <w:pPr>
        <w:spacing w:after="0"/>
        <w:ind w:left="426"/>
        <w:jc w:val="both"/>
        <w:rPr>
          <w:rFonts w:ascii="Times New Roman" w:hAnsi="Times New Roman" w:cs="Times New Roman"/>
          <w:sz w:val="24"/>
          <w:szCs w:val="24"/>
        </w:rPr>
      </w:pPr>
      <w:r w:rsidRPr="006F4AC7">
        <w:rPr>
          <w:rFonts w:ascii="Times New Roman" w:hAnsi="Times New Roman" w:cs="Times New Roman"/>
          <w:sz w:val="24"/>
          <w:szCs w:val="24"/>
        </w:rPr>
        <w:t>– для общеобразовательного учреждения расстояние от здания учреждения до красной линии не менее 25 м;</w:t>
      </w:r>
    </w:p>
    <w:p w:rsidR="006F4AC7" w:rsidRPr="006F4AC7" w:rsidRDefault="006F4AC7" w:rsidP="00850A81">
      <w:pPr>
        <w:spacing w:after="0"/>
        <w:ind w:left="426"/>
        <w:jc w:val="both"/>
        <w:rPr>
          <w:rFonts w:ascii="Times New Roman" w:hAnsi="Times New Roman" w:cs="Times New Roman"/>
          <w:sz w:val="24"/>
          <w:szCs w:val="24"/>
        </w:rPr>
      </w:pPr>
      <w:r w:rsidRPr="006F4AC7">
        <w:rPr>
          <w:rFonts w:ascii="Times New Roman" w:hAnsi="Times New Roman" w:cs="Times New Roman"/>
          <w:sz w:val="24"/>
          <w:szCs w:val="24"/>
        </w:rPr>
        <w:t>– при расположении общеобразовательных учреждений на внутриквартальных проездах с периодическим (нерегулярным) движением автотранспорта минимальный разрыв от границы участка учреждения до проезда 25 м;</w:t>
      </w:r>
    </w:p>
    <w:p w:rsidR="006F4AC7" w:rsidRPr="006F4AC7" w:rsidRDefault="006F4AC7" w:rsidP="00850A81">
      <w:pPr>
        <w:spacing w:after="0"/>
        <w:ind w:left="426"/>
        <w:jc w:val="both"/>
        <w:rPr>
          <w:rFonts w:ascii="Times New Roman" w:hAnsi="Times New Roman" w:cs="Times New Roman"/>
          <w:sz w:val="24"/>
          <w:szCs w:val="24"/>
        </w:rPr>
      </w:pPr>
      <w:r w:rsidRPr="006F4AC7">
        <w:rPr>
          <w:rFonts w:ascii="Times New Roman" w:hAnsi="Times New Roman" w:cs="Times New Roman"/>
          <w:sz w:val="24"/>
          <w:szCs w:val="24"/>
        </w:rPr>
        <w:t>– территория участка общеобразовательных учреждений ограждается решетчатым забором металлическим, бетонным, кирпичным высотой 1,6–2,0 м и полосой зеленых насаждений;</w:t>
      </w:r>
    </w:p>
    <w:p w:rsidR="006F4AC7" w:rsidRPr="006F4AC7" w:rsidRDefault="006F4AC7" w:rsidP="00850A81">
      <w:pPr>
        <w:spacing w:after="0"/>
        <w:ind w:left="426"/>
        <w:jc w:val="both"/>
        <w:rPr>
          <w:rFonts w:ascii="Times New Roman" w:hAnsi="Times New Roman" w:cs="Times New Roman"/>
          <w:sz w:val="24"/>
          <w:szCs w:val="24"/>
        </w:rPr>
      </w:pPr>
      <w:r w:rsidRPr="006F4AC7">
        <w:rPr>
          <w:rFonts w:ascii="Times New Roman" w:hAnsi="Times New Roman" w:cs="Times New Roman"/>
          <w:sz w:val="24"/>
          <w:szCs w:val="24"/>
        </w:rPr>
        <w:t>– площадь земельного участка для вновь строящихся дошкольных общеобразовательных учреждений принимается из расчета 40 м</w:t>
      </w:r>
      <w:proofErr w:type="gramStart"/>
      <w:r w:rsidRPr="006F4AC7">
        <w:rPr>
          <w:rFonts w:ascii="Times New Roman" w:hAnsi="Times New Roman" w:cs="Times New Roman"/>
          <w:sz w:val="24"/>
          <w:szCs w:val="24"/>
          <w:vertAlign w:val="superscript"/>
        </w:rPr>
        <w:t>2</w:t>
      </w:r>
      <w:proofErr w:type="gramEnd"/>
      <w:r w:rsidRPr="006F4AC7">
        <w:rPr>
          <w:rFonts w:ascii="Times New Roman" w:hAnsi="Times New Roman" w:cs="Times New Roman"/>
          <w:sz w:val="24"/>
          <w:szCs w:val="24"/>
        </w:rPr>
        <w:t xml:space="preserve"> на 1 место, при вместимости до 100 мест - 35 м</w:t>
      </w:r>
      <w:r w:rsidRPr="006F4AC7">
        <w:rPr>
          <w:rFonts w:ascii="Times New Roman" w:hAnsi="Times New Roman" w:cs="Times New Roman"/>
          <w:sz w:val="24"/>
          <w:szCs w:val="24"/>
          <w:vertAlign w:val="superscript"/>
        </w:rPr>
        <w:t>2</w:t>
      </w:r>
      <w:r w:rsidRPr="006F4AC7">
        <w:rPr>
          <w:rFonts w:ascii="Times New Roman" w:hAnsi="Times New Roman" w:cs="Times New Roman"/>
          <w:sz w:val="24"/>
          <w:szCs w:val="24"/>
        </w:rPr>
        <w:t xml:space="preserve"> на 1 место; для встроенного здания дошкольного общеобразовательного учреждения при вместимости более 100 мест - не менее 29 м</w:t>
      </w:r>
      <w:r w:rsidRPr="006F4AC7">
        <w:rPr>
          <w:rFonts w:ascii="Times New Roman" w:hAnsi="Times New Roman" w:cs="Times New Roman"/>
          <w:sz w:val="24"/>
          <w:szCs w:val="24"/>
          <w:vertAlign w:val="superscript"/>
        </w:rPr>
        <w:t xml:space="preserve">2 </w:t>
      </w:r>
      <w:r w:rsidRPr="006F4AC7">
        <w:rPr>
          <w:rFonts w:ascii="Times New Roman" w:hAnsi="Times New Roman" w:cs="Times New Roman"/>
          <w:sz w:val="24"/>
          <w:szCs w:val="24"/>
        </w:rPr>
        <w:t>на 1 место;</w:t>
      </w:r>
    </w:p>
    <w:p w:rsidR="006F4AC7" w:rsidRPr="006F4AC7" w:rsidRDefault="006F4AC7" w:rsidP="00850A81">
      <w:pPr>
        <w:spacing w:after="0"/>
        <w:ind w:left="426"/>
        <w:jc w:val="both"/>
        <w:rPr>
          <w:rFonts w:ascii="Times New Roman" w:hAnsi="Times New Roman" w:cs="Times New Roman"/>
          <w:sz w:val="24"/>
          <w:szCs w:val="24"/>
        </w:rPr>
      </w:pPr>
      <w:r w:rsidRPr="006F4AC7">
        <w:rPr>
          <w:rFonts w:ascii="Times New Roman" w:hAnsi="Times New Roman" w:cs="Times New Roman"/>
          <w:sz w:val="24"/>
          <w:szCs w:val="24"/>
        </w:rPr>
        <w:t>– площадь земельного участка общеобразовательных школ принимается из расчета 50 м</w:t>
      </w:r>
      <w:proofErr w:type="gramStart"/>
      <w:r w:rsidRPr="006F4AC7">
        <w:rPr>
          <w:rFonts w:ascii="Times New Roman" w:hAnsi="Times New Roman" w:cs="Times New Roman"/>
          <w:sz w:val="24"/>
          <w:szCs w:val="24"/>
          <w:vertAlign w:val="superscript"/>
        </w:rPr>
        <w:t>2</w:t>
      </w:r>
      <w:proofErr w:type="gramEnd"/>
      <w:r w:rsidRPr="006F4AC7">
        <w:rPr>
          <w:rFonts w:ascii="Times New Roman" w:hAnsi="Times New Roman" w:cs="Times New Roman"/>
          <w:sz w:val="24"/>
          <w:szCs w:val="24"/>
        </w:rPr>
        <w:t xml:space="preserve"> на 1 учащегося при вместимости до 400 мест и от 500 до 600 мест, 60 м</w:t>
      </w:r>
      <w:r w:rsidRPr="006F4AC7">
        <w:rPr>
          <w:rFonts w:ascii="Times New Roman" w:hAnsi="Times New Roman" w:cs="Times New Roman"/>
          <w:sz w:val="24"/>
          <w:szCs w:val="24"/>
          <w:vertAlign w:val="superscript"/>
        </w:rPr>
        <w:t>2</w:t>
      </w:r>
      <w:r w:rsidRPr="006F4AC7">
        <w:rPr>
          <w:rFonts w:ascii="Times New Roman" w:hAnsi="Times New Roman" w:cs="Times New Roman"/>
          <w:sz w:val="24"/>
          <w:szCs w:val="24"/>
        </w:rPr>
        <w:t xml:space="preserve"> на 1 учащегося при вместимости от 400 до 500 мест, 40 м</w:t>
      </w:r>
      <w:r w:rsidRPr="006F4AC7">
        <w:rPr>
          <w:rFonts w:ascii="Times New Roman" w:hAnsi="Times New Roman" w:cs="Times New Roman"/>
          <w:sz w:val="24"/>
          <w:szCs w:val="24"/>
          <w:vertAlign w:val="superscript"/>
        </w:rPr>
        <w:t xml:space="preserve">2 </w:t>
      </w:r>
      <w:r w:rsidRPr="006F4AC7">
        <w:rPr>
          <w:rFonts w:ascii="Times New Roman" w:hAnsi="Times New Roman" w:cs="Times New Roman"/>
          <w:sz w:val="24"/>
          <w:szCs w:val="24"/>
        </w:rPr>
        <w:t>на 1 учащегося при вместимости от 600 до 800 мест; 33 м</w:t>
      </w:r>
      <w:r w:rsidRPr="006F4AC7">
        <w:rPr>
          <w:rFonts w:ascii="Times New Roman" w:hAnsi="Times New Roman" w:cs="Times New Roman"/>
          <w:sz w:val="24"/>
          <w:szCs w:val="24"/>
          <w:vertAlign w:val="superscript"/>
        </w:rPr>
        <w:t>2</w:t>
      </w:r>
      <w:r w:rsidRPr="006F4AC7">
        <w:rPr>
          <w:rFonts w:ascii="Times New Roman" w:hAnsi="Times New Roman" w:cs="Times New Roman"/>
          <w:sz w:val="24"/>
          <w:szCs w:val="24"/>
        </w:rPr>
        <w:t xml:space="preserve"> – вместимостью свыше 800 мест;</w:t>
      </w:r>
    </w:p>
    <w:p w:rsidR="006F4AC7" w:rsidRPr="006F4AC7" w:rsidRDefault="006F4AC7" w:rsidP="00850A81">
      <w:pPr>
        <w:spacing w:after="0"/>
        <w:ind w:left="426"/>
        <w:jc w:val="both"/>
        <w:rPr>
          <w:rFonts w:ascii="Times New Roman" w:hAnsi="Times New Roman" w:cs="Times New Roman"/>
          <w:sz w:val="24"/>
          <w:szCs w:val="24"/>
        </w:rPr>
      </w:pPr>
      <w:r w:rsidRPr="006F4AC7">
        <w:rPr>
          <w:rFonts w:ascii="Times New Roman" w:hAnsi="Times New Roman" w:cs="Times New Roman"/>
          <w:sz w:val="24"/>
          <w:szCs w:val="24"/>
        </w:rPr>
        <w:t>– площадь озеленения территории должна составлять не менее 50%. В целях предупреждения возникновения отравления при озеленении участка не проводится посадка деревьев и кустарников с ядовитыми плодами.</w:t>
      </w:r>
    </w:p>
    <w:p w:rsidR="00836FAD" w:rsidRPr="00836FAD" w:rsidRDefault="00836FAD" w:rsidP="00836FAD">
      <w:pPr>
        <w:spacing w:after="0" w:line="240" w:lineRule="auto"/>
        <w:ind w:firstLine="426"/>
        <w:jc w:val="both"/>
        <w:rPr>
          <w:rFonts w:ascii="Times New Roman" w:hAnsi="Times New Roman" w:cs="Times New Roman"/>
          <w:bCs/>
          <w:sz w:val="24"/>
          <w:szCs w:val="24"/>
        </w:rPr>
      </w:pPr>
      <w:r w:rsidRPr="00836FAD">
        <w:rPr>
          <w:rFonts w:ascii="Times New Roman" w:hAnsi="Times New Roman" w:cs="Times New Roman"/>
          <w:bCs/>
          <w:sz w:val="24"/>
          <w:szCs w:val="24"/>
        </w:rPr>
        <w:t>- предельная высота зданий 12 метров;</w:t>
      </w:r>
    </w:p>
    <w:p w:rsidR="00836FAD" w:rsidRPr="00836FAD" w:rsidRDefault="00836FAD" w:rsidP="00836FAD">
      <w:pPr>
        <w:spacing w:after="0" w:line="240" w:lineRule="auto"/>
        <w:ind w:firstLine="426"/>
        <w:jc w:val="both"/>
        <w:rPr>
          <w:rFonts w:ascii="Times New Roman" w:hAnsi="Times New Roman" w:cs="Times New Roman"/>
          <w:bCs/>
          <w:sz w:val="24"/>
          <w:szCs w:val="24"/>
        </w:rPr>
      </w:pPr>
      <w:r w:rsidRPr="00836FAD">
        <w:rPr>
          <w:rFonts w:ascii="Times New Roman" w:hAnsi="Times New Roman" w:cs="Times New Roman"/>
          <w:bCs/>
          <w:sz w:val="24"/>
          <w:szCs w:val="24"/>
        </w:rPr>
        <w:t>- максимальный процент застройки участка – 50%</w:t>
      </w:r>
      <w:r>
        <w:rPr>
          <w:rFonts w:ascii="Times New Roman" w:hAnsi="Times New Roman" w:cs="Times New Roman"/>
          <w:bCs/>
          <w:sz w:val="24"/>
          <w:szCs w:val="24"/>
        </w:rPr>
        <w:t>.</w:t>
      </w:r>
    </w:p>
    <w:p w:rsidR="006F4AC7" w:rsidRPr="006F4AC7" w:rsidRDefault="006F4AC7" w:rsidP="00836FAD">
      <w:pPr>
        <w:spacing w:after="0"/>
        <w:ind w:left="426"/>
        <w:jc w:val="both"/>
        <w:rPr>
          <w:rFonts w:ascii="Times New Roman" w:hAnsi="Times New Roman" w:cs="Times New Roman"/>
          <w:sz w:val="24"/>
          <w:szCs w:val="24"/>
        </w:rPr>
      </w:pPr>
    </w:p>
    <w:p w:rsidR="006F4AC7" w:rsidRPr="006F4AC7" w:rsidRDefault="006F4AC7" w:rsidP="006F4AC7">
      <w:pPr>
        <w:ind w:left="426"/>
        <w:jc w:val="both"/>
        <w:rPr>
          <w:rFonts w:ascii="Times New Roman" w:hAnsi="Times New Roman" w:cs="Times New Roman"/>
          <w:b/>
          <w:i/>
          <w:sz w:val="24"/>
          <w:szCs w:val="24"/>
        </w:rPr>
      </w:pPr>
      <w:r w:rsidRPr="006F4AC7">
        <w:rPr>
          <w:rFonts w:ascii="Times New Roman" w:hAnsi="Times New Roman" w:cs="Times New Roman"/>
          <w:b/>
          <w:i/>
          <w:sz w:val="24"/>
          <w:szCs w:val="24"/>
        </w:rPr>
        <w:t>О-4. Зона объектов социального назначения</w:t>
      </w:r>
    </w:p>
    <w:p w:rsidR="006F4AC7" w:rsidRPr="006F4AC7" w:rsidRDefault="006F4AC7" w:rsidP="006F4AC7">
      <w:pPr>
        <w:pStyle w:val="ConsPlusNormal"/>
        <w:ind w:left="426" w:firstLine="0"/>
        <w:jc w:val="both"/>
        <w:rPr>
          <w:rFonts w:ascii="Times New Roman" w:hAnsi="Times New Roman" w:cs="Times New Roman"/>
          <w:sz w:val="24"/>
          <w:szCs w:val="24"/>
        </w:rPr>
      </w:pPr>
    </w:p>
    <w:p w:rsidR="006F4AC7" w:rsidRPr="006F4AC7" w:rsidRDefault="006F4AC7" w:rsidP="006F4AC7">
      <w:pPr>
        <w:pStyle w:val="ConsPlusNormal"/>
        <w:ind w:left="426" w:firstLine="0"/>
        <w:jc w:val="both"/>
        <w:rPr>
          <w:rFonts w:ascii="Times New Roman" w:hAnsi="Times New Roman" w:cs="Times New Roman"/>
          <w:sz w:val="24"/>
          <w:szCs w:val="24"/>
        </w:rPr>
      </w:pPr>
      <w:r w:rsidRPr="006F4AC7">
        <w:rPr>
          <w:rFonts w:ascii="Times New Roman" w:hAnsi="Times New Roman" w:cs="Times New Roman"/>
          <w:sz w:val="24"/>
          <w:szCs w:val="24"/>
        </w:rPr>
        <w:t>Зона</w:t>
      </w:r>
      <w:proofErr w:type="gramStart"/>
      <w:r w:rsidRPr="006F4AC7">
        <w:rPr>
          <w:rFonts w:ascii="Times New Roman" w:hAnsi="Times New Roman" w:cs="Times New Roman"/>
          <w:sz w:val="24"/>
          <w:szCs w:val="24"/>
        </w:rPr>
        <w:t xml:space="preserve"> О</w:t>
      </w:r>
      <w:proofErr w:type="gramEnd"/>
      <w:r w:rsidRPr="006F4AC7">
        <w:rPr>
          <w:rFonts w:ascii="Times New Roman" w:hAnsi="Times New Roman" w:cs="Times New Roman"/>
          <w:sz w:val="24"/>
          <w:szCs w:val="24"/>
        </w:rPr>
        <w:t xml:space="preserve"> - 4 выделена для размещения объектов капитального строительства, предназначенных для оказания гражданам социальной помощи размещение объектов капитального строительства для размещения отделений почты и телеграфа; объектов капитального строительства; общественных некоммерческих организаций: благотворительных организаций, клубов по интересам;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p w:rsidR="006F4AC7" w:rsidRPr="006F4AC7" w:rsidRDefault="006F4AC7" w:rsidP="006F4AC7">
      <w:pPr>
        <w:ind w:left="426"/>
        <w:jc w:val="both"/>
        <w:rPr>
          <w:rFonts w:ascii="Times New Roman" w:hAnsi="Times New Roman" w:cs="Times New Roman"/>
          <w:sz w:val="24"/>
          <w:szCs w:val="24"/>
        </w:rPr>
      </w:pPr>
    </w:p>
    <w:p w:rsidR="006F4AC7" w:rsidRPr="006F4AC7" w:rsidRDefault="006F4AC7" w:rsidP="006F4AC7">
      <w:pPr>
        <w:ind w:left="426"/>
        <w:jc w:val="both"/>
        <w:rPr>
          <w:rFonts w:ascii="Times New Roman" w:hAnsi="Times New Roman" w:cs="Times New Roman"/>
          <w:b/>
          <w:i/>
          <w:sz w:val="24"/>
          <w:szCs w:val="24"/>
        </w:rPr>
      </w:pPr>
      <w:r w:rsidRPr="006F4AC7">
        <w:rPr>
          <w:rFonts w:ascii="Times New Roman" w:hAnsi="Times New Roman" w:cs="Times New Roman"/>
          <w:b/>
          <w:i/>
          <w:sz w:val="24"/>
          <w:szCs w:val="24"/>
        </w:rPr>
        <w:t>Основные виды разрешенного использования недвижимости:</w:t>
      </w:r>
    </w:p>
    <w:p w:rsidR="006F4AC7" w:rsidRPr="006F4AC7" w:rsidRDefault="006F4AC7" w:rsidP="006F4AC7">
      <w:pPr>
        <w:pStyle w:val="ConsPlusNormal"/>
        <w:ind w:left="426" w:firstLine="0"/>
        <w:jc w:val="both"/>
        <w:rPr>
          <w:rFonts w:ascii="Times New Roman" w:hAnsi="Times New Roman" w:cs="Times New Roman"/>
          <w:sz w:val="24"/>
          <w:szCs w:val="24"/>
        </w:rPr>
      </w:pPr>
    </w:p>
    <w:p w:rsidR="006F4AC7" w:rsidRPr="006F4AC7" w:rsidRDefault="006F4AC7" w:rsidP="006F4AC7">
      <w:pPr>
        <w:pStyle w:val="ConsPlusNormal"/>
        <w:ind w:left="426" w:firstLine="0"/>
        <w:jc w:val="both"/>
        <w:rPr>
          <w:rFonts w:ascii="Times New Roman" w:hAnsi="Times New Roman" w:cs="Times New Roman"/>
          <w:sz w:val="24"/>
          <w:szCs w:val="24"/>
        </w:rPr>
      </w:pPr>
      <w:r w:rsidRPr="006F4AC7">
        <w:rPr>
          <w:rFonts w:ascii="Times New Roman" w:hAnsi="Times New Roman" w:cs="Times New Roman"/>
          <w:sz w:val="24"/>
          <w:szCs w:val="24"/>
        </w:rPr>
        <w:t xml:space="preserve">- социальное обслуживание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w:t>
      </w:r>
      <w:r w:rsidRPr="006F4AC7">
        <w:rPr>
          <w:rFonts w:ascii="Times New Roman" w:hAnsi="Times New Roman" w:cs="Times New Roman"/>
          <w:sz w:val="24"/>
          <w:szCs w:val="24"/>
        </w:rPr>
        <w:lastRenderedPageBreak/>
        <w:t>назначения социальных или пенсионных выплат);</w:t>
      </w:r>
    </w:p>
    <w:p w:rsidR="006F4AC7" w:rsidRPr="006F4AC7" w:rsidRDefault="006F4AC7" w:rsidP="006F4AC7">
      <w:pPr>
        <w:pStyle w:val="ConsPlusNormal"/>
        <w:ind w:left="426" w:firstLine="0"/>
        <w:jc w:val="both"/>
        <w:rPr>
          <w:rFonts w:ascii="Times New Roman" w:hAnsi="Times New Roman" w:cs="Times New Roman"/>
          <w:sz w:val="24"/>
          <w:szCs w:val="24"/>
        </w:rPr>
      </w:pPr>
      <w:r w:rsidRPr="006F4AC7">
        <w:rPr>
          <w:rFonts w:ascii="Times New Roman" w:hAnsi="Times New Roman" w:cs="Times New Roman"/>
          <w:sz w:val="24"/>
          <w:szCs w:val="24"/>
        </w:rPr>
        <w:t>-спорт</w:t>
      </w:r>
    </w:p>
    <w:p w:rsidR="006F4AC7" w:rsidRPr="006F4AC7" w:rsidRDefault="006F4AC7" w:rsidP="006F4AC7">
      <w:pPr>
        <w:ind w:left="426"/>
        <w:jc w:val="both"/>
        <w:rPr>
          <w:rFonts w:ascii="Times New Roman" w:hAnsi="Times New Roman" w:cs="Times New Roman"/>
          <w:sz w:val="24"/>
          <w:szCs w:val="24"/>
        </w:rPr>
      </w:pPr>
    </w:p>
    <w:p w:rsidR="006F4AC7" w:rsidRPr="006F4AC7" w:rsidRDefault="006F4AC7" w:rsidP="006F4AC7">
      <w:pPr>
        <w:ind w:left="426"/>
        <w:jc w:val="both"/>
        <w:rPr>
          <w:rFonts w:ascii="Times New Roman" w:hAnsi="Times New Roman" w:cs="Times New Roman"/>
          <w:b/>
          <w:i/>
          <w:sz w:val="24"/>
          <w:szCs w:val="24"/>
        </w:rPr>
      </w:pPr>
      <w:r w:rsidRPr="006F4AC7">
        <w:rPr>
          <w:rFonts w:ascii="Times New Roman" w:hAnsi="Times New Roman" w:cs="Times New Roman"/>
          <w:b/>
          <w:i/>
          <w:sz w:val="24"/>
          <w:szCs w:val="24"/>
        </w:rPr>
        <w:t>Вспомогательные виды разрешенного использования</w:t>
      </w:r>
      <w:proofErr w:type="gramStart"/>
      <w:r w:rsidRPr="006F4AC7">
        <w:rPr>
          <w:rFonts w:ascii="Times New Roman" w:hAnsi="Times New Roman" w:cs="Times New Roman"/>
          <w:b/>
          <w:i/>
          <w:sz w:val="24"/>
          <w:szCs w:val="24"/>
        </w:rPr>
        <w:t xml:space="preserve"> :</w:t>
      </w:r>
      <w:proofErr w:type="gramEnd"/>
    </w:p>
    <w:p w:rsidR="006F4AC7" w:rsidRPr="006F4AC7" w:rsidRDefault="006F4AC7" w:rsidP="006F4AC7">
      <w:pPr>
        <w:ind w:left="426"/>
        <w:jc w:val="both"/>
        <w:rPr>
          <w:rFonts w:ascii="Times New Roman" w:hAnsi="Times New Roman" w:cs="Times New Roman"/>
          <w:sz w:val="24"/>
          <w:szCs w:val="24"/>
        </w:rPr>
      </w:pPr>
    </w:p>
    <w:p w:rsidR="006F4AC7" w:rsidRPr="006F4AC7" w:rsidRDefault="006F4AC7" w:rsidP="00A8791E">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предприятия общественного питания (кафе, закусочные, рестораны, бары);</w:t>
      </w:r>
    </w:p>
    <w:p w:rsidR="006F4AC7" w:rsidRPr="006F4AC7" w:rsidRDefault="006F4AC7" w:rsidP="00A8791E">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xml:space="preserve">телевизионные и </w:t>
      </w:r>
      <w:proofErr w:type="gramStart"/>
      <w:r w:rsidRPr="006F4AC7">
        <w:rPr>
          <w:rFonts w:ascii="Times New Roman" w:hAnsi="Times New Roman" w:cs="Times New Roman"/>
          <w:sz w:val="24"/>
          <w:szCs w:val="24"/>
        </w:rPr>
        <w:t>радио студии</w:t>
      </w:r>
      <w:proofErr w:type="gramEnd"/>
      <w:r w:rsidRPr="006F4AC7">
        <w:rPr>
          <w:rFonts w:ascii="Times New Roman" w:hAnsi="Times New Roman" w:cs="Times New Roman"/>
          <w:sz w:val="24"/>
          <w:szCs w:val="24"/>
        </w:rPr>
        <w:t>;</w:t>
      </w:r>
    </w:p>
    <w:p w:rsidR="006F4AC7" w:rsidRPr="006F4AC7" w:rsidRDefault="006F4AC7" w:rsidP="00A8791E">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почтовые отделения, отделения связи;</w:t>
      </w:r>
    </w:p>
    <w:p w:rsidR="006F4AC7" w:rsidRPr="006F4AC7" w:rsidRDefault="006F4AC7" w:rsidP="00A8791E">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аптеки;</w:t>
      </w:r>
    </w:p>
    <w:p w:rsidR="006F4AC7" w:rsidRPr="006F4AC7" w:rsidRDefault="006F4AC7" w:rsidP="00A8791E">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гостиницы, дома приёма гостей;</w:t>
      </w:r>
    </w:p>
    <w:p w:rsidR="006F4AC7" w:rsidRPr="006F4AC7" w:rsidRDefault="006F4AC7" w:rsidP="00A8791E">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магазины;</w:t>
      </w:r>
    </w:p>
    <w:p w:rsidR="006F4AC7" w:rsidRPr="006F4AC7" w:rsidRDefault="006F4AC7" w:rsidP="00A8791E">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бани; сауны;</w:t>
      </w:r>
    </w:p>
    <w:p w:rsidR="006F4AC7" w:rsidRPr="006F4AC7" w:rsidRDefault="006F4AC7" w:rsidP="00A8791E">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парковки перед объектами спортивно-зрелищных, обслуживающих и коммерческих видов использования;</w:t>
      </w:r>
    </w:p>
    <w:p w:rsidR="006F4AC7" w:rsidRPr="006F4AC7" w:rsidRDefault="006F4AC7" w:rsidP="00A8791E">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отдельно стоящие или встроенные в здания автостоянки;</w:t>
      </w:r>
    </w:p>
    <w:p w:rsidR="006F4AC7" w:rsidRPr="006F4AC7" w:rsidRDefault="006F4AC7" w:rsidP="00A8791E">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видеосалоны;</w:t>
      </w:r>
    </w:p>
    <w:p w:rsidR="006F4AC7" w:rsidRPr="006F4AC7" w:rsidRDefault="006F4AC7" w:rsidP="00A8791E">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киоски;</w:t>
      </w:r>
    </w:p>
    <w:p w:rsidR="006F4AC7" w:rsidRPr="006F4AC7" w:rsidRDefault="006F4AC7" w:rsidP="00A8791E">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общественные туалеты.</w:t>
      </w:r>
    </w:p>
    <w:p w:rsidR="006F4AC7" w:rsidRPr="006F4AC7" w:rsidRDefault="006F4AC7" w:rsidP="00A8791E">
      <w:pPr>
        <w:spacing w:after="0"/>
        <w:ind w:left="426"/>
        <w:jc w:val="both"/>
        <w:rPr>
          <w:rFonts w:ascii="Times New Roman" w:hAnsi="Times New Roman" w:cs="Times New Roman"/>
          <w:sz w:val="24"/>
          <w:szCs w:val="24"/>
        </w:rPr>
      </w:pPr>
    </w:p>
    <w:p w:rsidR="006F4AC7" w:rsidRPr="006F4AC7" w:rsidRDefault="006F4AC7" w:rsidP="006F4AC7">
      <w:pPr>
        <w:ind w:left="426"/>
        <w:jc w:val="both"/>
        <w:rPr>
          <w:rFonts w:ascii="Times New Roman" w:hAnsi="Times New Roman" w:cs="Times New Roman"/>
          <w:b/>
          <w:i/>
          <w:sz w:val="24"/>
          <w:szCs w:val="24"/>
        </w:rPr>
      </w:pPr>
      <w:r w:rsidRPr="006F4AC7">
        <w:rPr>
          <w:rFonts w:ascii="Times New Roman" w:hAnsi="Times New Roman" w:cs="Times New Roman"/>
          <w:b/>
          <w:i/>
          <w:sz w:val="24"/>
          <w:szCs w:val="24"/>
        </w:rPr>
        <w:t>Условно разрешенные виды использования:</w:t>
      </w:r>
    </w:p>
    <w:p w:rsidR="006F4AC7" w:rsidRPr="006F4AC7" w:rsidRDefault="006F4AC7" w:rsidP="00A8791E">
      <w:pPr>
        <w:spacing w:after="0" w:line="240" w:lineRule="auto"/>
        <w:ind w:left="426"/>
        <w:jc w:val="both"/>
        <w:rPr>
          <w:rFonts w:ascii="Times New Roman" w:hAnsi="Times New Roman" w:cs="Times New Roman"/>
          <w:sz w:val="24"/>
          <w:szCs w:val="24"/>
        </w:rPr>
      </w:pPr>
    </w:p>
    <w:p w:rsidR="006F4AC7" w:rsidRPr="006F4AC7" w:rsidRDefault="006F4AC7" w:rsidP="00A8791E">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спортивные арены (с трибунами);</w:t>
      </w:r>
    </w:p>
    <w:p w:rsidR="006F4AC7" w:rsidRPr="006F4AC7" w:rsidRDefault="006F4AC7" w:rsidP="00A8791E">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велотреки;</w:t>
      </w:r>
    </w:p>
    <w:p w:rsidR="006F4AC7" w:rsidRPr="006F4AC7" w:rsidRDefault="006F4AC7" w:rsidP="00A8791E">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мотодромы, картинги;</w:t>
      </w:r>
    </w:p>
    <w:p w:rsidR="006F4AC7" w:rsidRPr="006F4AC7" w:rsidRDefault="006F4AC7" w:rsidP="00A8791E">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конноспортивные школы.</w:t>
      </w:r>
    </w:p>
    <w:p w:rsidR="00836FAD" w:rsidRDefault="00836FAD" w:rsidP="00836FAD">
      <w:pPr>
        <w:ind w:left="426"/>
        <w:jc w:val="both"/>
        <w:rPr>
          <w:rFonts w:ascii="Times New Roman" w:hAnsi="Times New Roman" w:cs="Times New Roman"/>
          <w:bCs/>
          <w:sz w:val="24"/>
          <w:szCs w:val="24"/>
        </w:rPr>
      </w:pPr>
    </w:p>
    <w:p w:rsidR="00836FAD" w:rsidRPr="00836FAD" w:rsidRDefault="00836FAD" w:rsidP="00836FAD">
      <w:pPr>
        <w:ind w:left="426"/>
        <w:jc w:val="both"/>
        <w:rPr>
          <w:rFonts w:ascii="Times New Roman" w:hAnsi="Times New Roman" w:cs="Times New Roman"/>
        </w:rPr>
      </w:pPr>
      <w:r w:rsidRPr="00836FAD">
        <w:rPr>
          <w:rFonts w:ascii="Times New Roman" w:hAnsi="Times New Roman" w:cs="Times New Roman"/>
          <w:b/>
          <w:bCs/>
          <w:i/>
          <w:sz w:val="24"/>
          <w:szCs w:val="24"/>
        </w:rPr>
        <w:t xml:space="preserve"> Предельные параметры разрешенного использования недвижимости</w:t>
      </w:r>
      <w:r>
        <w:rPr>
          <w:rFonts w:ascii="Times New Roman" w:hAnsi="Times New Roman" w:cs="Times New Roman"/>
        </w:rPr>
        <w:t>:</w:t>
      </w:r>
      <w:r w:rsidRPr="00836FAD">
        <w:rPr>
          <w:rFonts w:ascii="Times New Roman" w:hAnsi="Times New Roman" w:cs="Times New Roman"/>
        </w:rPr>
        <w:t xml:space="preserve"> </w:t>
      </w:r>
    </w:p>
    <w:p w:rsidR="00836FAD" w:rsidRPr="00836FAD" w:rsidRDefault="00836FAD" w:rsidP="00836FAD">
      <w:pPr>
        <w:spacing w:after="0"/>
        <w:ind w:left="426"/>
        <w:jc w:val="both"/>
        <w:rPr>
          <w:rFonts w:ascii="Times New Roman" w:hAnsi="Times New Roman" w:cs="Times New Roman"/>
        </w:rPr>
      </w:pPr>
      <w:r w:rsidRPr="00836FAD">
        <w:rPr>
          <w:rFonts w:ascii="Times New Roman" w:hAnsi="Times New Roman" w:cs="Times New Roman"/>
        </w:rPr>
        <w:t>- размер земельного участка определяется в соответствии с проектом планировки и действующими</w:t>
      </w:r>
      <w:r>
        <w:rPr>
          <w:rFonts w:ascii="Times New Roman" w:hAnsi="Times New Roman" w:cs="Times New Roman"/>
        </w:rPr>
        <w:t xml:space="preserve"> градостроительными нормативами;</w:t>
      </w:r>
    </w:p>
    <w:p w:rsidR="00836FAD" w:rsidRPr="00836FAD" w:rsidRDefault="00836FAD" w:rsidP="00836FAD">
      <w:pPr>
        <w:spacing w:after="0"/>
        <w:ind w:left="426"/>
        <w:jc w:val="both"/>
        <w:rPr>
          <w:rFonts w:ascii="Times New Roman" w:hAnsi="Times New Roman" w:cs="Times New Roman"/>
        </w:rPr>
      </w:pPr>
      <w:r w:rsidRPr="00836FAD">
        <w:rPr>
          <w:rFonts w:ascii="Times New Roman" w:hAnsi="Times New Roman" w:cs="Times New Roman"/>
        </w:rPr>
        <w:t>- минимальные отступы от красных линий до границ земельных участков определяются в соо</w:t>
      </w:r>
      <w:r>
        <w:rPr>
          <w:rFonts w:ascii="Times New Roman" w:hAnsi="Times New Roman" w:cs="Times New Roman"/>
        </w:rPr>
        <w:t>тветствии с проектом планировки;</w:t>
      </w:r>
    </w:p>
    <w:p w:rsidR="00836FAD" w:rsidRPr="00836FAD" w:rsidRDefault="00836FAD" w:rsidP="00836FAD">
      <w:pPr>
        <w:spacing w:after="0"/>
        <w:ind w:left="426"/>
        <w:jc w:val="both"/>
        <w:rPr>
          <w:rFonts w:ascii="Times New Roman" w:hAnsi="Times New Roman" w:cs="Times New Roman"/>
        </w:rPr>
      </w:pPr>
      <w:r w:rsidRPr="00836FAD">
        <w:rPr>
          <w:rFonts w:ascii="Times New Roman" w:hAnsi="Times New Roman" w:cs="Times New Roman"/>
        </w:rPr>
        <w:t>-  максимальный процент застройки о</w:t>
      </w:r>
      <w:r>
        <w:rPr>
          <w:rFonts w:ascii="Times New Roman" w:hAnsi="Times New Roman" w:cs="Times New Roman"/>
        </w:rPr>
        <w:t>пределяется проектом планировки;</w:t>
      </w:r>
    </w:p>
    <w:p w:rsidR="00836FAD" w:rsidRPr="00836FAD" w:rsidRDefault="00836FAD" w:rsidP="00836FAD">
      <w:pPr>
        <w:spacing w:after="0"/>
        <w:ind w:left="426"/>
        <w:jc w:val="both"/>
        <w:rPr>
          <w:rFonts w:ascii="Times New Roman" w:hAnsi="Times New Roman" w:cs="Times New Roman"/>
        </w:rPr>
      </w:pPr>
      <w:r w:rsidRPr="00836FAD">
        <w:rPr>
          <w:rFonts w:ascii="Times New Roman" w:hAnsi="Times New Roman" w:cs="Times New Roman"/>
        </w:rPr>
        <w:t>- размер участков парковок и их размещение в соответствии с проектом планировки и действую</w:t>
      </w:r>
      <w:r>
        <w:rPr>
          <w:rFonts w:ascii="Times New Roman" w:hAnsi="Times New Roman" w:cs="Times New Roman"/>
        </w:rPr>
        <w:t>щими градостроительными нормами;</w:t>
      </w:r>
    </w:p>
    <w:p w:rsidR="00836FAD" w:rsidRPr="00836FAD" w:rsidRDefault="00836FAD" w:rsidP="00836FAD">
      <w:pPr>
        <w:spacing w:after="0"/>
        <w:ind w:left="426"/>
        <w:jc w:val="both"/>
        <w:rPr>
          <w:rFonts w:ascii="Times New Roman" w:hAnsi="Times New Roman" w:cs="Times New Roman"/>
          <w:bCs/>
          <w:sz w:val="24"/>
          <w:szCs w:val="24"/>
        </w:rPr>
      </w:pPr>
      <w:r w:rsidRPr="00836FAD">
        <w:rPr>
          <w:rFonts w:ascii="Times New Roman" w:hAnsi="Times New Roman" w:cs="Times New Roman"/>
        </w:rPr>
        <w:t xml:space="preserve"> - высота ограждения не более 1,8 м.</w:t>
      </w:r>
    </w:p>
    <w:p w:rsidR="006F4AC7" w:rsidRPr="006F4AC7" w:rsidRDefault="006F4AC7" w:rsidP="00836FAD">
      <w:pPr>
        <w:spacing w:after="0" w:line="240" w:lineRule="auto"/>
        <w:ind w:left="426"/>
        <w:jc w:val="both"/>
        <w:rPr>
          <w:rFonts w:ascii="Times New Roman" w:hAnsi="Times New Roman" w:cs="Times New Roman"/>
          <w:sz w:val="24"/>
          <w:szCs w:val="24"/>
        </w:rPr>
      </w:pPr>
    </w:p>
    <w:p w:rsidR="006F4AC7" w:rsidRDefault="006F4AC7" w:rsidP="00A8791E">
      <w:pPr>
        <w:spacing w:after="0"/>
        <w:ind w:left="426"/>
        <w:jc w:val="both"/>
        <w:rPr>
          <w:rFonts w:ascii="Times New Roman" w:hAnsi="Times New Roman" w:cs="Times New Roman"/>
          <w:sz w:val="24"/>
          <w:szCs w:val="24"/>
        </w:rPr>
      </w:pPr>
    </w:p>
    <w:p w:rsidR="00836FAD" w:rsidRPr="006F4AC7" w:rsidRDefault="00836FAD" w:rsidP="00A8791E">
      <w:pPr>
        <w:spacing w:after="0"/>
        <w:ind w:left="426"/>
        <w:jc w:val="both"/>
        <w:rPr>
          <w:rFonts w:ascii="Times New Roman" w:hAnsi="Times New Roman" w:cs="Times New Roman"/>
          <w:sz w:val="24"/>
          <w:szCs w:val="24"/>
        </w:rPr>
      </w:pPr>
    </w:p>
    <w:p w:rsidR="006F4AC7" w:rsidRPr="006F4AC7" w:rsidRDefault="006F4AC7" w:rsidP="006F4AC7">
      <w:pPr>
        <w:ind w:left="426"/>
        <w:jc w:val="both"/>
        <w:rPr>
          <w:rFonts w:ascii="Times New Roman" w:hAnsi="Times New Roman" w:cs="Times New Roman"/>
          <w:b/>
          <w:i/>
          <w:sz w:val="24"/>
          <w:szCs w:val="24"/>
        </w:rPr>
      </w:pPr>
      <w:r w:rsidRPr="006F4AC7">
        <w:rPr>
          <w:rFonts w:ascii="Times New Roman" w:hAnsi="Times New Roman" w:cs="Times New Roman"/>
          <w:b/>
          <w:i/>
          <w:sz w:val="24"/>
          <w:szCs w:val="24"/>
        </w:rPr>
        <w:t>О – 5. Зона объектов религиозного назначения</w:t>
      </w:r>
    </w:p>
    <w:p w:rsidR="006F4AC7" w:rsidRPr="006F4AC7" w:rsidRDefault="006F4AC7" w:rsidP="006F4AC7">
      <w:pPr>
        <w:pStyle w:val="ConsPlusNormal"/>
        <w:ind w:left="426" w:firstLine="0"/>
        <w:jc w:val="both"/>
        <w:rPr>
          <w:rFonts w:ascii="Times New Roman" w:hAnsi="Times New Roman" w:cs="Times New Roman"/>
          <w:sz w:val="24"/>
          <w:szCs w:val="24"/>
        </w:rPr>
      </w:pPr>
    </w:p>
    <w:p w:rsidR="006F4AC7" w:rsidRPr="006F4AC7" w:rsidRDefault="006F4AC7" w:rsidP="006F4AC7">
      <w:pPr>
        <w:pStyle w:val="ConsPlusNormal"/>
        <w:ind w:left="426" w:firstLine="0"/>
        <w:jc w:val="both"/>
        <w:rPr>
          <w:rFonts w:ascii="Times New Roman" w:hAnsi="Times New Roman" w:cs="Times New Roman"/>
          <w:sz w:val="24"/>
          <w:szCs w:val="24"/>
        </w:rPr>
      </w:pPr>
      <w:r w:rsidRPr="006F4AC7">
        <w:rPr>
          <w:rFonts w:ascii="Times New Roman" w:hAnsi="Times New Roman" w:cs="Times New Roman"/>
          <w:sz w:val="24"/>
          <w:szCs w:val="24"/>
        </w:rPr>
        <w:t>Зона</w:t>
      </w:r>
      <w:proofErr w:type="gramStart"/>
      <w:r w:rsidRPr="006F4AC7">
        <w:rPr>
          <w:rFonts w:ascii="Times New Roman" w:hAnsi="Times New Roman" w:cs="Times New Roman"/>
          <w:sz w:val="24"/>
          <w:szCs w:val="24"/>
        </w:rPr>
        <w:t xml:space="preserve"> О</w:t>
      </w:r>
      <w:proofErr w:type="gramEnd"/>
      <w:r w:rsidRPr="006F4AC7">
        <w:rPr>
          <w:rFonts w:ascii="Times New Roman" w:hAnsi="Times New Roman" w:cs="Times New Roman"/>
          <w:sz w:val="24"/>
          <w:szCs w:val="24"/>
        </w:rPr>
        <w:t xml:space="preserve"> - 5 выделена для размещения объектов капитального строительства, предназначенных для отправления религиозных обрядов;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w:t>
      </w:r>
    </w:p>
    <w:p w:rsidR="006F4AC7" w:rsidRPr="006F4AC7" w:rsidRDefault="006F4AC7" w:rsidP="006F4AC7">
      <w:pPr>
        <w:ind w:left="426"/>
        <w:jc w:val="both"/>
        <w:rPr>
          <w:rFonts w:ascii="Times New Roman" w:hAnsi="Times New Roman" w:cs="Times New Roman"/>
          <w:sz w:val="24"/>
          <w:szCs w:val="24"/>
        </w:rPr>
      </w:pPr>
    </w:p>
    <w:p w:rsidR="006F4AC7" w:rsidRPr="006F4AC7" w:rsidRDefault="006F4AC7" w:rsidP="006F4AC7">
      <w:pPr>
        <w:ind w:left="426"/>
        <w:jc w:val="both"/>
        <w:rPr>
          <w:rFonts w:ascii="Times New Roman" w:hAnsi="Times New Roman" w:cs="Times New Roman"/>
          <w:b/>
          <w:i/>
          <w:sz w:val="24"/>
          <w:szCs w:val="24"/>
        </w:rPr>
      </w:pPr>
      <w:r w:rsidRPr="006F4AC7">
        <w:rPr>
          <w:rFonts w:ascii="Times New Roman" w:hAnsi="Times New Roman" w:cs="Times New Roman"/>
          <w:b/>
          <w:i/>
          <w:sz w:val="24"/>
          <w:szCs w:val="24"/>
        </w:rPr>
        <w:t>Основные виды разрешенного использования недвижимости:</w:t>
      </w:r>
    </w:p>
    <w:p w:rsidR="006F4AC7" w:rsidRPr="006F4AC7" w:rsidRDefault="006F4AC7" w:rsidP="006F4AC7">
      <w:pPr>
        <w:ind w:left="426"/>
        <w:jc w:val="both"/>
        <w:rPr>
          <w:rFonts w:ascii="Times New Roman" w:hAnsi="Times New Roman" w:cs="Times New Roman"/>
          <w:sz w:val="24"/>
          <w:szCs w:val="24"/>
        </w:rPr>
      </w:pPr>
    </w:p>
    <w:p w:rsidR="006F4AC7" w:rsidRPr="006F4AC7" w:rsidRDefault="006F4AC7" w:rsidP="006F4AC7">
      <w:pPr>
        <w:ind w:left="426"/>
        <w:jc w:val="both"/>
        <w:rPr>
          <w:rFonts w:ascii="Times New Roman" w:hAnsi="Times New Roman" w:cs="Times New Roman"/>
          <w:sz w:val="24"/>
          <w:szCs w:val="24"/>
        </w:rPr>
      </w:pPr>
      <w:proofErr w:type="gramStart"/>
      <w:r w:rsidRPr="006F4AC7">
        <w:rPr>
          <w:rFonts w:ascii="Times New Roman" w:hAnsi="Times New Roman" w:cs="Times New Roman"/>
          <w:sz w:val="24"/>
          <w:szCs w:val="24"/>
        </w:rPr>
        <w:lastRenderedPageBreak/>
        <w:t>–  религиозное использование (церкви, соборы, храмы, часовни, монастыри, мечети, молельные дома, монастыри, скиты, воскресные школы, семинарии, духовные училища);</w:t>
      </w:r>
      <w:proofErr w:type="gramEnd"/>
    </w:p>
    <w:p w:rsidR="006F4AC7" w:rsidRPr="006F4AC7" w:rsidRDefault="006F4AC7" w:rsidP="006F4AC7">
      <w:pPr>
        <w:ind w:left="426"/>
        <w:jc w:val="both"/>
        <w:rPr>
          <w:rFonts w:ascii="Times New Roman" w:hAnsi="Times New Roman" w:cs="Times New Roman"/>
          <w:sz w:val="24"/>
          <w:szCs w:val="24"/>
        </w:rPr>
      </w:pPr>
    </w:p>
    <w:p w:rsidR="006F4AC7" w:rsidRPr="006F4AC7" w:rsidRDefault="006F4AC7" w:rsidP="006F4AC7">
      <w:pPr>
        <w:ind w:left="426"/>
        <w:jc w:val="both"/>
        <w:rPr>
          <w:rFonts w:ascii="Times New Roman" w:hAnsi="Times New Roman" w:cs="Times New Roman"/>
          <w:b/>
          <w:i/>
          <w:sz w:val="24"/>
          <w:szCs w:val="24"/>
        </w:rPr>
      </w:pPr>
      <w:r w:rsidRPr="006F4AC7">
        <w:rPr>
          <w:rFonts w:ascii="Times New Roman" w:hAnsi="Times New Roman" w:cs="Times New Roman"/>
          <w:b/>
          <w:i/>
          <w:sz w:val="24"/>
          <w:szCs w:val="24"/>
        </w:rPr>
        <w:t>Вспомогательные виды разрешенного виды использования:</w:t>
      </w:r>
    </w:p>
    <w:p w:rsidR="006F4AC7" w:rsidRPr="006F4AC7" w:rsidRDefault="006F4AC7" w:rsidP="00A8791E">
      <w:pPr>
        <w:spacing w:after="0" w:line="240" w:lineRule="auto"/>
        <w:ind w:left="426"/>
        <w:jc w:val="both"/>
        <w:rPr>
          <w:rFonts w:ascii="Times New Roman" w:hAnsi="Times New Roman" w:cs="Times New Roman"/>
          <w:sz w:val="24"/>
          <w:szCs w:val="24"/>
        </w:rPr>
      </w:pPr>
    </w:p>
    <w:p w:rsidR="006F4AC7" w:rsidRPr="006F4AC7" w:rsidRDefault="006F4AC7" w:rsidP="00A8791E">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гостиницы, дома приезжих;</w:t>
      </w:r>
    </w:p>
    <w:p w:rsidR="006F4AC7" w:rsidRPr="006F4AC7" w:rsidRDefault="006F4AC7" w:rsidP="00A8791E">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жилые дома священнослужителей и обслуживающего персонала;</w:t>
      </w:r>
    </w:p>
    <w:p w:rsidR="006F4AC7" w:rsidRPr="006F4AC7" w:rsidRDefault="006F4AC7" w:rsidP="00A8791E">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братские и сестринские корпуса;</w:t>
      </w:r>
    </w:p>
    <w:p w:rsidR="006F4AC7" w:rsidRPr="006F4AC7" w:rsidRDefault="006F4AC7" w:rsidP="00A8791E">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хозяйственные корпуса;</w:t>
      </w:r>
    </w:p>
    <w:p w:rsidR="006F4AC7" w:rsidRPr="006F4AC7" w:rsidRDefault="006F4AC7" w:rsidP="00A8791E">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парковки;</w:t>
      </w:r>
    </w:p>
    <w:p w:rsidR="006F4AC7" w:rsidRPr="006F4AC7" w:rsidRDefault="006F4AC7" w:rsidP="00A8791E">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гаражи;</w:t>
      </w:r>
    </w:p>
    <w:p w:rsidR="006F4AC7" w:rsidRPr="006F4AC7" w:rsidRDefault="006F4AC7" w:rsidP="00A8791E">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магазины товаров первой необходимости;</w:t>
      </w:r>
    </w:p>
    <w:p w:rsidR="006F4AC7" w:rsidRPr="006F4AC7" w:rsidRDefault="006F4AC7" w:rsidP="00A8791E">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аптеки;</w:t>
      </w:r>
    </w:p>
    <w:p w:rsidR="006F4AC7" w:rsidRPr="006F4AC7" w:rsidRDefault="006F4AC7" w:rsidP="00A8791E">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общественные туалеты.</w:t>
      </w:r>
    </w:p>
    <w:p w:rsidR="006F4AC7" w:rsidRDefault="006F4AC7" w:rsidP="00A8791E">
      <w:pPr>
        <w:spacing w:after="0" w:line="240" w:lineRule="auto"/>
        <w:ind w:left="426"/>
        <w:jc w:val="both"/>
        <w:rPr>
          <w:rFonts w:ascii="Times New Roman" w:hAnsi="Times New Roman" w:cs="Times New Roman"/>
          <w:sz w:val="24"/>
          <w:szCs w:val="24"/>
        </w:rPr>
      </w:pPr>
    </w:p>
    <w:p w:rsidR="00836FAD" w:rsidRPr="00836FAD" w:rsidRDefault="00836FAD" w:rsidP="00A8791E">
      <w:pPr>
        <w:spacing w:after="0" w:line="240" w:lineRule="auto"/>
        <w:ind w:left="426"/>
        <w:jc w:val="both"/>
        <w:rPr>
          <w:rFonts w:ascii="Times New Roman" w:hAnsi="Times New Roman" w:cs="Times New Roman"/>
          <w:sz w:val="24"/>
          <w:szCs w:val="24"/>
        </w:rPr>
      </w:pPr>
      <w:r w:rsidRPr="00836FAD">
        <w:rPr>
          <w:rFonts w:ascii="Times New Roman" w:hAnsi="Times New Roman" w:cs="Times New Roman"/>
          <w:b/>
          <w:i/>
          <w:sz w:val="24"/>
          <w:szCs w:val="24"/>
        </w:rPr>
        <w:t>Условно разрешенные виды использования для зоны  О-5 не устанавливаются.</w:t>
      </w:r>
    </w:p>
    <w:p w:rsidR="00836FAD" w:rsidRDefault="00836FAD" w:rsidP="00A8791E">
      <w:pPr>
        <w:spacing w:after="0" w:line="240" w:lineRule="auto"/>
        <w:ind w:left="426"/>
        <w:jc w:val="both"/>
        <w:rPr>
          <w:rFonts w:ascii="Times New Roman" w:hAnsi="Times New Roman" w:cs="Times New Roman"/>
          <w:b/>
          <w:i/>
          <w:sz w:val="24"/>
          <w:szCs w:val="24"/>
        </w:rPr>
      </w:pPr>
    </w:p>
    <w:p w:rsidR="006F4AC7" w:rsidRPr="006F4AC7" w:rsidRDefault="006F4AC7" w:rsidP="00A8791E">
      <w:pPr>
        <w:spacing w:after="0" w:line="240" w:lineRule="auto"/>
        <w:ind w:left="426"/>
        <w:jc w:val="both"/>
        <w:rPr>
          <w:rFonts w:ascii="Times New Roman" w:hAnsi="Times New Roman" w:cs="Times New Roman"/>
          <w:b/>
          <w:i/>
          <w:sz w:val="24"/>
          <w:szCs w:val="24"/>
        </w:rPr>
      </w:pPr>
      <w:r w:rsidRPr="006F4AC7">
        <w:rPr>
          <w:rFonts w:ascii="Times New Roman" w:hAnsi="Times New Roman" w:cs="Times New Roman"/>
          <w:b/>
          <w:i/>
          <w:sz w:val="24"/>
          <w:szCs w:val="24"/>
        </w:rPr>
        <w:t>Предельные параметры разрешенного использования недвижимости:</w:t>
      </w:r>
    </w:p>
    <w:p w:rsidR="006F4AC7" w:rsidRPr="006F4AC7" w:rsidRDefault="006F4AC7" w:rsidP="00A8791E">
      <w:pPr>
        <w:spacing w:after="0" w:line="240" w:lineRule="auto"/>
        <w:ind w:left="426"/>
        <w:jc w:val="both"/>
        <w:rPr>
          <w:rFonts w:ascii="Times New Roman" w:hAnsi="Times New Roman" w:cs="Times New Roman"/>
          <w:sz w:val="24"/>
          <w:szCs w:val="24"/>
        </w:rPr>
      </w:pPr>
    </w:p>
    <w:p w:rsidR="006F4AC7" w:rsidRPr="006F4AC7" w:rsidRDefault="006F4AC7" w:rsidP="00A8791E">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отступ застройки от красных линий планировочного элемента: не менее 5 м, если проектом планировки не установлено иное;</w:t>
      </w:r>
    </w:p>
    <w:p w:rsidR="006F4AC7" w:rsidRPr="006F4AC7" w:rsidRDefault="006F4AC7" w:rsidP="00A8791E">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ограду выполнять из декоративных решеток высотой до 2,0 м;</w:t>
      </w:r>
    </w:p>
    <w:p w:rsidR="006F4AC7" w:rsidRPr="006F4AC7" w:rsidRDefault="006F4AC7" w:rsidP="00A8791E">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материал ограды: металл, кирпич, бетон;</w:t>
      </w:r>
    </w:p>
    <w:p w:rsidR="006F4AC7" w:rsidRPr="006F4AC7" w:rsidRDefault="006F4AC7" w:rsidP="00A8791E">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территория храмового комплекса должна быть озеленена не менее 15% площади участка;</w:t>
      </w:r>
    </w:p>
    <w:p w:rsidR="006F4AC7" w:rsidRPr="006F4AC7" w:rsidRDefault="006F4AC7" w:rsidP="00A8791E">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размеры земельных участков приходских храмовых комплексов, включающих основные здания и сооружения богослужебного и вспомогательного назначения, рекомендуется принимать исходя из удельного показателя - 7 м</w:t>
      </w:r>
      <w:proofErr w:type="gramStart"/>
      <w:r w:rsidRPr="006F4AC7">
        <w:rPr>
          <w:rFonts w:ascii="Times New Roman" w:hAnsi="Times New Roman" w:cs="Times New Roman"/>
          <w:sz w:val="24"/>
          <w:szCs w:val="24"/>
          <w:vertAlign w:val="superscript"/>
        </w:rPr>
        <w:t>2</w:t>
      </w:r>
      <w:proofErr w:type="gramEnd"/>
      <w:r w:rsidRPr="006F4AC7">
        <w:rPr>
          <w:rFonts w:ascii="Times New Roman" w:hAnsi="Times New Roman" w:cs="Times New Roman"/>
          <w:sz w:val="24"/>
          <w:szCs w:val="24"/>
          <w:vertAlign w:val="superscript"/>
        </w:rPr>
        <w:t xml:space="preserve"> </w:t>
      </w:r>
      <w:r w:rsidRPr="006F4AC7">
        <w:rPr>
          <w:rFonts w:ascii="Times New Roman" w:hAnsi="Times New Roman" w:cs="Times New Roman"/>
          <w:sz w:val="24"/>
          <w:szCs w:val="24"/>
        </w:rPr>
        <w:t>площади участка на единицу вместимости храма. При строительстве храмовых комплексов в районах стесненной сельской застройки допускается уменьшение удельного показателя земельного участка (</w:t>
      </w:r>
      <w:proofErr w:type="gramStart"/>
      <w:r w:rsidRPr="006F4AC7">
        <w:rPr>
          <w:rFonts w:ascii="Times New Roman" w:hAnsi="Times New Roman" w:cs="Times New Roman"/>
          <w:sz w:val="24"/>
          <w:szCs w:val="24"/>
        </w:rPr>
        <w:t>м</w:t>
      </w:r>
      <w:proofErr w:type="gramEnd"/>
      <w:r w:rsidRPr="006F4AC7">
        <w:rPr>
          <w:rFonts w:ascii="Times New Roman" w:hAnsi="Times New Roman" w:cs="Times New Roman"/>
          <w:sz w:val="24"/>
          <w:szCs w:val="24"/>
        </w:rPr>
        <w:t xml:space="preserve"> </w:t>
      </w:r>
      <w:r w:rsidRPr="006F4AC7">
        <w:rPr>
          <w:rFonts w:ascii="Times New Roman" w:hAnsi="Times New Roman" w:cs="Times New Roman"/>
          <w:sz w:val="24"/>
          <w:szCs w:val="24"/>
          <w:vertAlign w:val="superscript"/>
        </w:rPr>
        <w:t>2</w:t>
      </w:r>
      <w:r w:rsidRPr="006F4AC7">
        <w:rPr>
          <w:rFonts w:ascii="Times New Roman" w:hAnsi="Times New Roman" w:cs="Times New Roman"/>
          <w:sz w:val="24"/>
          <w:szCs w:val="24"/>
        </w:rPr>
        <w:t xml:space="preserve"> на единицу вместимос</w:t>
      </w:r>
      <w:r w:rsidR="00F66A03">
        <w:rPr>
          <w:rFonts w:ascii="Times New Roman" w:hAnsi="Times New Roman" w:cs="Times New Roman"/>
          <w:sz w:val="24"/>
          <w:szCs w:val="24"/>
        </w:rPr>
        <w:t>ти), но не более чем на 20-25%;</w:t>
      </w:r>
    </w:p>
    <w:p w:rsidR="00836FAD" w:rsidRPr="00836FAD" w:rsidRDefault="00836FAD" w:rsidP="00836FAD">
      <w:pPr>
        <w:spacing w:after="0" w:line="240" w:lineRule="auto"/>
        <w:ind w:left="426"/>
        <w:jc w:val="both"/>
        <w:rPr>
          <w:rFonts w:ascii="Times New Roman" w:hAnsi="Times New Roman" w:cs="Times New Roman"/>
          <w:sz w:val="24"/>
          <w:szCs w:val="24"/>
        </w:rPr>
      </w:pPr>
      <w:bookmarkStart w:id="45" w:name="bookmark74"/>
      <w:bookmarkEnd w:id="44"/>
      <w:r w:rsidRPr="00836FAD">
        <w:rPr>
          <w:rFonts w:ascii="Times New Roman" w:hAnsi="Times New Roman" w:cs="Times New Roman"/>
          <w:sz w:val="24"/>
          <w:szCs w:val="24"/>
        </w:rPr>
        <w:t>- размер земельного участка устанавливается в соответствии с проектом планировки и действующими градостроительными нормативами;</w:t>
      </w:r>
    </w:p>
    <w:p w:rsidR="00836FAD" w:rsidRPr="00836FAD" w:rsidRDefault="00836FAD" w:rsidP="00836FAD">
      <w:pPr>
        <w:spacing w:after="0" w:line="240" w:lineRule="auto"/>
        <w:ind w:left="426"/>
        <w:jc w:val="both"/>
        <w:rPr>
          <w:rFonts w:ascii="Times New Roman" w:hAnsi="Times New Roman" w:cs="Times New Roman"/>
          <w:sz w:val="24"/>
          <w:szCs w:val="24"/>
        </w:rPr>
      </w:pPr>
      <w:r w:rsidRPr="00836FAD">
        <w:rPr>
          <w:rFonts w:ascii="Times New Roman" w:hAnsi="Times New Roman" w:cs="Times New Roman"/>
          <w:sz w:val="24"/>
          <w:szCs w:val="24"/>
        </w:rPr>
        <w:t>- размещение сопутствующих объектов устанавливается в соответствии с проектом планировки;</w:t>
      </w:r>
    </w:p>
    <w:p w:rsidR="00836FAD" w:rsidRPr="00836FAD" w:rsidRDefault="00836FAD" w:rsidP="00836FAD">
      <w:pPr>
        <w:spacing w:after="0" w:line="240" w:lineRule="auto"/>
        <w:ind w:left="426"/>
        <w:jc w:val="both"/>
        <w:rPr>
          <w:rFonts w:ascii="Times New Roman" w:hAnsi="Times New Roman" w:cs="Times New Roman"/>
          <w:sz w:val="24"/>
          <w:szCs w:val="24"/>
        </w:rPr>
      </w:pPr>
      <w:r w:rsidRPr="00836FAD">
        <w:rPr>
          <w:rFonts w:ascii="Times New Roman" w:hAnsi="Times New Roman" w:cs="Times New Roman"/>
          <w:sz w:val="24"/>
          <w:szCs w:val="24"/>
        </w:rPr>
        <w:t>- осуществляется хозяйственная деятельность, не наносящая ущерб историческим памятникам;</w:t>
      </w:r>
    </w:p>
    <w:p w:rsidR="00836FAD" w:rsidRPr="00836FAD" w:rsidRDefault="00836FAD" w:rsidP="00836FAD">
      <w:pPr>
        <w:spacing w:after="0" w:line="240" w:lineRule="auto"/>
        <w:ind w:left="426"/>
        <w:jc w:val="both"/>
        <w:rPr>
          <w:rFonts w:ascii="Times New Roman" w:hAnsi="Times New Roman" w:cs="Times New Roman"/>
          <w:bCs/>
          <w:sz w:val="24"/>
          <w:szCs w:val="24"/>
        </w:rPr>
      </w:pPr>
      <w:r w:rsidRPr="00836FAD">
        <w:rPr>
          <w:rFonts w:ascii="Times New Roman" w:hAnsi="Times New Roman" w:cs="Times New Roman"/>
          <w:sz w:val="24"/>
          <w:szCs w:val="24"/>
        </w:rPr>
        <w:t>- ограждение устанавливается по согласованию в установленном законодательством порядке.</w:t>
      </w:r>
    </w:p>
    <w:p w:rsidR="006F4AC7" w:rsidRPr="006F4AC7" w:rsidRDefault="006F4AC7" w:rsidP="00836FAD">
      <w:pPr>
        <w:spacing w:after="0"/>
        <w:ind w:left="426"/>
        <w:jc w:val="both"/>
        <w:rPr>
          <w:rFonts w:ascii="Times New Roman" w:hAnsi="Times New Roman" w:cs="Times New Roman"/>
          <w:b/>
          <w:i/>
          <w:sz w:val="24"/>
          <w:szCs w:val="24"/>
        </w:rPr>
      </w:pPr>
    </w:p>
    <w:p w:rsidR="006F4AC7" w:rsidRPr="006F4AC7" w:rsidRDefault="006F4AC7" w:rsidP="006F4AC7">
      <w:pPr>
        <w:ind w:left="426"/>
        <w:jc w:val="both"/>
        <w:rPr>
          <w:rFonts w:ascii="Times New Roman" w:hAnsi="Times New Roman" w:cs="Times New Roman"/>
          <w:b/>
          <w:i/>
          <w:sz w:val="24"/>
          <w:szCs w:val="24"/>
        </w:rPr>
      </w:pPr>
      <w:r w:rsidRPr="006F4AC7">
        <w:rPr>
          <w:rFonts w:ascii="Times New Roman" w:hAnsi="Times New Roman" w:cs="Times New Roman"/>
          <w:b/>
          <w:i/>
          <w:sz w:val="24"/>
          <w:szCs w:val="24"/>
        </w:rPr>
        <w:t>« Статья 43.3. Градостроительные регламенты. Производственные и коммунальные зоны</w:t>
      </w:r>
    </w:p>
    <w:p w:rsidR="006F4AC7" w:rsidRPr="006F4AC7" w:rsidRDefault="006F4AC7" w:rsidP="006F4AC7">
      <w:pPr>
        <w:ind w:left="426"/>
        <w:jc w:val="both"/>
        <w:rPr>
          <w:rFonts w:ascii="Times New Roman" w:hAnsi="Times New Roman" w:cs="Times New Roman"/>
          <w:sz w:val="24"/>
          <w:szCs w:val="24"/>
        </w:rPr>
      </w:pPr>
    </w:p>
    <w:p w:rsidR="006F4AC7" w:rsidRPr="006F4AC7" w:rsidRDefault="006F4AC7" w:rsidP="006F4AC7">
      <w:pPr>
        <w:ind w:left="426"/>
        <w:jc w:val="both"/>
        <w:rPr>
          <w:rFonts w:ascii="Times New Roman" w:eastAsia="Calibri" w:hAnsi="Times New Roman" w:cs="Times New Roman"/>
          <w:sz w:val="24"/>
          <w:szCs w:val="24"/>
        </w:rPr>
      </w:pPr>
      <w:r w:rsidRPr="006F4AC7">
        <w:rPr>
          <w:rFonts w:ascii="Times New Roman" w:hAnsi="Times New Roman" w:cs="Times New Roman"/>
          <w:sz w:val="24"/>
          <w:szCs w:val="24"/>
        </w:rPr>
        <w:t xml:space="preserve">Производственные и коммунальные зоны выделены для </w:t>
      </w:r>
      <w:r w:rsidRPr="006F4AC7">
        <w:rPr>
          <w:rFonts w:ascii="Times New Roman" w:eastAsia="Calibri" w:hAnsi="Times New Roman" w:cs="Times New Roman"/>
          <w:sz w:val="24"/>
          <w:szCs w:val="24"/>
        </w:rPr>
        <w:t>размещения объектов капитального строительства в целях добычи недр, их переработки, изготовления вещей промышленным способом;   объектов капитального строительства в целях обеспечения населения и организаций коммунальными услугами, в частности: поставка</w:t>
      </w:r>
    </w:p>
    <w:p w:rsidR="006F4AC7" w:rsidRPr="006F4AC7" w:rsidRDefault="006F4AC7" w:rsidP="006F4AC7">
      <w:pPr>
        <w:ind w:left="426"/>
        <w:jc w:val="both"/>
        <w:rPr>
          <w:rFonts w:ascii="Times New Roman" w:eastAsia="Calibri" w:hAnsi="Times New Roman" w:cs="Times New Roman"/>
          <w:sz w:val="24"/>
          <w:szCs w:val="24"/>
        </w:rPr>
      </w:pPr>
      <w:r w:rsidRPr="006F4AC7">
        <w:rPr>
          <w:rFonts w:ascii="Times New Roman" w:eastAsia="Calibri" w:hAnsi="Times New Roman" w:cs="Times New Roman"/>
          <w:sz w:val="24"/>
          <w:szCs w:val="24"/>
        </w:rPr>
        <w:t xml:space="preserve">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w:t>
      </w:r>
      <w:proofErr w:type="gramStart"/>
      <w:r w:rsidRPr="006F4AC7">
        <w:rPr>
          <w:rFonts w:ascii="Times New Roman" w:eastAsia="Calibri" w:hAnsi="Times New Roman" w:cs="Times New Roman"/>
          <w:sz w:val="24"/>
          <w:szCs w:val="24"/>
        </w:rPr>
        <w:t>для</w:t>
      </w:r>
      <w:proofErr w:type="gramEnd"/>
      <w:r w:rsidRPr="006F4AC7">
        <w:rPr>
          <w:rFonts w:ascii="Times New Roman" w:eastAsia="Calibri" w:hAnsi="Times New Roman" w:cs="Times New Roman"/>
          <w:sz w:val="24"/>
          <w:szCs w:val="24"/>
        </w:rPr>
        <w:t xml:space="preserve"> </w:t>
      </w:r>
      <w:proofErr w:type="gramStart"/>
      <w:r w:rsidRPr="006F4AC7">
        <w:rPr>
          <w:rFonts w:ascii="Times New Roman" w:eastAsia="Calibri" w:hAnsi="Times New Roman" w:cs="Times New Roman"/>
          <w:sz w:val="24"/>
          <w:szCs w:val="24"/>
        </w:rPr>
        <w:t>их</w:t>
      </w:r>
      <w:proofErr w:type="gramEnd"/>
      <w:r w:rsidRPr="006F4AC7">
        <w:rPr>
          <w:rFonts w:ascii="Times New Roman" w:eastAsia="Calibri" w:hAnsi="Times New Roman" w:cs="Times New Roman"/>
          <w:sz w:val="24"/>
          <w:szCs w:val="24"/>
        </w:rPr>
        <w:t xml:space="preserve"> вторичной переработки, а также здания или помещения, </w:t>
      </w:r>
      <w:r w:rsidRPr="006F4AC7">
        <w:rPr>
          <w:rFonts w:ascii="Times New Roman" w:eastAsia="Calibri" w:hAnsi="Times New Roman" w:cs="Times New Roman"/>
          <w:sz w:val="24"/>
          <w:szCs w:val="24"/>
        </w:rPr>
        <w:lastRenderedPageBreak/>
        <w:t>предназначенные для приема населения и организаций в связи с предоставлением им коммунальных услуг)</w:t>
      </w:r>
    </w:p>
    <w:p w:rsidR="006F4AC7" w:rsidRPr="006F4AC7" w:rsidRDefault="006F4AC7" w:rsidP="006F4AC7">
      <w:pPr>
        <w:ind w:left="426"/>
        <w:jc w:val="both"/>
        <w:rPr>
          <w:rFonts w:ascii="Times New Roman" w:hAnsi="Times New Roman" w:cs="Times New Roman"/>
          <w:sz w:val="24"/>
          <w:szCs w:val="24"/>
        </w:rPr>
      </w:pPr>
    </w:p>
    <w:p w:rsidR="006F4AC7" w:rsidRPr="006F4AC7" w:rsidRDefault="006F4AC7" w:rsidP="006F4AC7">
      <w:pPr>
        <w:ind w:left="426"/>
        <w:jc w:val="both"/>
        <w:rPr>
          <w:rFonts w:ascii="Times New Roman" w:hAnsi="Times New Roman" w:cs="Times New Roman"/>
          <w:b/>
          <w:i/>
          <w:sz w:val="24"/>
          <w:szCs w:val="24"/>
        </w:rPr>
      </w:pPr>
      <w:r w:rsidRPr="006F4AC7">
        <w:rPr>
          <w:rFonts w:ascii="Times New Roman" w:hAnsi="Times New Roman" w:cs="Times New Roman"/>
          <w:b/>
          <w:i/>
          <w:sz w:val="24"/>
          <w:szCs w:val="24"/>
        </w:rPr>
        <w:t>П-1. Зона производственно-коммунальных объектов</w:t>
      </w:r>
    </w:p>
    <w:p w:rsidR="006F4AC7" w:rsidRPr="006F4AC7" w:rsidRDefault="006F4AC7" w:rsidP="006F4AC7">
      <w:pPr>
        <w:ind w:left="426"/>
        <w:jc w:val="both"/>
        <w:rPr>
          <w:rFonts w:ascii="Times New Roman" w:hAnsi="Times New Roman" w:cs="Times New Roman"/>
          <w:sz w:val="24"/>
          <w:szCs w:val="24"/>
        </w:rPr>
      </w:pPr>
    </w:p>
    <w:p w:rsidR="006F4AC7" w:rsidRPr="006F4AC7" w:rsidRDefault="006F4AC7" w:rsidP="006F4AC7">
      <w:pPr>
        <w:ind w:left="426"/>
        <w:jc w:val="both"/>
        <w:rPr>
          <w:rFonts w:ascii="Times New Roman" w:hAnsi="Times New Roman" w:cs="Times New Roman"/>
          <w:sz w:val="24"/>
          <w:szCs w:val="24"/>
        </w:rPr>
      </w:pPr>
      <w:r w:rsidRPr="006F4AC7">
        <w:rPr>
          <w:rFonts w:ascii="Times New Roman" w:hAnsi="Times New Roman" w:cs="Times New Roman"/>
          <w:sz w:val="24"/>
          <w:szCs w:val="24"/>
        </w:rPr>
        <w:t>Зона П-1 выделена для обеспечения правовых условий формирования коммунально-производственных предприятий, требующих организации санитарно-защитных зон радиусом до 300м. Допускаются некоторые коммерческие услуги, способствующие развитию производственной деятельности.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6F4AC7" w:rsidRPr="006F4AC7" w:rsidRDefault="006F4AC7" w:rsidP="006F4AC7">
      <w:pPr>
        <w:ind w:left="426"/>
        <w:jc w:val="both"/>
        <w:rPr>
          <w:rFonts w:ascii="Times New Roman" w:hAnsi="Times New Roman" w:cs="Times New Roman"/>
          <w:sz w:val="24"/>
          <w:szCs w:val="24"/>
        </w:rPr>
      </w:pPr>
    </w:p>
    <w:p w:rsidR="006F4AC7" w:rsidRPr="006F4AC7" w:rsidRDefault="006F4AC7" w:rsidP="00A8791E">
      <w:pPr>
        <w:spacing w:after="0" w:line="240" w:lineRule="auto"/>
        <w:ind w:left="426"/>
        <w:jc w:val="both"/>
        <w:rPr>
          <w:rFonts w:ascii="Times New Roman" w:hAnsi="Times New Roman" w:cs="Times New Roman"/>
          <w:b/>
          <w:i/>
          <w:sz w:val="24"/>
          <w:szCs w:val="24"/>
        </w:rPr>
      </w:pPr>
      <w:r w:rsidRPr="006F4AC7">
        <w:rPr>
          <w:rFonts w:ascii="Times New Roman" w:hAnsi="Times New Roman" w:cs="Times New Roman"/>
          <w:b/>
          <w:i/>
          <w:sz w:val="24"/>
          <w:szCs w:val="24"/>
        </w:rPr>
        <w:t>Основные виды разрешенного использования:</w:t>
      </w:r>
    </w:p>
    <w:p w:rsidR="006F4AC7" w:rsidRPr="006F4AC7" w:rsidRDefault="006F4AC7" w:rsidP="00A8791E">
      <w:pPr>
        <w:spacing w:after="0" w:line="240" w:lineRule="auto"/>
        <w:ind w:left="426"/>
        <w:jc w:val="both"/>
        <w:rPr>
          <w:rFonts w:ascii="Times New Roman" w:hAnsi="Times New Roman" w:cs="Times New Roman"/>
          <w:sz w:val="24"/>
          <w:szCs w:val="24"/>
        </w:rPr>
      </w:pPr>
    </w:p>
    <w:p w:rsidR="006F4AC7" w:rsidRPr="006F4AC7" w:rsidRDefault="006F4AC7" w:rsidP="00A8791E">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коммунальное обслуживание;</w:t>
      </w:r>
    </w:p>
    <w:p w:rsidR="006F4AC7" w:rsidRPr="006F4AC7" w:rsidRDefault="006F4AC7" w:rsidP="00A8791E">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пищевая промышленность;</w:t>
      </w:r>
    </w:p>
    <w:p w:rsidR="006F4AC7" w:rsidRPr="006F4AC7" w:rsidRDefault="006F4AC7" w:rsidP="00A8791E">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строительная промышленность;</w:t>
      </w:r>
    </w:p>
    <w:p w:rsidR="006F4AC7" w:rsidRPr="006F4AC7" w:rsidRDefault="006F4AC7" w:rsidP="00A8791E">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энергетика;</w:t>
      </w:r>
    </w:p>
    <w:p w:rsidR="006F4AC7" w:rsidRPr="006F4AC7" w:rsidRDefault="006F4AC7" w:rsidP="00A8791E">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связь;</w:t>
      </w:r>
    </w:p>
    <w:p w:rsidR="006F4AC7" w:rsidRPr="006F4AC7" w:rsidRDefault="006F4AC7" w:rsidP="00A8791E">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склады;</w:t>
      </w:r>
    </w:p>
    <w:p w:rsidR="006F4AC7" w:rsidRPr="006F4AC7" w:rsidRDefault="006F4AC7" w:rsidP="00A8791E">
      <w:pPr>
        <w:spacing w:after="0"/>
        <w:ind w:left="426"/>
        <w:jc w:val="both"/>
        <w:rPr>
          <w:rFonts w:ascii="Times New Roman" w:hAnsi="Times New Roman" w:cs="Times New Roman"/>
          <w:sz w:val="24"/>
          <w:szCs w:val="24"/>
        </w:rPr>
      </w:pPr>
    </w:p>
    <w:p w:rsidR="006F4AC7" w:rsidRPr="006F4AC7" w:rsidRDefault="006F4AC7" w:rsidP="00A8791E">
      <w:pPr>
        <w:spacing w:after="0" w:line="240" w:lineRule="auto"/>
        <w:ind w:left="426"/>
        <w:jc w:val="both"/>
        <w:rPr>
          <w:rFonts w:ascii="Times New Roman" w:hAnsi="Times New Roman" w:cs="Times New Roman"/>
          <w:b/>
          <w:i/>
          <w:sz w:val="24"/>
          <w:szCs w:val="24"/>
        </w:rPr>
      </w:pPr>
      <w:r w:rsidRPr="006F4AC7">
        <w:rPr>
          <w:rFonts w:ascii="Times New Roman" w:hAnsi="Times New Roman" w:cs="Times New Roman"/>
          <w:b/>
          <w:i/>
          <w:sz w:val="24"/>
          <w:szCs w:val="24"/>
        </w:rPr>
        <w:t>Вспомогательные виды разрешенного использования:</w:t>
      </w:r>
    </w:p>
    <w:p w:rsidR="006F4AC7" w:rsidRPr="006F4AC7" w:rsidRDefault="006F4AC7" w:rsidP="00A8791E">
      <w:pPr>
        <w:spacing w:after="0" w:line="240" w:lineRule="auto"/>
        <w:ind w:left="426"/>
        <w:jc w:val="both"/>
        <w:rPr>
          <w:rFonts w:ascii="Times New Roman" w:hAnsi="Times New Roman" w:cs="Times New Roman"/>
          <w:sz w:val="24"/>
          <w:szCs w:val="24"/>
        </w:rPr>
      </w:pPr>
    </w:p>
    <w:p w:rsidR="006F4AC7" w:rsidRPr="006F4AC7" w:rsidRDefault="006F4AC7" w:rsidP="00A8791E">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6F4AC7" w:rsidRPr="006F4AC7" w:rsidRDefault="006F4AC7" w:rsidP="00A8791E">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автостоянки для временного хранения грузовых автомобилей;</w:t>
      </w:r>
    </w:p>
    <w:p w:rsidR="006F4AC7" w:rsidRPr="006F4AC7" w:rsidRDefault="006F4AC7" w:rsidP="00A8791E">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xml:space="preserve">- </w:t>
      </w:r>
      <w:proofErr w:type="spellStart"/>
      <w:r w:rsidRPr="006F4AC7">
        <w:rPr>
          <w:rFonts w:ascii="Times New Roman" w:hAnsi="Times New Roman" w:cs="Times New Roman"/>
          <w:sz w:val="24"/>
          <w:szCs w:val="24"/>
        </w:rPr>
        <w:t>автомойки</w:t>
      </w:r>
      <w:proofErr w:type="spellEnd"/>
      <w:r w:rsidRPr="006F4AC7">
        <w:rPr>
          <w:rFonts w:ascii="Times New Roman" w:hAnsi="Times New Roman" w:cs="Times New Roman"/>
          <w:sz w:val="24"/>
          <w:szCs w:val="24"/>
        </w:rPr>
        <w:t xml:space="preserve"> в комплексе с блоком обслуживания;</w:t>
      </w:r>
    </w:p>
    <w:p w:rsidR="006F4AC7" w:rsidRPr="006F4AC7" w:rsidRDefault="006F4AC7" w:rsidP="00A8791E">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кафе;</w:t>
      </w:r>
    </w:p>
    <w:p w:rsidR="006F4AC7" w:rsidRPr="006F4AC7" w:rsidRDefault="006F4AC7" w:rsidP="00A8791E">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спортплощадки, площадки отдыха для персонала предприятий;</w:t>
      </w:r>
    </w:p>
    <w:p w:rsidR="006F4AC7" w:rsidRPr="006F4AC7" w:rsidRDefault="006F4AC7" w:rsidP="00A8791E">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пункты приема вторсырья.</w:t>
      </w:r>
    </w:p>
    <w:p w:rsidR="00F66A03" w:rsidRPr="00F66A03" w:rsidRDefault="00F66A03" w:rsidP="00F66A03">
      <w:pPr>
        <w:ind w:firstLine="426"/>
        <w:jc w:val="both"/>
        <w:rPr>
          <w:rFonts w:ascii="Times New Roman" w:hAnsi="Times New Roman" w:cs="Times New Roman"/>
          <w:sz w:val="24"/>
          <w:szCs w:val="24"/>
        </w:rPr>
      </w:pPr>
      <w:r w:rsidRPr="00F66A03">
        <w:rPr>
          <w:rFonts w:ascii="Times New Roman" w:hAnsi="Times New Roman" w:cs="Times New Roman"/>
          <w:sz w:val="24"/>
          <w:szCs w:val="24"/>
        </w:rPr>
        <w:t>-приусадебный участок личного подсобного хозяйства (сараи, гаражи, бани и т.п.)</w:t>
      </w:r>
    </w:p>
    <w:p w:rsidR="006F4AC7" w:rsidRPr="006F4AC7" w:rsidRDefault="006F4AC7" w:rsidP="00A8791E">
      <w:pPr>
        <w:spacing w:after="0" w:line="240" w:lineRule="auto"/>
        <w:ind w:left="426"/>
        <w:jc w:val="both"/>
        <w:rPr>
          <w:rFonts w:ascii="Times New Roman" w:hAnsi="Times New Roman" w:cs="Times New Roman"/>
          <w:sz w:val="24"/>
          <w:szCs w:val="24"/>
        </w:rPr>
      </w:pPr>
    </w:p>
    <w:p w:rsidR="006F4AC7" w:rsidRPr="006F4AC7" w:rsidRDefault="006F4AC7" w:rsidP="00A8791E">
      <w:pPr>
        <w:spacing w:after="0" w:line="240" w:lineRule="auto"/>
        <w:ind w:left="426"/>
        <w:jc w:val="both"/>
        <w:rPr>
          <w:rFonts w:ascii="Times New Roman" w:hAnsi="Times New Roman" w:cs="Times New Roman"/>
          <w:b/>
          <w:i/>
          <w:sz w:val="24"/>
          <w:szCs w:val="24"/>
        </w:rPr>
      </w:pPr>
    </w:p>
    <w:p w:rsidR="006F4AC7" w:rsidRPr="006F4AC7" w:rsidRDefault="006F4AC7" w:rsidP="00A8791E">
      <w:pPr>
        <w:spacing w:after="0" w:line="240" w:lineRule="auto"/>
        <w:ind w:left="426"/>
        <w:jc w:val="both"/>
        <w:rPr>
          <w:rFonts w:ascii="Times New Roman" w:hAnsi="Times New Roman" w:cs="Times New Roman"/>
          <w:b/>
          <w:i/>
          <w:sz w:val="24"/>
          <w:szCs w:val="24"/>
        </w:rPr>
      </w:pPr>
      <w:r w:rsidRPr="006F4AC7">
        <w:rPr>
          <w:rFonts w:ascii="Times New Roman" w:hAnsi="Times New Roman" w:cs="Times New Roman"/>
          <w:b/>
          <w:i/>
          <w:sz w:val="24"/>
          <w:szCs w:val="24"/>
        </w:rPr>
        <w:t>Условно разрешенные виды использования:</w:t>
      </w:r>
    </w:p>
    <w:p w:rsidR="006F4AC7" w:rsidRPr="006F4AC7" w:rsidRDefault="006F4AC7" w:rsidP="00A8791E">
      <w:pPr>
        <w:spacing w:after="0" w:line="240" w:lineRule="auto"/>
        <w:ind w:left="426"/>
        <w:jc w:val="both"/>
        <w:rPr>
          <w:rFonts w:ascii="Times New Roman" w:hAnsi="Times New Roman" w:cs="Times New Roman"/>
          <w:sz w:val="24"/>
          <w:szCs w:val="24"/>
        </w:rPr>
      </w:pPr>
    </w:p>
    <w:p w:rsidR="006F4AC7" w:rsidRPr="006F4AC7" w:rsidRDefault="006F4AC7" w:rsidP="00A8791E">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автозаправочные станции;</w:t>
      </w:r>
    </w:p>
    <w:p w:rsidR="006F4AC7" w:rsidRPr="006F4AC7" w:rsidRDefault="006F4AC7" w:rsidP="00A8791E">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киоски, лоточная торговля, временные павильоны розничной торговли и обслуживания населения;</w:t>
      </w:r>
    </w:p>
    <w:p w:rsidR="006F4AC7" w:rsidRPr="006F4AC7" w:rsidRDefault="006F4AC7" w:rsidP="00A8791E">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6F4AC7" w:rsidRPr="006F4AC7" w:rsidRDefault="006F4AC7" w:rsidP="00A8791E">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аптеки;</w:t>
      </w:r>
    </w:p>
    <w:p w:rsidR="006F4AC7" w:rsidRPr="006F4AC7" w:rsidRDefault="006F4AC7" w:rsidP="00A8791E">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отдельно стоящие объекты бытового обслуживания;</w:t>
      </w:r>
    </w:p>
    <w:p w:rsidR="006F4AC7" w:rsidRPr="006F4AC7" w:rsidRDefault="006F4AC7" w:rsidP="00A8791E">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питомники растений для озеленения промышленных территорий и санитарно-защитных зон;</w:t>
      </w:r>
    </w:p>
    <w:p w:rsidR="006F4AC7" w:rsidRPr="006F4AC7" w:rsidRDefault="006F4AC7" w:rsidP="00A8791E">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электрические понизительные станции;</w:t>
      </w:r>
    </w:p>
    <w:p w:rsidR="006F4AC7" w:rsidRPr="006F4AC7" w:rsidRDefault="006F4AC7" w:rsidP="00A8791E">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отдельно-стоящие котельные;</w:t>
      </w:r>
    </w:p>
    <w:p w:rsidR="006F4AC7" w:rsidRPr="006F4AC7" w:rsidRDefault="006F4AC7" w:rsidP="00A8791E">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очистные сооружения;</w:t>
      </w:r>
    </w:p>
    <w:p w:rsidR="006F4AC7" w:rsidRPr="006F4AC7" w:rsidRDefault="006F4AC7" w:rsidP="00A8791E">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ретрансляторы;</w:t>
      </w:r>
    </w:p>
    <w:p w:rsidR="006F4AC7" w:rsidRPr="006F4AC7" w:rsidRDefault="006F4AC7" w:rsidP="00A8791E">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антенны сотовой, радиорелейной, спутниковой связи.</w:t>
      </w:r>
    </w:p>
    <w:p w:rsidR="006F4AC7" w:rsidRPr="006F4AC7" w:rsidRDefault="006F4AC7" w:rsidP="00A8791E">
      <w:pPr>
        <w:spacing w:after="0" w:line="240" w:lineRule="auto"/>
        <w:ind w:left="426"/>
        <w:jc w:val="both"/>
        <w:rPr>
          <w:rFonts w:ascii="Times New Roman" w:hAnsi="Times New Roman" w:cs="Times New Roman"/>
          <w:sz w:val="24"/>
          <w:szCs w:val="24"/>
        </w:rPr>
      </w:pPr>
    </w:p>
    <w:p w:rsidR="006F4AC7" w:rsidRPr="006F4AC7" w:rsidRDefault="006F4AC7" w:rsidP="00A8791E">
      <w:pPr>
        <w:spacing w:after="0" w:line="240" w:lineRule="auto"/>
        <w:ind w:left="426"/>
        <w:jc w:val="both"/>
        <w:rPr>
          <w:rFonts w:ascii="Times New Roman" w:hAnsi="Times New Roman" w:cs="Times New Roman"/>
          <w:sz w:val="24"/>
          <w:szCs w:val="24"/>
        </w:rPr>
      </w:pPr>
    </w:p>
    <w:p w:rsidR="006F4AC7" w:rsidRPr="006F4AC7" w:rsidRDefault="006F4AC7" w:rsidP="00A8791E">
      <w:pPr>
        <w:spacing w:after="0" w:line="240" w:lineRule="auto"/>
        <w:ind w:left="426"/>
        <w:jc w:val="both"/>
        <w:rPr>
          <w:rFonts w:ascii="Times New Roman" w:hAnsi="Times New Roman" w:cs="Times New Roman"/>
          <w:b/>
          <w:i/>
          <w:sz w:val="24"/>
          <w:szCs w:val="24"/>
        </w:rPr>
      </w:pPr>
      <w:r w:rsidRPr="006F4AC7">
        <w:rPr>
          <w:rFonts w:ascii="Times New Roman" w:hAnsi="Times New Roman" w:cs="Times New Roman"/>
          <w:b/>
          <w:i/>
          <w:sz w:val="24"/>
          <w:szCs w:val="24"/>
        </w:rPr>
        <w:t>Предельные параметры разрешенного использования недвижимости:</w:t>
      </w:r>
    </w:p>
    <w:p w:rsidR="006F4AC7" w:rsidRPr="006F4AC7" w:rsidRDefault="006F4AC7" w:rsidP="00A8791E">
      <w:pPr>
        <w:spacing w:after="0" w:line="240" w:lineRule="auto"/>
        <w:ind w:left="426"/>
        <w:jc w:val="both"/>
        <w:rPr>
          <w:rFonts w:ascii="Times New Roman" w:hAnsi="Times New Roman" w:cs="Times New Roman"/>
          <w:sz w:val="24"/>
          <w:szCs w:val="24"/>
        </w:rPr>
      </w:pPr>
    </w:p>
    <w:p w:rsidR="006F4AC7" w:rsidRPr="006F4AC7" w:rsidRDefault="006F4AC7" w:rsidP="00A8791E">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xml:space="preserve">– минимальная плотность застройки определяется с учетом требований </w:t>
      </w:r>
      <w:proofErr w:type="spellStart"/>
      <w:r w:rsidRPr="006F4AC7">
        <w:rPr>
          <w:rFonts w:ascii="Times New Roman" w:hAnsi="Times New Roman" w:cs="Times New Roman"/>
          <w:sz w:val="24"/>
          <w:szCs w:val="24"/>
        </w:rPr>
        <w:t>СНиП</w:t>
      </w:r>
      <w:proofErr w:type="spellEnd"/>
      <w:r w:rsidRPr="006F4AC7">
        <w:rPr>
          <w:rFonts w:ascii="Times New Roman" w:hAnsi="Times New Roman" w:cs="Times New Roman"/>
          <w:sz w:val="24"/>
          <w:szCs w:val="24"/>
        </w:rPr>
        <w:t xml:space="preserve"> ІІ-89-80</w:t>
      </w:r>
      <w:r w:rsidRPr="006F4AC7">
        <w:rPr>
          <w:rFonts w:ascii="Times New Roman" w:hAnsi="Times New Roman" w:cs="Times New Roman"/>
          <w:sz w:val="24"/>
          <w:szCs w:val="24"/>
        </w:rPr>
        <w:t> "Генеральные планы промышленных предприятий" в соответствии с отраслевой принадлежностью предприятия;</w:t>
      </w:r>
    </w:p>
    <w:p w:rsidR="006F4AC7" w:rsidRDefault="006F4AC7" w:rsidP="00A8791E">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озеленение территории</w:t>
      </w:r>
      <w:r w:rsidR="00F66A03">
        <w:rPr>
          <w:rFonts w:ascii="Times New Roman" w:hAnsi="Times New Roman" w:cs="Times New Roman"/>
          <w:sz w:val="24"/>
          <w:szCs w:val="24"/>
        </w:rPr>
        <w:t xml:space="preserve"> 10 - 15 % площадки предприятия;</w:t>
      </w:r>
    </w:p>
    <w:p w:rsidR="00F66A03" w:rsidRPr="00F66A03" w:rsidRDefault="00F66A03" w:rsidP="00F66A03">
      <w:pPr>
        <w:spacing w:after="0"/>
        <w:ind w:left="426"/>
        <w:jc w:val="both"/>
        <w:rPr>
          <w:rFonts w:ascii="Times New Roman" w:hAnsi="Times New Roman" w:cs="Times New Roman"/>
          <w:sz w:val="24"/>
          <w:szCs w:val="24"/>
        </w:rPr>
      </w:pPr>
      <w:r w:rsidRPr="00F66A03">
        <w:rPr>
          <w:rFonts w:ascii="Times New Roman" w:hAnsi="Times New Roman" w:cs="Times New Roman"/>
          <w:sz w:val="24"/>
          <w:szCs w:val="24"/>
        </w:rPr>
        <w:t>- размер земельного участка устанавливается в соответствии с проектом планировки и действующими градостроительными нормативами;</w:t>
      </w:r>
    </w:p>
    <w:p w:rsidR="00F66A03" w:rsidRPr="00F66A03" w:rsidRDefault="00F66A03" w:rsidP="00F66A03">
      <w:pPr>
        <w:spacing w:after="0"/>
        <w:ind w:left="426"/>
        <w:jc w:val="both"/>
        <w:rPr>
          <w:rFonts w:ascii="Times New Roman" w:hAnsi="Times New Roman" w:cs="Times New Roman"/>
          <w:bCs/>
          <w:sz w:val="24"/>
          <w:szCs w:val="24"/>
        </w:rPr>
      </w:pPr>
      <w:r w:rsidRPr="00F66A03">
        <w:rPr>
          <w:rFonts w:ascii="Times New Roman" w:hAnsi="Times New Roman" w:cs="Times New Roman"/>
          <w:bCs/>
          <w:sz w:val="24"/>
          <w:szCs w:val="24"/>
        </w:rPr>
        <w:t xml:space="preserve"> - </w:t>
      </w:r>
      <w:r w:rsidRPr="00F66A03">
        <w:rPr>
          <w:rFonts w:ascii="Times New Roman" w:hAnsi="Times New Roman" w:cs="Times New Roman"/>
          <w:sz w:val="24"/>
          <w:szCs w:val="24"/>
        </w:rPr>
        <w:t>максимальная высота зданий 14 м;</w:t>
      </w:r>
    </w:p>
    <w:p w:rsidR="00F66A03" w:rsidRPr="00F66A03" w:rsidRDefault="00F66A03" w:rsidP="00F66A03">
      <w:pPr>
        <w:pStyle w:val="23"/>
        <w:tabs>
          <w:tab w:val="left" w:pos="180"/>
        </w:tabs>
        <w:ind w:left="426" w:firstLine="0"/>
        <w:rPr>
          <w:rFonts w:cs="Times New Roman"/>
          <w:b w:val="0"/>
          <w:bCs/>
          <w:color w:val="auto"/>
          <w:szCs w:val="24"/>
          <w:lang w:val="ru-RU"/>
        </w:rPr>
      </w:pPr>
      <w:r w:rsidRPr="00F66A03">
        <w:rPr>
          <w:rFonts w:cs="Times New Roman"/>
          <w:b w:val="0"/>
          <w:color w:val="auto"/>
          <w:szCs w:val="24"/>
          <w:lang w:val="ru-RU"/>
        </w:rPr>
        <w:t>- максимальный процент застройки 70%;</w:t>
      </w:r>
    </w:p>
    <w:p w:rsidR="006F4AC7" w:rsidRPr="00F66A03" w:rsidRDefault="00F66A03" w:rsidP="00F66A03">
      <w:pPr>
        <w:spacing w:after="0"/>
        <w:ind w:left="426"/>
        <w:jc w:val="both"/>
        <w:rPr>
          <w:rFonts w:ascii="Times New Roman" w:hAnsi="Times New Roman" w:cs="Times New Roman"/>
          <w:sz w:val="24"/>
          <w:szCs w:val="24"/>
        </w:rPr>
      </w:pPr>
      <w:r w:rsidRPr="00F66A03">
        <w:rPr>
          <w:rFonts w:ascii="Times New Roman" w:hAnsi="Times New Roman" w:cs="Times New Roman"/>
          <w:bCs/>
          <w:szCs w:val="24"/>
        </w:rPr>
        <w:t>- озеленение территории  не менее 10% площадки предприятия</w:t>
      </w:r>
    </w:p>
    <w:p w:rsidR="006F4AC7" w:rsidRPr="006F4AC7" w:rsidRDefault="006F4AC7" w:rsidP="006F4AC7">
      <w:pPr>
        <w:pStyle w:val="11"/>
        <w:shd w:val="clear" w:color="auto" w:fill="auto"/>
        <w:ind w:left="426"/>
        <w:jc w:val="both"/>
        <w:rPr>
          <w:rFonts w:ascii="Times New Roman" w:hAnsi="Times New Roman" w:cs="Times New Roman"/>
          <w:sz w:val="24"/>
          <w:szCs w:val="24"/>
        </w:rPr>
      </w:pPr>
      <w:r w:rsidRPr="006F4AC7">
        <w:rPr>
          <w:rStyle w:val="1"/>
          <w:rFonts w:ascii="Times New Roman" w:hAnsi="Times New Roman" w:cs="Times New Roman"/>
          <w:b/>
          <w:bCs/>
          <w:color w:val="000000"/>
          <w:sz w:val="24"/>
          <w:szCs w:val="24"/>
        </w:rPr>
        <w:t>43.4. Территории общего пользования.</w:t>
      </w:r>
      <w:bookmarkEnd w:id="45"/>
    </w:p>
    <w:p w:rsidR="006F4AC7" w:rsidRPr="006F4AC7" w:rsidRDefault="006F4AC7" w:rsidP="006F4AC7">
      <w:pPr>
        <w:pStyle w:val="21"/>
        <w:shd w:val="clear" w:color="auto" w:fill="auto"/>
        <w:ind w:left="426"/>
        <w:rPr>
          <w:rFonts w:ascii="Times New Roman" w:hAnsi="Times New Roman" w:cs="Times New Roman"/>
          <w:sz w:val="24"/>
          <w:szCs w:val="24"/>
        </w:rPr>
      </w:pPr>
      <w:r w:rsidRPr="006F4AC7">
        <w:rPr>
          <w:rStyle w:val="2"/>
          <w:rFonts w:ascii="Times New Roman" w:hAnsi="Times New Roman" w:cs="Times New Roman"/>
          <w:color w:val="000000"/>
          <w:sz w:val="24"/>
          <w:szCs w:val="24"/>
        </w:rPr>
        <w:t>На карте градостроительного зонирования помимо территориальных зон отображены основные территории общего пользования (улицы, дороги, площади, городские парки, набережные, скверы, бульвары), на которые не распространяется действие градостроительных регламентов.</w:t>
      </w:r>
    </w:p>
    <w:p w:rsidR="006F4AC7" w:rsidRPr="006F4AC7" w:rsidRDefault="006F4AC7" w:rsidP="006F4AC7">
      <w:pPr>
        <w:pStyle w:val="21"/>
        <w:shd w:val="clear" w:color="auto" w:fill="auto"/>
        <w:ind w:left="426"/>
        <w:rPr>
          <w:rFonts w:ascii="Times New Roman" w:hAnsi="Times New Roman" w:cs="Times New Roman"/>
          <w:sz w:val="24"/>
          <w:szCs w:val="24"/>
        </w:rPr>
      </w:pPr>
      <w:r w:rsidRPr="006F4AC7">
        <w:rPr>
          <w:rStyle w:val="2"/>
          <w:rFonts w:ascii="Times New Roman" w:hAnsi="Times New Roman" w:cs="Times New Roman"/>
          <w:color w:val="000000"/>
          <w:sz w:val="24"/>
          <w:szCs w:val="24"/>
        </w:rPr>
        <w:t>В статье содержится описание назначений основных территорий общего пользования и земель, применительно к которым не устанавливаются градостроительные регламенты.</w:t>
      </w:r>
    </w:p>
    <w:p w:rsidR="006F4AC7" w:rsidRPr="006F4AC7" w:rsidRDefault="006F4AC7" w:rsidP="006F4AC7">
      <w:pPr>
        <w:pStyle w:val="21"/>
        <w:shd w:val="clear" w:color="auto" w:fill="auto"/>
        <w:spacing w:after="498"/>
        <w:ind w:left="426"/>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На карте градостроительного зонирования территории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выделены следующие виды основных территорий общего пользования и земель, для которых градостроительные регламенты не устанавливаются:</w:t>
      </w:r>
    </w:p>
    <w:p w:rsidR="006F4AC7" w:rsidRPr="006F4AC7" w:rsidRDefault="006F4AC7" w:rsidP="006F4AC7">
      <w:pPr>
        <w:pStyle w:val="11"/>
        <w:shd w:val="clear" w:color="auto" w:fill="auto"/>
        <w:spacing w:after="396" w:line="240" w:lineRule="exact"/>
        <w:ind w:left="426"/>
        <w:jc w:val="both"/>
        <w:rPr>
          <w:rFonts w:ascii="Times New Roman" w:hAnsi="Times New Roman" w:cs="Times New Roman"/>
          <w:sz w:val="24"/>
          <w:szCs w:val="24"/>
        </w:rPr>
      </w:pPr>
      <w:bookmarkStart w:id="46" w:name="bookmark75"/>
      <w:r w:rsidRPr="006F4AC7">
        <w:rPr>
          <w:rStyle w:val="1"/>
          <w:rFonts w:ascii="Times New Roman" w:hAnsi="Times New Roman" w:cs="Times New Roman"/>
          <w:b/>
          <w:bCs/>
          <w:color w:val="000000"/>
          <w:sz w:val="24"/>
          <w:szCs w:val="24"/>
        </w:rPr>
        <w:t>Д-1 Дороги, улицы</w:t>
      </w:r>
      <w:bookmarkEnd w:id="46"/>
    </w:p>
    <w:p w:rsidR="006F4AC7" w:rsidRPr="006F4AC7" w:rsidRDefault="006F4AC7" w:rsidP="006F4AC7">
      <w:pPr>
        <w:pStyle w:val="11"/>
        <w:shd w:val="clear" w:color="auto" w:fill="auto"/>
        <w:spacing w:after="364" w:line="418" w:lineRule="exact"/>
        <w:ind w:left="426"/>
        <w:jc w:val="both"/>
        <w:rPr>
          <w:rFonts w:ascii="Times New Roman" w:hAnsi="Times New Roman" w:cs="Times New Roman"/>
          <w:sz w:val="24"/>
          <w:szCs w:val="24"/>
        </w:rPr>
      </w:pPr>
      <w:bookmarkStart w:id="47" w:name="bookmark76"/>
      <w:r w:rsidRPr="006F4AC7">
        <w:rPr>
          <w:rStyle w:val="1"/>
          <w:rFonts w:ascii="Times New Roman" w:hAnsi="Times New Roman" w:cs="Times New Roman"/>
          <w:b/>
          <w:bCs/>
          <w:color w:val="000000"/>
          <w:sz w:val="24"/>
          <w:szCs w:val="24"/>
        </w:rPr>
        <w:t>Назначение основных территорий общего пользования и земель, применительно к которым не устанавливаются градостроительные регламенты:</w:t>
      </w:r>
      <w:bookmarkEnd w:id="47"/>
    </w:p>
    <w:p w:rsidR="00F66A03" w:rsidRPr="00F66A03" w:rsidRDefault="00F66A03" w:rsidP="00F66A03">
      <w:pPr>
        <w:spacing w:after="0"/>
        <w:ind w:left="426"/>
        <w:jc w:val="both"/>
        <w:rPr>
          <w:rFonts w:ascii="Times New Roman" w:hAnsi="Times New Roman" w:cs="Times New Roman"/>
          <w:bCs/>
          <w:sz w:val="24"/>
          <w:szCs w:val="24"/>
        </w:rPr>
      </w:pPr>
      <w:bookmarkStart w:id="48" w:name="bookmark78"/>
      <w:r w:rsidRPr="00F66A03">
        <w:rPr>
          <w:rFonts w:ascii="Times New Roman" w:hAnsi="Times New Roman" w:cs="Times New Roman"/>
          <w:bCs/>
          <w:sz w:val="24"/>
          <w:szCs w:val="24"/>
        </w:rPr>
        <w:t>Зона Д-1 предназначена для формирования и развития территории улично-дорожной сети населенных пунктов.</w:t>
      </w:r>
    </w:p>
    <w:p w:rsidR="00F66A03" w:rsidRPr="00F66A03" w:rsidRDefault="00F66A03" w:rsidP="00F66A03">
      <w:pPr>
        <w:spacing w:after="0"/>
        <w:ind w:left="426"/>
        <w:jc w:val="both"/>
        <w:rPr>
          <w:rFonts w:ascii="Times New Roman" w:hAnsi="Times New Roman" w:cs="Times New Roman"/>
          <w:bCs/>
          <w:sz w:val="24"/>
          <w:szCs w:val="24"/>
        </w:rPr>
      </w:pPr>
      <w:r w:rsidRPr="00F66A03">
        <w:rPr>
          <w:rFonts w:ascii="Times New Roman" w:hAnsi="Times New Roman" w:cs="Times New Roman"/>
          <w:bCs/>
          <w:sz w:val="24"/>
          <w:szCs w:val="24"/>
        </w:rPr>
        <w:t>Зона Д-1 включает в себя территорию улиц, дорог и площадей в пределах красных линий, определяемых на стадии проекта планировки, выделена с целью обеспечения правовых условий использования данных территорий для общего пользования.</w:t>
      </w:r>
    </w:p>
    <w:p w:rsidR="00F66A03" w:rsidRPr="00F66A03" w:rsidRDefault="00F66A03" w:rsidP="00F66A03">
      <w:pPr>
        <w:spacing w:after="0"/>
        <w:ind w:left="426"/>
        <w:jc w:val="both"/>
        <w:rPr>
          <w:rFonts w:ascii="Times New Roman" w:hAnsi="Times New Roman" w:cs="Times New Roman"/>
          <w:bCs/>
          <w:sz w:val="24"/>
          <w:szCs w:val="24"/>
        </w:rPr>
      </w:pPr>
    </w:p>
    <w:p w:rsidR="00F66A03" w:rsidRPr="00F66A03" w:rsidRDefault="00F66A03" w:rsidP="00F66A03">
      <w:pPr>
        <w:spacing w:after="0"/>
        <w:ind w:left="426"/>
        <w:jc w:val="both"/>
        <w:rPr>
          <w:rFonts w:ascii="Times New Roman" w:hAnsi="Times New Roman" w:cs="Times New Roman"/>
          <w:b/>
          <w:bCs/>
          <w:i/>
          <w:sz w:val="24"/>
          <w:szCs w:val="24"/>
        </w:rPr>
      </w:pPr>
      <w:r w:rsidRPr="00F66A03">
        <w:rPr>
          <w:rFonts w:ascii="Times New Roman" w:hAnsi="Times New Roman" w:cs="Times New Roman"/>
          <w:b/>
          <w:bCs/>
          <w:i/>
          <w:sz w:val="24"/>
          <w:szCs w:val="24"/>
        </w:rPr>
        <w:t>Основные виды разрешенного использования:</w:t>
      </w:r>
    </w:p>
    <w:p w:rsidR="00F66A03" w:rsidRPr="00F66A03" w:rsidRDefault="00F66A03" w:rsidP="00F66A03">
      <w:pPr>
        <w:spacing w:after="0"/>
        <w:ind w:left="426"/>
        <w:jc w:val="both"/>
        <w:rPr>
          <w:rFonts w:ascii="Times New Roman" w:hAnsi="Times New Roman" w:cs="Times New Roman"/>
          <w:bCs/>
          <w:sz w:val="24"/>
          <w:szCs w:val="24"/>
        </w:rPr>
      </w:pPr>
      <w:r w:rsidRPr="00F66A03">
        <w:rPr>
          <w:rFonts w:ascii="Times New Roman" w:hAnsi="Times New Roman" w:cs="Times New Roman"/>
          <w:bCs/>
          <w:sz w:val="24"/>
          <w:szCs w:val="24"/>
        </w:rPr>
        <w:t>- дороги общего пользования местного значения, улицы, проезды;</w:t>
      </w:r>
    </w:p>
    <w:p w:rsidR="00F66A03" w:rsidRPr="00F66A03" w:rsidRDefault="00F66A03" w:rsidP="00F66A03">
      <w:pPr>
        <w:spacing w:after="0"/>
        <w:ind w:left="426"/>
        <w:jc w:val="both"/>
        <w:rPr>
          <w:rFonts w:ascii="Times New Roman" w:hAnsi="Times New Roman" w:cs="Times New Roman"/>
          <w:bCs/>
          <w:sz w:val="24"/>
          <w:szCs w:val="24"/>
        </w:rPr>
      </w:pPr>
      <w:r w:rsidRPr="00F66A03">
        <w:rPr>
          <w:rFonts w:ascii="Times New Roman" w:hAnsi="Times New Roman" w:cs="Times New Roman"/>
          <w:bCs/>
          <w:sz w:val="24"/>
          <w:szCs w:val="24"/>
        </w:rPr>
        <w:t>- дороги федерального, регионального значения;</w:t>
      </w:r>
    </w:p>
    <w:p w:rsidR="00F66A03" w:rsidRPr="00F66A03" w:rsidRDefault="00F66A03" w:rsidP="00F66A03">
      <w:pPr>
        <w:spacing w:after="0"/>
        <w:ind w:left="426"/>
        <w:jc w:val="both"/>
        <w:rPr>
          <w:rFonts w:ascii="Times New Roman" w:hAnsi="Times New Roman" w:cs="Times New Roman"/>
          <w:bCs/>
          <w:sz w:val="24"/>
          <w:szCs w:val="24"/>
        </w:rPr>
      </w:pPr>
      <w:r w:rsidRPr="00F66A03">
        <w:rPr>
          <w:rFonts w:ascii="Times New Roman" w:hAnsi="Times New Roman" w:cs="Times New Roman"/>
          <w:bCs/>
          <w:sz w:val="24"/>
          <w:szCs w:val="24"/>
        </w:rPr>
        <w:t>- автостоянки открытого типа общего пользования;</w:t>
      </w:r>
    </w:p>
    <w:p w:rsidR="00F66A03" w:rsidRPr="00F66A03" w:rsidRDefault="00F66A03" w:rsidP="00F66A03">
      <w:pPr>
        <w:spacing w:after="0"/>
        <w:ind w:left="426"/>
        <w:jc w:val="both"/>
        <w:rPr>
          <w:rFonts w:ascii="Times New Roman" w:hAnsi="Times New Roman" w:cs="Times New Roman"/>
          <w:bCs/>
          <w:sz w:val="24"/>
          <w:szCs w:val="24"/>
        </w:rPr>
      </w:pPr>
      <w:r w:rsidRPr="00F66A03">
        <w:rPr>
          <w:rFonts w:ascii="Times New Roman" w:hAnsi="Times New Roman" w:cs="Times New Roman"/>
          <w:bCs/>
          <w:sz w:val="24"/>
          <w:szCs w:val="24"/>
        </w:rPr>
        <w:t>- автозаправочные станции;</w:t>
      </w:r>
    </w:p>
    <w:p w:rsidR="00F66A03" w:rsidRPr="00F66A03" w:rsidRDefault="00F66A03" w:rsidP="00F66A03">
      <w:pPr>
        <w:spacing w:after="0"/>
        <w:ind w:left="426"/>
        <w:jc w:val="both"/>
        <w:rPr>
          <w:rFonts w:ascii="Times New Roman" w:hAnsi="Times New Roman" w:cs="Times New Roman"/>
          <w:bCs/>
          <w:sz w:val="24"/>
          <w:szCs w:val="24"/>
        </w:rPr>
      </w:pPr>
      <w:r w:rsidRPr="00F66A03">
        <w:rPr>
          <w:rFonts w:ascii="Times New Roman" w:hAnsi="Times New Roman" w:cs="Times New Roman"/>
          <w:bCs/>
          <w:sz w:val="24"/>
          <w:szCs w:val="24"/>
        </w:rPr>
        <w:t>- станции технического обслуживания;</w:t>
      </w:r>
    </w:p>
    <w:p w:rsidR="00F66A03" w:rsidRPr="00F66A03" w:rsidRDefault="00F66A03" w:rsidP="00F66A03">
      <w:pPr>
        <w:spacing w:after="0"/>
        <w:ind w:left="426"/>
        <w:jc w:val="both"/>
        <w:rPr>
          <w:rFonts w:ascii="Times New Roman" w:hAnsi="Times New Roman" w:cs="Times New Roman"/>
          <w:bCs/>
          <w:sz w:val="24"/>
          <w:szCs w:val="24"/>
        </w:rPr>
      </w:pPr>
      <w:r w:rsidRPr="00F66A03">
        <w:rPr>
          <w:rFonts w:ascii="Times New Roman" w:hAnsi="Times New Roman" w:cs="Times New Roman"/>
          <w:bCs/>
          <w:sz w:val="24"/>
          <w:szCs w:val="24"/>
        </w:rPr>
        <w:t>- полосы лесозащитных насаждений</w:t>
      </w:r>
    </w:p>
    <w:p w:rsidR="00F66A03" w:rsidRPr="00F66A03" w:rsidRDefault="00F66A03" w:rsidP="00F66A03">
      <w:pPr>
        <w:spacing w:after="0"/>
        <w:ind w:left="426"/>
        <w:jc w:val="both"/>
        <w:rPr>
          <w:rFonts w:ascii="Times New Roman" w:hAnsi="Times New Roman" w:cs="Times New Roman"/>
          <w:bCs/>
          <w:sz w:val="24"/>
          <w:szCs w:val="24"/>
        </w:rPr>
      </w:pPr>
    </w:p>
    <w:p w:rsidR="00F66A03" w:rsidRPr="00F66A03" w:rsidRDefault="00F66A03" w:rsidP="00F66A03">
      <w:pPr>
        <w:spacing w:after="0"/>
        <w:ind w:left="426"/>
        <w:jc w:val="both"/>
        <w:rPr>
          <w:rFonts w:ascii="Times New Roman" w:hAnsi="Times New Roman" w:cs="Times New Roman"/>
          <w:b/>
          <w:bCs/>
          <w:i/>
          <w:sz w:val="24"/>
          <w:szCs w:val="24"/>
        </w:rPr>
      </w:pPr>
      <w:r w:rsidRPr="00F66A03">
        <w:rPr>
          <w:rFonts w:ascii="Times New Roman" w:hAnsi="Times New Roman" w:cs="Times New Roman"/>
          <w:b/>
          <w:bCs/>
          <w:i/>
          <w:sz w:val="24"/>
          <w:szCs w:val="24"/>
        </w:rPr>
        <w:t>Вспомогательные виды разрешенного использования:</w:t>
      </w:r>
    </w:p>
    <w:p w:rsidR="00F66A03" w:rsidRPr="00F66A03" w:rsidRDefault="00F66A03" w:rsidP="00F66A03">
      <w:pPr>
        <w:spacing w:after="0"/>
        <w:ind w:left="426"/>
        <w:jc w:val="both"/>
        <w:rPr>
          <w:rFonts w:ascii="Times New Roman" w:hAnsi="Times New Roman" w:cs="Times New Roman"/>
          <w:bCs/>
          <w:sz w:val="24"/>
          <w:szCs w:val="24"/>
        </w:rPr>
      </w:pPr>
      <w:r w:rsidRPr="00F66A03">
        <w:rPr>
          <w:rFonts w:ascii="Times New Roman" w:hAnsi="Times New Roman" w:cs="Times New Roman"/>
          <w:bCs/>
          <w:sz w:val="24"/>
          <w:szCs w:val="24"/>
        </w:rPr>
        <w:t>-автобусные павильоны и остановочные комплексы;</w:t>
      </w:r>
    </w:p>
    <w:p w:rsidR="00F66A03" w:rsidRPr="00F66A03" w:rsidRDefault="00F66A03" w:rsidP="00F66A03">
      <w:pPr>
        <w:spacing w:after="0"/>
        <w:ind w:left="426"/>
        <w:jc w:val="both"/>
        <w:rPr>
          <w:rFonts w:ascii="Times New Roman" w:hAnsi="Times New Roman" w:cs="Times New Roman"/>
          <w:bCs/>
          <w:sz w:val="24"/>
          <w:szCs w:val="24"/>
        </w:rPr>
      </w:pPr>
      <w:r w:rsidRPr="00F66A03">
        <w:rPr>
          <w:rFonts w:ascii="Times New Roman" w:hAnsi="Times New Roman" w:cs="Times New Roman"/>
          <w:bCs/>
          <w:sz w:val="24"/>
          <w:szCs w:val="24"/>
        </w:rPr>
        <w:t>- тротуары и пешеходные дорожки;</w:t>
      </w:r>
    </w:p>
    <w:p w:rsidR="00F66A03" w:rsidRPr="00F66A03" w:rsidRDefault="00F66A03" w:rsidP="00F66A03">
      <w:pPr>
        <w:spacing w:after="0"/>
        <w:ind w:left="426"/>
        <w:jc w:val="both"/>
        <w:rPr>
          <w:rFonts w:ascii="Times New Roman" w:hAnsi="Times New Roman" w:cs="Times New Roman"/>
          <w:bCs/>
          <w:sz w:val="24"/>
          <w:szCs w:val="24"/>
        </w:rPr>
      </w:pPr>
      <w:r w:rsidRPr="00F66A03">
        <w:rPr>
          <w:rFonts w:ascii="Times New Roman" w:hAnsi="Times New Roman" w:cs="Times New Roman"/>
          <w:bCs/>
          <w:sz w:val="24"/>
          <w:szCs w:val="24"/>
        </w:rPr>
        <w:t>- инженерные коммуникации на территории автомобильного транспорта.</w:t>
      </w:r>
    </w:p>
    <w:p w:rsidR="00F66A03" w:rsidRPr="00F66A03" w:rsidRDefault="00F66A03" w:rsidP="00F66A03">
      <w:pPr>
        <w:spacing w:after="0"/>
        <w:ind w:left="426"/>
        <w:jc w:val="both"/>
        <w:rPr>
          <w:rFonts w:ascii="Times New Roman" w:hAnsi="Times New Roman" w:cs="Times New Roman"/>
          <w:bCs/>
          <w:sz w:val="24"/>
          <w:szCs w:val="24"/>
        </w:rPr>
      </w:pPr>
    </w:p>
    <w:p w:rsidR="00F66A03" w:rsidRPr="00F66A03" w:rsidRDefault="00F66A03" w:rsidP="00F66A03">
      <w:pPr>
        <w:spacing w:after="0"/>
        <w:ind w:left="426"/>
        <w:jc w:val="both"/>
        <w:rPr>
          <w:rFonts w:ascii="Times New Roman" w:hAnsi="Times New Roman" w:cs="Times New Roman"/>
          <w:b/>
          <w:bCs/>
          <w:i/>
          <w:sz w:val="24"/>
          <w:szCs w:val="24"/>
        </w:rPr>
      </w:pPr>
      <w:r w:rsidRPr="00F66A03">
        <w:rPr>
          <w:rFonts w:ascii="Times New Roman" w:hAnsi="Times New Roman" w:cs="Times New Roman"/>
          <w:b/>
          <w:bCs/>
          <w:i/>
          <w:sz w:val="24"/>
          <w:szCs w:val="24"/>
        </w:rPr>
        <w:t>Условно разрешенные виды использования для зоны Д-1 не устанавливаются.</w:t>
      </w:r>
    </w:p>
    <w:p w:rsidR="00F66A03" w:rsidRPr="00F66A03" w:rsidRDefault="00F66A03" w:rsidP="00F66A03">
      <w:pPr>
        <w:spacing w:after="0"/>
        <w:ind w:left="426"/>
        <w:jc w:val="both"/>
        <w:rPr>
          <w:rFonts w:ascii="Times New Roman" w:hAnsi="Times New Roman" w:cs="Times New Roman"/>
          <w:bCs/>
          <w:sz w:val="24"/>
          <w:szCs w:val="24"/>
        </w:rPr>
      </w:pPr>
    </w:p>
    <w:p w:rsidR="00F66A03" w:rsidRPr="00F66A03" w:rsidRDefault="00F66A03" w:rsidP="00F66A03">
      <w:pPr>
        <w:spacing w:after="0"/>
        <w:ind w:left="426"/>
        <w:jc w:val="both"/>
        <w:rPr>
          <w:rFonts w:ascii="Times New Roman" w:hAnsi="Times New Roman" w:cs="Times New Roman"/>
          <w:b/>
          <w:bCs/>
          <w:i/>
          <w:sz w:val="24"/>
          <w:szCs w:val="24"/>
        </w:rPr>
      </w:pPr>
      <w:r w:rsidRPr="00F66A03">
        <w:rPr>
          <w:rFonts w:ascii="Times New Roman" w:hAnsi="Times New Roman" w:cs="Times New Roman"/>
          <w:b/>
          <w:bCs/>
          <w:i/>
          <w:sz w:val="24"/>
          <w:szCs w:val="24"/>
        </w:rPr>
        <w:t>Предельные параметры разрешенного использования:</w:t>
      </w:r>
    </w:p>
    <w:p w:rsidR="00F66A03" w:rsidRPr="00F66A03" w:rsidRDefault="00F66A03" w:rsidP="00F66A03">
      <w:pPr>
        <w:spacing w:after="0"/>
        <w:ind w:left="426"/>
        <w:jc w:val="both"/>
        <w:rPr>
          <w:rFonts w:ascii="Times New Roman" w:hAnsi="Times New Roman" w:cs="Times New Roman"/>
          <w:bCs/>
          <w:sz w:val="24"/>
          <w:szCs w:val="24"/>
        </w:rPr>
      </w:pPr>
    </w:p>
    <w:p w:rsidR="00F66A03" w:rsidRPr="00F66A03" w:rsidRDefault="00F66A03" w:rsidP="00F66A03">
      <w:pPr>
        <w:spacing w:after="0"/>
        <w:ind w:left="426"/>
        <w:jc w:val="both"/>
        <w:rPr>
          <w:rFonts w:ascii="Times New Roman" w:hAnsi="Times New Roman" w:cs="Times New Roman"/>
          <w:sz w:val="24"/>
          <w:szCs w:val="24"/>
        </w:rPr>
      </w:pPr>
      <w:r w:rsidRPr="00F66A03">
        <w:rPr>
          <w:rFonts w:ascii="Times New Roman" w:hAnsi="Times New Roman" w:cs="Times New Roman"/>
          <w:sz w:val="24"/>
          <w:szCs w:val="24"/>
        </w:rPr>
        <w:t xml:space="preserve"> - размер земельного участка устанавливается в соответствии с проектом планировки и действующими градостроительными нормативами;</w:t>
      </w:r>
    </w:p>
    <w:p w:rsidR="00F66A03" w:rsidRPr="00F66A03" w:rsidRDefault="00F66A03" w:rsidP="00F66A03">
      <w:pPr>
        <w:pStyle w:val="11"/>
        <w:shd w:val="clear" w:color="auto" w:fill="auto"/>
        <w:ind w:left="426"/>
        <w:jc w:val="both"/>
        <w:rPr>
          <w:rStyle w:val="1"/>
          <w:rFonts w:ascii="Times New Roman" w:hAnsi="Times New Roman" w:cs="Times New Roman"/>
          <w:bCs/>
          <w:color w:val="000000"/>
          <w:sz w:val="24"/>
          <w:szCs w:val="24"/>
        </w:rPr>
      </w:pPr>
      <w:r w:rsidRPr="00F66A03">
        <w:rPr>
          <w:rFonts w:ascii="Times New Roman" w:hAnsi="Times New Roman" w:cs="Times New Roman"/>
          <w:b w:val="0"/>
          <w:sz w:val="24"/>
          <w:szCs w:val="24"/>
        </w:rPr>
        <w:t>- размещение сопутствующих объектов устанавливается в соответствии с проектом планировки</w:t>
      </w:r>
    </w:p>
    <w:p w:rsidR="00F66A03" w:rsidRDefault="00F66A03" w:rsidP="006F4AC7">
      <w:pPr>
        <w:pStyle w:val="11"/>
        <w:shd w:val="clear" w:color="auto" w:fill="auto"/>
        <w:ind w:left="426"/>
        <w:jc w:val="both"/>
        <w:rPr>
          <w:rStyle w:val="1"/>
          <w:rFonts w:ascii="Times New Roman" w:hAnsi="Times New Roman" w:cs="Times New Roman"/>
          <w:b/>
          <w:bCs/>
          <w:color w:val="000000"/>
          <w:sz w:val="24"/>
          <w:szCs w:val="24"/>
        </w:rPr>
      </w:pPr>
    </w:p>
    <w:p w:rsidR="006F4AC7" w:rsidRPr="006F4AC7" w:rsidRDefault="006F4AC7" w:rsidP="006F4AC7">
      <w:pPr>
        <w:pStyle w:val="11"/>
        <w:shd w:val="clear" w:color="auto" w:fill="auto"/>
        <w:ind w:left="426"/>
        <w:jc w:val="both"/>
        <w:rPr>
          <w:rFonts w:ascii="Times New Roman" w:hAnsi="Times New Roman" w:cs="Times New Roman"/>
          <w:sz w:val="24"/>
          <w:szCs w:val="24"/>
        </w:rPr>
      </w:pPr>
      <w:r w:rsidRPr="006F4AC7">
        <w:rPr>
          <w:rStyle w:val="1"/>
          <w:rFonts w:ascii="Times New Roman" w:hAnsi="Times New Roman" w:cs="Times New Roman"/>
          <w:b/>
          <w:bCs/>
          <w:color w:val="000000"/>
          <w:sz w:val="24"/>
          <w:szCs w:val="24"/>
        </w:rPr>
        <w:t>Статья 43.5. Градостроительные регламенты. Природно-рекреационные зоны</w:t>
      </w:r>
      <w:bookmarkEnd w:id="48"/>
    </w:p>
    <w:p w:rsidR="006F4AC7" w:rsidRPr="006F4AC7" w:rsidRDefault="006F4AC7" w:rsidP="006F4AC7">
      <w:pPr>
        <w:pStyle w:val="21"/>
        <w:shd w:val="clear" w:color="auto" w:fill="auto"/>
        <w:ind w:left="426"/>
        <w:rPr>
          <w:rFonts w:ascii="Times New Roman" w:hAnsi="Times New Roman" w:cs="Times New Roman"/>
          <w:sz w:val="24"/>
          <w:szCs w:val="24"/>
        </w:rPr>
      </w:pPr>
      <w:r w:rsidRPr="006F4AC7">
        <w:rPr>
          <w:rStyle w:val="2"/>
          <w:rFonts w:ascii="Times New Roman" w:hAnsi="Times New Roman" w:cs="Times New Roman"/>
          <w:color w:val="000000"/>
          <w:sz w:val="24"/>
          <w:szCs w:val="24"/>
        </w:rPr>
        <w:t>К природно-рекреационным зонам относятся участки территории в границах поселения, используемые и предназначенные для отдыха населения, территории, занятые лесами поселения, а также иные территории, используемые и предназначенные для отдыха, занятий физкультурой и спортом.</w:t>
      </w:r>
    </w:p>
    <w:p w:rsidR="006F4AC7" w:rsidRPr="006F4AC7" w:rsidRDefault="006F4AC7" w:rsidP="006F4AC7">
      <w:pPr>
        <w:pStyle w:val="21"/>
        <w:shd w:val="clear" w:color="auto" w:fill="auto"/>
        <w:ind w:left="426"/>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Природно-рекреационные зоны выполняют, помимо </w:t>
      </w:r>
      <w:proofErr w:type="gramStart"/>
      <w:r w:rsidRPr="006F4AC7">
        <w:rPr>
          <w:rStyle w:val="2"/>
          <w:rFonts w:ascii="Times New Roman" w:hAnsi="Times New Roman" w:cs="Times New Roman"/>
          <w:color w:val="000000"/>
          <w:sz w:val="24"/>
          <w:szCs w:val="24"/>
        </w:rPr>
        <w:t>рекреационных</w:t>
      </w:r>
      <w:proofErr w:type="gramEnd"/>
      <w:r w:rsidRPr="006F4AC7">
        <w:rPr>
          <w:rStyle w:val="2"/>
          <w:rFonts w:ascii="Times New Roman" w:hAnsi="Times New Roman" w:cs="Times New Roman"/>
          <w:color w:val="000000"/>
          <w:sz w:val="24"/>
          <w:szCs w:val="24"/>
        </w:rPr>
        <w:t xml:space="preserve">, </w:t>
      </w:r>
      <w:proofErr w:type="spellStart"/>
      <w:r w:rsidRPr="006F4AC7">
        <w:rPr>
          <w:rStyle w:val="2"/>
          <w:rFonts w:ascii="Times New Roman" w:hAnsi="Times New Roman" w:cs="Times New Roman"/>
          <w:color w:val="000000"/>
          <w:sz w:val="24"/>
          <w:szCs w:val="24"/>
        </w:rPr>
        <w:t>санитарнозащитные</w:t>
      </w:r>
      <w:proofErr w:type="spellEnd"/>
      <w:r w:rsidRPr="006F4AC7">
        <w:rPr>
          <w:rStyle w:val="2"/>
          <w:rFonts w:ascii="Times New Roman" w:hAnsi="Times New Roman" w:cs="Times New Roman"/>
          <w:color w:val="000000"/>
          <w:sz w:val="24"/>
          <w:szCs w:val="24"/>
        </w:rPr>
        <w:t xml:space="preserve">, экологические, природоохранные и эстетические функции. </w:t>
      </w:r>
      <w:proofErr w:type="gramStart"/>
      <w:r w:rsidRPr="006F4AC7">
        <w:rPr>
          <w:rStyle w:val="2"/>
          <w:rFonts w:ascii="Times New Roman" w:hAnsi="Times New Roman" w:cs="Times New Roman"/>
          <w:color w:val="000000"/>
          <w:sz w:val="24"/>
          <w:szCs w:val="24"/>
        </w:rPr>
        <w:t>На территориях, находящихся в границах населенных пунктов, рекреационных не допускается строительство промышленных, коммунальных и складских объектов, дачное и жилищное строительство, любые рубки лесов и зеленых насаждений, кроме рубок зеленых насаждений, ограничивающих видимость при организации дорожного движения и рубок ухода, а также хозяйственная деятельность, отрицательно влияющая на экологическую обстановку и непосредственно не связанная с эксплуатацией объектов оздоровительного и рекреационного назначения.</w:t>
      </w:r>
      <w:proofErr w:type="gramEnd"/>
    </w:p>
    <w:p w:rsidR="006F4AC7" w:rsidRPr="006F4AC7" w:rsidRDefault="006F4AC7" w:rsidP="006F4AC7">
      <w:pPr>
        <w:pStyle w:val="a6"/>
        <w:framePr w:wrap="none" w:vAnchor="page" w:hAnchor="page" w:x="10821" w:y="15934"/>
        <w:shd w:val="clear" w:color="auto" w:fill="auto"/>
        <w:spacing w:line="340" w:lineRule="exact"/>
        <w:ind w:left="426"/>
        <w:rPr>
          <w:rFonts w:ascii="Times New Roman" w:hAnsi="Times New Roman" w:cs="Times New Roman"/>
          <w:sz w:val="24"/>
          <w:szCs w:val="24"/>
        </w:rPr>
      </w:pPr>
      <w:r w:rsidRPr="006F4AC7">
        <w:rPr>
          <w:rStyle w:val="a5"/>
          <w:rFonts w:ascii="Times New Roman" w:hAnsi="Times New Roman" w:cs="Times New Roman"/>
          <w:color w:val="000000"/>
          <w:sz w:val="24"/>
          <w:szCs w:val="24"/>
        </w:rPr>
        <w:t>118</w:t>
      </w:r>
    </w:p>
    <w:p w:rsidR="006F4AC7" w:rsidRPr="006F4AC7" w:rsidRDefault="006F4AC7" w:rsidP="006F4AC7">
      <w:pPr>
        <w:ind w:left="426"/>
        <w:rPr>
          <w:rFonts w:ascii="Times New Roman" w:hAnsi="Times New Roman" w:cs="Times New Roman"/>
          <w:sz w:val="24"/>
          <w:szCs w:val="24"/>
        </w:rPr>
        <w:sectPr w:rsidR="006F4AC7" w:rsidRPr="006F4AC7" w:rsidSect="006F4AC7">
          <w:pgSz w:w="11900" w:h="16840"/>
          <w:pgMar w:top="360" w:right="701" w:bottom="360" w:left="851" w:header="0" w:footer="3" w:gutter="0"/>
          <w:cols w:space="720"/>
          <w:noEndnote/>
          <w:docGrid w:linePitch="360"/>
        </w:sectPr>
      </w:pPr>
    </w:p>
    <w:p w:rsidR="006F4AC7" w:rsidRPr="006F4AC7" w:rsidRDefault="00F66A03" w:rsidP="006F4AC7">
      <w:pPr>
        <w:pStyle w:val="11"/>
        <w:shd w:val="clear" w:color="auto" w:fill="auto"/>
        <w:spacing w:line="240" w:lineRule="exact"/>
        <w:ind w:left="426"/>
        <w:jc w:val="left"/>
        <w:rPr>
          <w:rFonts w:ascii="Times New Roman" w:hAnsi="Times New Roman" w:cs="Times New Roman"/>
          <w:sz w:val="24"/>
          <w:szCs w:val="24"/>
        </w:rPr>
      </w:pPr>
      <w:bookmarkStart w:id="49" w:name="bookmark79"/>
      <w:r>
        <w:rPr>
          <w:rStyle w:val="1"/>
          <w:rFonts w:ascii="Times New Roman" w:hAnsi="Times New Roman" w:cs="Times New Roman"/>
          <w:b/>
          <w:bCs/>
          <w:color w:val="000000"/>
          <w:sz w:val="24"/>
          <w:szCs w:val="24"/>
        </w:rPr>
        <w:lastRenderedPageBreak/>
        <w:t xml:space="preserve">         </w:t>
      </w:r>
      <w:r w:rsidR="006F4AC7" w:rsidRPr="006F4AC7">
        <w:rPr>
          <w:rStyle w:val="1"/>
          <w:rFonts w:ascii="Times New Roman" w:hAnsi="Times New Roman" w:cs="Times New Roman"/>
          <w:b/>
          <w:bCs/>
          <w:color w:val="000000"/>
          <w:sz w:val="24"/>
          <w:szCs w:val="24"/>
        </w:rPr>
        <w:t>ПР-1. Зона лесов в составе земель лесного фонда</w:t>
      </w:r>
      <w:bookmarkEnd w:id="49"/>
    </w:p>
    <w:p w:rsidR="00F66A03" w:rsidRDefault="00F66A03" w:rsidP="00F66A03">
      <w:pPr>
        <w:tabs>
          <w:tab w:val="left" w:pos="17291"/>
          <w:tab w:val="left" w:pos="17568"/>
        </w:tabs>
        <w:spacing w:after="0" w:line="240" w:lineRule="auto"/>
        <w:ind w:left="993" w:right="-198"/>
        <w:jc w:val="both"/>
        <w:rPr>
          <w:rFonts w:ascii="Times New Roman" w:hAnsi="Times New Roman" w:cs="Times New Roman"/>
          <w:sz w:val="24"/>
          <w:szCs w:val="24"/>
        </w:rPr>
      </w:pPr>
      <w:bookmarkStart w:id="50" w:name="bookmark80"/>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sz w:val="24"/>
          <w:szCs w:val="24"/>
        </w:rPr>
      </w:pPr>
      <w:r w:rsidRPr="00F66A03">
        <w:rPr>
          <w:rFonts w:ascii="Times New Roman" w:hAnsi="Times New Roman" w:cs="Times New Roman"/>
          <w:sz w:val="24"/>
          <w:szCs w:val="24"/>
        </w:rPr>
        <w:t>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w:t>
      </w:r>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sz w:val="24"/>
          <w:szCs w:val="24"/>
        </w:rPr>
      </w:pPr>
      <w:r w:rsidRPr="00F66A03">
        <w:rPr>
          <w:rFonts w:ascii="Times New Roman" w:hAnsi="Times New Roman" w:cs="Times New Roman"/>
          <w:sz w:val="24"/>
          <w:szCs w:val="24"/>
        </w:rPr>
        <w:t xml:space="preserve"> Порядок использования и охраны земель лесного фонда регулируется Земельным  и Лесным кодексами.</w:t>
      </w:r>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sz w:val="24"/>
          <w:szCs w:val="24"/>
        </w:rPr>
      </w:pPr>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b/>
          <w:bCs/>
          <w:i/>
          <w:sz w:val="24"/>
          <w:szCs w:val="24"/>
        </w:rPr>
      </w:pPr>
      <w:r w:rsidRPr="00F66A03">
        <w:rPr>
          <w:rFonts w:ascii="Times New Roman" w:hAnsi="Times New Roman" w:cs="Times New Roman"/>
          <w:b/>
          <w:bCs/>
          <w:i/>
          <w:sz w:val="24"/>
          <w:szCs w:val="24"/>
        </w:rPr>
        <w:t>Основные виды разрешенного использования:</w:t>
      </w:r>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bCs/>
          <w:sz w:val="24"/>
          <w:szCs w:val="24"/>
        </w:rPr>
      </w:pPr>
      <w:r w:rsidRPr="00F66A03">
        <w:rPr>
          <w:rFonts w:ascii="Times New Roman" w:hAnsi="Times New Roman" w:cs="Times New Roman"/>
          <w:bCs/>
          <w:sz w:val="24"/>
          <w:szCs w:val="24"/>
        </w:rPr>
        <w:t>-  леса;</w:t>
      </w:r>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bCs/>
          <w:sz w:val="24"/>
          <w:szCs w:val="24"/>
        </w:rPr>
      </w:pPr>
      <w:r w:rsidRPr="00F66A03">
        <w:rPr>
          <w:rFonts w:ascii="Times New Roman" w:hAnsi="Times New Roman" w:cs="Times New Roman"/>
          <w:bCs/>
          <w:sz w:val="24"/>
          <w:szCs w:val="24"/>
        </w:rPr>
        <w:t>-  лесопарки;</w:t>
      </w:r>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bCs/>
          <w:sz w:val="24"/>
          <w:szCs w:val="24"/>
        </w:rPr>
      </w:pPr>
      <w:r w:rsidRPr="00F66A03">
        <w:rPr>
          <w:rFonts w:ascii="Times New Roman" w:hAnsi="Times New Roman" w:cs="Times New Roman"/>
          <w:bCs/>
          <w:sz w:val="24"/>
          <w:szCs w:val="24"/>
        </w:rPr>
        <w:t>-   гостиницы, гостевые дома, центры обслуживания туристов;</w:t>
      </w:r>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bCs/>
          <w:sz w:val="24"/>
          <w:szCs w:val="24"/>
        </w:rPr>
      </w:pPr>
      <w:r w:rsidRPr="00F66A03">
        <w:rPr>
          <w:rFonts w:ascii="Times New Roman" w:hAnsi="Times New Roman" w:cs="Times New Roman"/>
          <w:bCs/>
          <w:sz w:val="24"/>
          <w:szCs w:val="24"/>
        </w:rPr>
        <w:t>-  санатории, профилактории, дома отдыха;</w:t>
      </w:r>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bCs/>
          <w:sz w:val="24"/>
          <w:szCs w:val="24"/>
        </w:rPr>
      </w:pPr>
      <w:r w:rsidRPr="00F66A03">
        <w:rPr>
          <w:rFonts w:ascii="Times New Roman" w:hAnsi="Times New Roman" w:cs="Times New Roman"/>
          <w:bCs/>
          <w:sz w:val="24"/>
          <w:szCs w:val="24"/>
        </w:rPr>
        <w:t>-  детские оздоровительные лагеря и дачи дошкольных учреждений;</w:t>
      </w:r>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bCs/>
          <w:sz w:val="24"/>
          <w:szCs w:val="24"/>
        </w:rPr>
      </w:pPr>
      <w:r w:rsidRPr="00F66A03">
        <w:rPr>
          <w:rFonts w:ascii="Times New Roman" w:hAnsi="Times New Roman" w:cs="Times New Roman"/>
          <w:bCs/>
          <w:sz w:val="24"/>
          <w:szCs w:val="24"/>
        </w:rPr>
        <w:t>-   базы отдыха;</w:t>
      </w:r>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bCs/>
          <w:sz w:val="24"/>
          <w:szCs w:val="24"/>
        </w:rPr>
      </w:pPr>
      <w:r w:rsidRPr="00F66A03">
        <w:rPr>
          <w:rFonts w:ascii="Times New Roman" w:hAnsi="Times New Roman" w:cs="Times New Roman"/>
          <w:bCs/>
          <w:sz w:val="24"/>
          <w:szCs w:val="24"/>
        </w:rPr>
        <w:t>-   спортклубы;</w:t>
      </w:r>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bCs/>
          <w:sz w:val="24"/>
          <w:szCs w:val="24"/>
        </w:rPr>
      </w:pPr>
      <w:r w:rsidRPr="00F66A03">
        <w:rPr>
          <w:rFonts w:ascii="Times New Roman" w:hAnsi="Times New Roman" w:cs="Times New Roman"/>
          <w:bCs/>
          <w:sz w:val="24"/>
          <w:szCs w:val="24"/>
        </w:rPr>
        <w:t>-   предприятия общественного питания (кафе, павильоны и т.п.);</w:t>
      </w:r>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bCs/>
          <w:sz w:val="24"/>
          <w:szCs w:val="24"/>
        </w:rPr>
      </w:pPr>
      <w:r w:rsidRPr="00F66A03">
        <w:rPr>
          <w:rFonts w:ascii="Times New Roman" w:hAnsi="Times New Roman" w:cs="Times New Roman"/>
          <w:bCs/>
          <w:sz w:val="24"/>
          <w:szCs w:val="24"/>
        </w:rPr>
        <w:t>-  кемпинги;</w:t>
      </w:r>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bCs/>
          <w:sz w:val="24"/>
          <w:szCs w:val="24"/>
        </w:rPr>
      </w:pPr>
      <w:r w:rsidRPr="00F66A03">
        <w:rPr>
          <w:rFonts w:ascii="Times New Roman" w:hAnsi="Times New Roman" w:cs="Times New Roman"/>
          <w:bCs/>
          <w:sz w:val="24"/>
          <w:szCs w:val="24"/>
        </w:rPr>
        <w:t>-   туристические маршруты;</w:t>
      </w:r>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bCs/>
          <w:sz w:val="24"/>
          <w:szCs w:val="24"/>
        </w:rPr>
      </w:pPr>
      <w:r w:rsidRPr="00F66A03">
        <w:rPr>
          <w:rFonts w:ascii="Times New Roman" w:hAnsi="Times New Roman" w:cs="Times New Roman"/>
          <w:bCs/>
          <w:sz w:val="24"/>
          <w:szCs w:val="24"/>
        </w:rPr>
        <w:t>-  плантации деревьев и кустарников.</w:t>
      </w:r>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bCs/>
          <w:sz w:val="24"/>
          <w:szCs w:val="24"/>
        </w:rPr>
      </w:pPr>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bCs/>
          <w:sz w:val="24"/>
          <w:szCs w:val="24"/>
        </w:rPr>
      </w:pPr>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b/>
          <w:bCs/>
          <w:i/>
          <w:sz w:val="24"/>
          <w:szCs w:val="24"/>
        </w:rPr>
      </w:pPr>
      <w:r w:rsidRPr="00F66A03">
        <w:rPr>
          <w:rFonts w:ascii="Times New Roman" w:hAnsi="Times New Roman" w:cs="Times New Roman"/>
          <w:b/>
          <w:bCs/>
          <w:i/>
          <w:sz w:val="24"/>
          <w:szCs w:val="24"/>
        </w:rPr>
        <w:t>Вспомогательные виды разрешенного использования:</w:t>
      </w:r>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bCs/>
          <w:sz w:val="24"/>
          <w:szCs w:val="24"/>
        </w:rPr>
      </w:pPr>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bCs/>
          <w:sz w:val="24"/>
          <w:szCs w:val="24"/>
        </w:rPr>
      </w:pPr>
      <w:r w:rsidRPr="00F66A03">
        <w:rPr>
          <w:rFonts w:ascii="Times New Roman" w:hAnsi="Times New Roman" w:cs="Times New Roman"/>
          <w:bCs/>
          <w:sz w:val="24"/>
          <w:szCs w:val="24"/>
        </w:rPr>
        <w:t>-  элементы дизайна, скульптурные композиции;</w:t>
      </w:r>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bCs/>
          <w:sz w:val="24"/>
          <w:szCs w:val="24"/>
        </w:rPr>
      </w:pPr>
      <w:r w:rsidRPr="00F66A03">
        <w:rPr>
          <w:rFonts w:ascii="Times New Roman" w:hAnsi="Times New Roman" w:cs="Times New Roman"/>
          <w:bCs/>
          <w:sz w:val="24"/>
          <w:szCs w:val="24"/>
        </w:rPr>
        <w:t>-  объекты декоративно-монументального искусства;</w:t>
      </w:r>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bCs/>
          <w:sz w:val="24"/>
          <w:szCs w:val="24"/>
        </w:rPr>
      </w:pPr>
      <w:r w:rsidRPr="00F66A03">
        <w:rPr>
          <w:rFonts w:ascii="Times New Roman" w:hAnsi="Times New Roman" w:cs="Times New Roman"/>
          <w:bCs/>
          <w:sz w:val="24"/>
          <w:szCs w:val="24"/>
        </w:rPr>
        <w:t>-  малые архитектурные формы;</w:t>
      </w:r>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bCs/>
          <w:sz w:val="24"/>
          <w:szCs w:val="24"/>
        </w:rPr>
      </w:pPr>
      <w:r w:rsidRPr="00F66A03">
        <w:rPr>
          <w:rFonts w:ascii="Times New Roman" w:hAnsi="Times New Roman" w:cs="Times New Roman"/>
          <w:bCs/>
          <w:sz w:val="24"/>
          <w:szCs w:val="24"/>
        </w:rPr>
        <w:t>-  санитарно-защитные мероприятия;</w:t>
      </w:r>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bCs/>
          <w:sz w:val="24"/>
          <w:szCs w:val="24"/>
        </w:rPr>
      </w:pPr>
      <w:r w:rsidRPr="00F66A03">
        <w:rPr>
          <w:rFonts w:ascii="Times New Roman" w:hAnsi="Times New Roman" w:cs="Times New Roman"/>
          <w:bCs/>
          <w:sz w:val="24"/>
          <w:szCs w:val="24"/>
        </w:rPr>
        <w:t xml:space="preserve">-  парковки перед объектами обслуживающих, оздоровительных и спортивных видов  </w:t>
      </w:r>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bCs/>
          <w:sz w:val="24"/>
          <w:szCs w:val="24"/>
        </w:rPr>
      </w:pPr>
      <w:r w:rsidRPr="00F66A03">
        <w:rPr>
          <w:rFonts w:ascii="Times New Roman" w:hAnsi="Times New Roman" w:cs="Times New Roman"/>
          <w:bCs/>
          <w:sz w:val="24"/>
          <w:szCs w:val="24"/>
        </w:rPr>
        <w:t xml:space="preserve">   использования;</w:t>
      </w:r>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bCs/>
          <w:sz w:val="24"/>
          <w:szCs w:val="24"/>
        </w:rPr>
      </w:pPr>
      <w:r w:rsidRPr="00F66A03">
        <w:rPr>
          <w:rFonts w:ascii="Times New Roman" w:hAnsi="Times New Roman" w:cs="Times New Roman"/>
          <w:bCs/>
          <w:sz w:val="24"/>
          <w:szCs w:val="24"/>
        </w:rPr>
        <w:t>-  общественные туалеты;</w:t>
      </w:r>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bCs/>
          <w:sz w:val="24"/>
          <w:szCs w:val="24"/>
        </w:rPr>
      </w:pPr>
      <w:r w:rsidRPr="00F66A03">
        <w:rPr>
          <w:rFonts w:ascii="Times New Roman" w:hAnsi="Times New Roman" w:cs="Times New Roman"/>
          <w:bCs/>
          <w:sz w:val="24"/>
          <w:szCs w:val="24"/>
        </w:rPr>
        <w:t>-  объекты пожарной охраны (гидранты, резервуары, пожарные водоемы);</w:t>
      </w:r>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bCs/>
          <w:sz w:val="24"/>
          <w:szCs w:val="24"/>
        </w:rPr>
      </w:pPr>
      <w:r w:rsidRPr="00F66A03">
        <w:rPr>
          <w:rFonts w:ascii="Times New Roman" w:hAnsi="Times New Roman" w:cs="Times New Roman"/>
          <w:bCs/>
          <w:sz w:val="24"/>
          <w:szCs w:val="24"/>
        </w:rPr>
        <w:t>-  места для пикников, вспомогательные строения и инфраструктура для отдыха;</w:t>
      </w:r>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bCs/>
          <w:sz w:val="24"/>
          <w:szCs w:val="24"/>
        </w:rPr>
      </w:pPr>
      <w:r w:rsidRPr="00F66A03">
        <w:rPr>
          <w:rFonts w:ascii="Times New Roman" w:hAnsi="Times New Roman" w:cs="Times New Roman"/>
          <w:bCs/>
          <w:sz w:val="24"/>
          <w:szCs w:val="24"/>
        </w:rPr>
        <w:t>-  игровые площадки;</w:t>
      </w:r>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bCs/>
          <w:sz w:val="24"/>
          <w:szCs w:val="24"/>
        </w:rPr>
      </w:pPr>
      <w:r w:rsidRPr="00F66A03">
        <w:rPr>
          <w:rFonts w:ascii="Times New Roman" w:hAnsi="Times New Roman" w:cs="Times New Roman"/>
          <w:bCs/>
          <w:sz w:val="24"/>
          <w:szCs w:val="24"/>
        </w:rPr>
        <w:t>-  спортплощадки;</w:t>
      </w:r>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bCs/>
          <w:sz w:val="24"/>
          <w:szCs w:val="24"/>
        </w:rPr>
      </w:pPr>
      <w:r w:rsidRPr="00F66A03">
        <w:rPr>
          <w:rFonts w:ascii="Times New Roman" w:hAnsi="Times New Roman" w:cs="Times New Roman"/>
          <w:bCs/>
          <w:sz w:val="24"/>
          <w:szCs w:val="24"/>
        </w:rPr>
        <w:t>- линейные сооружения;</w:t>
      </w:r>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bCs/>
          <w:sz w:val="24"/>
          <w:szCs w:val="24"/>
        </w:rPr>
      </w:pPr>
      <w:r w:rsidRPr="00F66A03">
        <w:rPr>
          <w:rFonts w:ascii="Times New Roman" w:hAnsi="Times New Roman" w:cs="Times New Roman"/>
          <w:bCs/>
          <w:sz w:val="24"/>
          <w:szCs w:val="24"/>
        </w:rPr>
        <w:t>-  пункты оказания первой медицинской помощи.</w:t>
      </w:r>
    </w:p>
    <w:p w:rsidR="00F66A03" w:rsidRPr="00F66A03" w:rsidRDefault="00F66A03" w:rsidP="00F66A03">
      <w:pPr>
        <w:tabs>
          <w:tab w:val="left" w:pos="17291"/>
          <w:tab w:val="left" w:pos="17568"/>
        </w:tabs>
        <w:spacing w:after="0" w:line="240" w:lineRule="auto"/>
        <w:ind w:left="993" w:right="-198"/>
        <w:jc w:val="both"/>
        <w:rPr>
          <w:rFonts w:ascii="Times New Roman" w:eastAsia="Arial CYR" w:hAnsi="Times New Roman" w:cs="Times New Roman"/>
          <w:bCs/>
          <w:sz w:val="24"/>
          <w:szCs w:val="24"/>
        </w:rPr>
      </w:pPr>
    </w:p>
    <w:p w:rsidR="00F66A03" w:rsidRPr="00F66A03" w:rsidRDefault="00F66A03" w:rsidP="00F66A03">
      <w:pPr>
        <w:tabs>
          <w:tab w:val="left" w:pos="17291"/>
          <w:tab w:val="left" w:pos="17568"/>
        </w:tabs>
        <w:spacing w:after="0" w:line="240" w:lineRule="auto"/>
        <w:ind w:left="993" w:right="-198"/>
        <w:jc w:val="both"/>
        <w:rPr>
          <w:rFonts w:ascii="Times New Roman" w:eastAsia="Arial CYR" w:hAnsi="Times New Roman" w:cs="Times New Roman"/>
          <w:b/>
          <w:bCs/>
          <w:i/>
          <w:sz w:val="24"/>
          <w:szCs w:val="24"/>
        </w:rPr>
      </w:pPr>
      <w:r w:rsidRPr="00F66A03">
        <w:rPr>
          <w:rFonts w:ascii="Times New Roman" w:eastAsia="Arial CYR" w:hAnsi="Times New Roman" w:cs="Times New Roman"/>
          <w:b/>
          <w:bCs/>
          <w:i/>
          <w:sz w:val="24"/>
          <w:szCs w:val="24"/>
        </w:rPr>
        <w:t>Условно разрешенные виды использования для зоны ПР-1 не устанавливаются.</w:t>
      </w:r>
    </w:p>
    <w:p w:rsidR="00F66A03" w:rsidRPr="00F66A03" w:rsidRDefault="00F66A03" w:rsidP="00F66A03">
      <w:pPr>
        <w:tabs>
          <w:tab w:val="left" w:pos="17291"/>
          <w:tab w:val="left" w:pos="17568"/>
        </w:tabs>
        <w:spacing w:after="0" w:line="240" w:lineRule="auto"/>
        <w:ind w:left="993" w:right="-198"/>
        <w:jc w:val="both"/>
        <w:rPr>
          <w:rFonts w:ascii="Times New Roman" w:eastAsia="Arial CYR" w:hAnsi="Times New Roman" w:cs="Times New Roman"/>
          <w:bCs/>
          <w:sz w:val="24"/>
          <w:szCs w:val="24"/>
        </w:rPr>
      </w:pPr>
    </w:p>
    <w:p w:rsidR="00F66A03" w:rsidRPr="00F66A03" w:rsidRDefault="00F66A03" w:rsidP="00F66A03">
      <w:pPr>
        <w:tabs>
          <w:tab w:val="left" w:pos="17291"/>
          <w:tab w:val="left" w:pos="17568"/>
        </w:tabs>
        <w:spacing w:after="0" w:line="240" w:lineRule="auto"/>
        <w:ind w:left="993" w:right="-198"/>
        <w:jc w:val="both"/>
        <w:rPr>
          <w:rFonts w:ascii="Times New Roman" w:hAnsi="Times New Roman" w:cs="Times New Roman"/>
          <w:b/>
          <w:bCs/>
          <w:i/>
          <w:sz w:val="24"/>
          <w:szCs w:val="24"/>
        </w:rPr>
      </w:pPr>
      <w:r w:rsidRPr="00F66A03">
        <w:rPr>
          <w:rFonts w:ascii="Times New Roman" w:hAnsi="Times New Roman" w:cs="Times New Roman"/>
          <w:b/>
          <w:bCs/>
          <w:i/>
          <w:sz w:val="24"/>
          <w:szCs w:val="24"/>
        </w:rPr>
        <w:t>Предельные параметры разрешенного использования:</w:t>
      </w:r>
    </w:p>
    <w:p w:rsidR="00F66A03" w:rsidRPr="00F66A03" w:rsidRDefault="00F66A03" w:rsidP="00F66A03">
      <w:pPr>
        <w:tabs>
          <w:tab w:val="left" w:pos="17291"/>
          <w:tab w:val="left" w:pos="17568"/>
        </w:tabs>
        <w:spacing w:after="0" w:line="240" w:lineRule="auto"/>
        <w:ind w:left="993" w:right="-198"/>
        <w:jc w:val="both"/>
        <w:rPr>
          <w:rFonts w:ascii="Times New Roman" w:eastAsia="Arial CYR" w:hAnsi="Times New Roman" w:cs="Times New Roman"/>
          <w:bCs/>
          <w:sz w:val="24"/>
          <w:szCs w:val="24"/>
        </w:rPr>
      </w:pPr>
    </w:p>
    <w:p w:rsidR="00F66A03" w:rsidRPr="00F66A03" w:rsidRDefault="00F66A03" w:rsidP="00F66A03">
      <w:pPr>
        <w:pStyle w:val="11"/>
        <w:shd w:val="clear" w:color="auto" w:fill="auto"/>
        <w:spacing w:line="240" w:lineRule="auto"/>
        <w:ind w:left="993"/>
        <w:jc w:val="left"/>
        <w:rPr>
          <w:rStyle w:val="1"/>
          <w:rFonts w:ascii="Times New Roman" w:hAnsi="Times New Roman" w:cs="Times New Roman"/>
          <w:bCs/>
          <w:color w:val="000000"/>
          <w:sz w:val="24"/>
          <w:szCs w:val="24"/>
        </w:rPr>
      </w:pPr>
      <w:r w:rsidRPr="00F66A03">
        <w:rPr>
          <w:rFonts w:ascii="Times New Roman" w:eastAsia="Arial CYR" w:hAnsi="Times New Roman" w:cs="Times New Roman"/>
          <w:b w:val="0"/>
          <w:sz w:val="24"/>
          <w:szCs w:val="24"/>
        </w:rPr>
        <w:t xml:space="preserve">Параметры разрешенного строительного изменения земельных участков, иных объектов недвижимости, расположенных в зонах лесного фонда, устанавливаются в индивидуальном порядке (применительно к каждому земельному участку, объекту) Лесным кодексом РФ, </w:t>
      </w:r>
      <w:r w:rsidRPr="00F66A03">
        <w:rPr>
          <w:rFonts w:ascii="Times New Roman" w:hAnsi="Times New Roman" w:cs="Times New Roman"/>
          <w:b w:val="0"/>
          <w:color w:val="000000"/>
          <w:sz w:val="24"/>
          <w:szCs w:val="24"/>
          <w:shd w:val="clear" w:color="auto" w:fill="FFFFFF"/>
        </w:rPr>
        <w:t>порядок использования и охраны земель лесного фонда регулируется</w:t>
      </w:r>
      <w:r w:rsidRPr="00F66A03">
        <w:rPr>
          <w:rFonts w:ascii="Times New Roman" w:hAnsi="Times New Roman" w:cs="Times New Roman"/>
          <w:b w:val="0"/>
          <w:color w:val="000000"/>
          <w:shd w:val="clear" w:color="auto" w:fill="FFFFFF"/>
        </w:rPr>
        <w:t xml:space="preserve">  </w:t>
      </w:r>
      <w:r w:rsidRPr="00F66A03">
        <w:rPr>
          <w:rFonts w:ascii="Times New Roman" w:eastAsia="Arial CYR" w:hAnsi="Times New Roman" w:cs="Times New Roman"/>
          <w:b w:val="0"/>
          <w:sz w:val="24"/>
          <w:szCs w:val="24"/>
        </w:rPr>
        <w:t>Земельным кодексом РФ и лесным законодательством</w:t>
      </w:r>
      <w:r>
        <w:rPr>
          <w:rFonts w:ascii="Times New Roman" w:eastAsia="Arial CYR" w:hAnsi="Times New Roman" w:cs="Times New Roman"/>
          <w:b w:val="0"/>
          <w:sz w:val="24"/>
          <w:szCs w:val="24"/>
        </w:rPr>
        <w:t>.</w:t>
      </w:r>
    </w:p>
    <w:p w:rsidR="00F66A03" w:rsidRDefault="00F66A03" w:rsidP="006F4AC7">
      <w:pPr>
        <w:pStyle w:val="11"/>
        <w:shd w:val="clear" w:color="auto" w:fill="auto"/>
        <w:spacing w:line="240" w:lineRule="exact"/>
        <w:ind w:left="426"/>
        <w:jc w:val="left"/>
        <w:rPr>
          <w:rStyle w:val="1"/>
          <w:rFonts w:ascii="Times New Roman" w:hAnsi="Times New Roman" w:cs="Times New Roman"/>
          <w:b/>
          <w:bCs/>
          <w:color w:val="000000"/>
          <w:sz w:val="24"/>
          <w:szCs w:val="24"/>
        </w:rPr>
      </w:pPr>
    </w:p>
    <w:p w:rsidR="006F4AC7" w:rsidRPr="006F4AC7" w:rsidRDefault="006F4AC7" w:rsidP="006F4AC7">
      <w:pPr>
        <w:pStyle w:val="11"/>
        <w:shd w:val="clear" w:color="auto" w:fill="auto"/>
        <w:spacing w:after="400" w:line="240" w:lineRule="exact"/>
        <w:ind w:left="426"/>
        <w:jc w:val="left"/>
        <w:rPr>
          <w:rFonts w:ascii="Times New Roman" w:hAnsi="Times New Roman" w:cs="Times New Roman"/>
          <w:sz w:val="24"/>
          <w:szCs w:val="24"/>
        </w:rPr>
      </w:pPr>
      <w:r w:rsidRPr="006F4AC7">
        <w:rPr>
          <w:rStyle w:val="1"/>
          <w:rFonts w:ascii="Times New Roman" w:hAnsi="Times New Roman" w:cs="Times New Roman"/>
          <w:b/>
          <w:bCs/>
          <w:color w:val="000000"/>
          <w:sz w:val="24"/>
          <w:szCs w:val="24"/>
        </w:rPr>
        <w:t>ПР-2. Зона рекреационно-ландшафтных территорий.</w:t>
      </w:r>
      <w:bookmarkEnd w:id="50"/>
    </w:p>
    <w:p w:rsidR="006F4AC7" w:rsidRPr="006F4AC7" w:rsidRDefault="006F4AC7" w:rsidP="00A8791E">
      <w:pPr>
        <w:pStyle w:val="11"/>
        <w:shd w:val="clear" w:color="auto" w:fill="auto"/>
        <w:spacing w:line="240" w:lineRule="auto"/>
        <w:ind w:left="426"/>
        <w:jc w:val="left"/>
        <w:rPr>
          <w:rFonts w:ascii="Times New Roman" w:hAnsi="Times New Roman" w:cs="Times New Roman"/>
          <w:sz w:val="24"/>
          <w:szCs w:val="24"/>
        </w:rPr>
      </w:pPr>
      <w:bookmarkStart w:id="51" w:name="bookmark81"/>
      <w:r w:rsidRPr="006F4AC7">
        <w:rPr>
          <w:rStyle w:val="1"/>
          <w:rFonts w:ascii="Times New Roman" w:hAnsi="Times New Roman" w:cs="Times New Roman"/>
          <w:b/>
          <w:bCs/>
          <w:color w:val="000000"/>
          <w:sz w:val="24"/>
          <w:szCs w:val="24"/>
        </w:rPr>
        <w:t>Основные виды разрешенного использования:</w:t>
      </w:r>
      <w:bookmarkEnd w:id="51"/>
    </w:p>
    <w:p w:rsidR="006F4AC7" w:rsidRPr="006F4AC7" w:rsidRDefault="006F4AC7" w:rsidP="00A8791E">
      <w:pPr>
        <w:pStyle w:val="21"/>
        <w:numPr>
          <w:ilvl w:val="0"/>
          <w:numId w:val="149"/>
        </w:numPr>
        <w:shd w:val="clear" w:color="auto" w:fill="auto"/>
        <w:tabs>
          <w:tab w:val="left" w:pos="1319"/>
        </w:tabs>
        <w:spacing w:line="240" w:lineRule="auto"/>
        <w:ind w:left="426"/>
        <w:rPr>
          <w:rFonts w:ascii="Times New Roman" w:hAnsi="Times New Roman" w:cs="Times New Roman"/>
          <w:sz w:val="24"/>
          <w:szCs w:val="24"/>
        </w:rPr>
      </w:pPr>
      <w:r w:rsidRPr="006F4AC7">
        <w:rPr>
          <w:rStyle w:val="2"/>
          <w:rFonts w:ascii="Times New Roman" w:hAnsi="Times New Roman" w:cs="Times New Roman"/>
          <w:color w:val="000000"/>
          <w:sz w:val="24"/>
          <w:szCs w:val="24"/>
        </w:rPr>
        <w:t>парки, скверы, бульвары, иные зеленые насаждения;</w:t>
      </w:r>
    </w:p>
    <w:p w:rsidR="006F4AC7" w:rsidRPr="006F4AC7" w:rsidRDefault="006F4AC7" w:rsidP="00A8791E">
      <w:pPr>
        <w:pStyle w:val="21"/>
        <w:numPr>
          <w:ilvl w:val="0"/>
          <w:numId w:val="149"/>
        </w:numPr>
        <w:shd w:val="clear" w:color="auto" w:fill="auto"/>
        <w:tabs>
          <w:tab w:val="left" w:pos="1319"/>
        </w:tabs>
        <w:spacing w:line="240" w:lineRule="auto"/>
        <w:ind w:left="426"/>
        <w:rPr>
          <w:rFonts w:ascii="Times New Roman" w:hAnsi="Times New Roman" w:cs="Times New Roman"/>
          <w:sz w:val="24"/>
          <w:szCs w:val="24"/>
        </w:rPr>
      </w:pPr>
      <w:r w:rsidRPr="006F4AC7">
        <w:rPr>
          <w:rStyle w:val="2"/>
          <w:rFonts w:ascii="Times New Roman" w:hAnsi="Times New Roman" w:cs="Times New Roman"/>
          <w:color w:val="000000"/>
          <w:sz w:val="24"/>
          <w:szCs w:val="24"/>
        </w:rPr>
        <w:t>лесные массивы, примыкающие к руслу рек;</w:t>
      </w:r>
    </w:p>
    <w:p w:rsidR="006F4AC7" w:rsidRPr="006F4AC7" w:rsidRDefault="006F4AC7" w:rsidP="00A8791E">
      <w:pPr>
        <w:pStyle w:val="21"/>
        <w:numPr>
          <w:ilvl w:val="0"/>
          <w:numId w:val="149"/>
        </w:numPr>
        <w:shd w:val="clear" w:color="auto" w:fill="auto"/>
        <w:tabs>
          <w:tab w:val="left" w:pos="1319"/>
        </w:tabs>
        <w:spacing w:line="240" w:lineRule="auto"/>
        <w:ind w:left="426"/>
        <w:rPr>
          <w:rFonts w:ascii="Times New Roman" w:hAnsi="Times New Roman" w:cs="Times New Roman"/>
          <w:sz w:val="24"/>
          <w:szCs w:val="24"/>
        </w:rPr>
      </w:pPr>
      <w:r w:rsidRPr="006F4AC7">
        <w:rPr>
          <w:rStyle w:val="2"/>
          <w:rFonts w:ascii="Times New Roman" w:hAnsi="Times New Roman" w:cs="Times New Roman"/>
          <w:color w:val="000000"/>
          <w:sz w:val="24"/>
          <w:szCs w:val="24"/>
        </w:rPr>
        <w:t>санитарно-защитные лесополосы;</w:t>
      </w:r>
    </w:p>
    <w:p w:rsidR="006F4AC7" w:rsidRPr="006F4AC7" w:rsidRDefault="006F4AC7" w:rsidP="00A8791E">
      <w:pPr>
        <w:pStyle w:val="21"/>
        <w:numPr>
          <w:ilvl w:val="0"/>
          <w:numId w:val="149"/>
        </w:numPr>
        <w:shd w:val="clear" w:color="auto" w:fill="auto"/>
        <w:tabs>
          <w:tab w:val="left" w:pos="1319"/>
        </w:tabs>
        <w:spacing w:line="240" w:lineRule="auto"/>
        <w:ind w:left="426"/>
        <w:rPr>
          <w:rFonts w:ascii="Times New Roman" w:hAnsi="Times New Roman" w:cs="Times New Roman"/>
          <w:sz w:val="24"/>
          <w:szCs w:val="24"/>
        </w:rPr>
      </w:pPr>
      <w:r w:rsidRPr="006F4AC7">
        <w:rPr>
          <w:rStyle w:val="2"/>
          <w:rFonts w:ascii="Times New Roman" w:hAnsi="Times New Roman" w:cs="Times New Roman"/>
          <w:color w:val="000000"/>
          <w:sz w:val="24"/>
          <w:szCs w:val="24"/>
        </w:rPr>
        <w:t>места для кемпингов, пикников, вспомогательные сооружения и инфраструктура для отдыха на природе (без возведения объектов капитального характера);</w:t>
      </w:r>
    </w:p>
    <w:p w:rsidR="006F4AC7" w:rsidRPr="006F4AC7" w:rsidRDefault="006F4AC7" w:rsidP="00A8791E">
      <w:pPr>
        <w:pStyle w:val="40"/>
        <w:shd w:val="clear" w:color="auto" w:fill="auto"/>
        <w:spacing w:after="0" w:line="240" w:lineRule="auto"/>
        <w:ind w:left="426" w:firstLine="0"/>
        <w:jc w:val="left"/>
        <w:rPr>
          <w:rFonts w:ascii="Times New Roman" w:hAnsi="Times New Roman" w:cs="Times New Roman"/>
          <w:sz w:val="24"/>
          <w:szCs w:val="24"/>
        </w:rPr>
      </w:pPr>
      <w:r w:rsidRPr="006F4AC7">
        <w:rPr>
          <w:rStyle w:val="4"/>
          <w:rFonts w:ascii="Times New Roman" w:hAnsi="Times New Roman" w:cs="Times New Roman"/>
          <w:b/>
          <w:bCs/>
          <w:color w:val="000000"/>
          <w:sz w:val="24"/>
          <w:szCs w:val="24"/>
        </w:rPr>
        <w:t>Вспомогательные виды разрешенного использования:</w:t>
      </w:r>
    </w:p>
    <w:p w:rsidR="006F4AC7" w:rsidRPr="006F4AC7" w:rsidRDefault="006F4AC7" w:rsidP="00A8791E">
      <w:pPr>
        <w:pStyle w:val="21"/>
        <w:numPr>
          <w:ilvl w:val="0"/>
          <w:numId w:val="149"/>
        </w:numPr>
        <w:shd w:val="clear" w:color="auto" w:fill="auto"/>
        <w:tabs>
          <w:tab w:val="left" w:pos="1319"/>
        </w:tabs>
        <w:spacing w:line="240" w:lineRule="auto"/>
        <w:ind w:left="426"/>
        <w:rPr>
          <w:rFonts w:ascii="Times New Roman" w:hAnsi="Times New Roman" w:cs="Times New Roman"/>
          <w:sz w:val="24"/>
          <w:szCs w:val="24"/>
        </w:rPr>
      </w:pPr>
      <w:r w:rsidRPr="006F4AC7">
        <w:rPr>
          <w:rStyle w:val="2"/>
          <w:rFonts w:ascii="Times New Roman" w:hAnsi="Times New Roman" w:cs="Times New Roman"/>
          <w:color w:val="000000"/>
          <w:sz w:val="24"/>
          <w:szCs w:val="24"/>
        </w:rPr>
        <w:t>парковки и стоянки автомобильного транспорта;</w:t>
      </w:r>
    </w:p>
    <w:p w:rsidR="006F4AC7" w:rsidRPr="006F4AC7" w:rsidRDefault="006F4AC7" w:rsidP="00A8791E">
      <w:pPr>
        <w:pStyle w:val="21"/>
        <w:numPr>
          <w:ilvl w:val="0"/>
          <w:numId w:val="149"/>
        </w:numPr>
        <w:shd w:val="clear" w:color="auto" w:fill="auto"/>
        <w:tabs>
          <w:tab w:val="left" w:pos="1319"/>
        </w:tabs>
        <w:spacing w:line="240" w:lineRule="auto"/>
        <w:ind w:left="426"/>
        <w:rPr>
          <w:rFonts w:ascii="Times New Roman" w:hAnsi="Times New Roman" w:cs="Times New Roman"/>
          <w:sz w:val="24"/>
          <w:szCs w:val="24"/>
        </w:rPr>
      </w:pPr>
      <w:r w:rsidRPr="006F4AC7">
        <w:rPr>
          <w:rStyle w:val="2"/>
          <w:rFonts w:ascii="Times New Roman" w:hAnsi="Times New Roman" w:cs="Times New Roman"/>
          <w:color w:val="000000"/>
          <w:sz w:val="24"/>
          <w:szCs w:val="24"/>
        </w:rPr>
        <w:lastRenderedPageBreak/>
        <w:t>резервуары для хранения воды;</w:t>
      </w:r>
    </w:p>
    <w:p w:rsidR="006F4AC7" w:rsidRPr="006F4AC7" w:rsidRDefault="006F4AC7" w:rsidP="00A8791E">
      <w:pPr>
        <w:pStyle w:val="21"/>
        <w:numPr>
          <w:ilvl w:val="0"/>
          <w:numId w:val="149"/>
        </w:numPr>
        <w:shd w:val="clear" w:color="auto" w:fill="auto"/>
        <w:tabs>
          <w:tab w:val="left" w:pos="1319"/>
        </w:tabs>
        <w:spacing w:line="240" w:lineRule="auto"/>
        <w:ind w:left="426"/>
        <w:rPr>
          <w:rFonts w:ascii="Times New Roman" w:hAnsi="Times New Roman" w:cs="Times New Roman"/>
          <w:sz w:val="24"/>
          <w:szCs w:val="24"/>
        </w:rPr>
      </w:pPr>
      <w:r w:rsidRPr="006F4AC7">
        <w:rPr>
          <w:rStyle w:val="2"/>
          <w:rFonts w:ascii="Times New Roman" w:hAnsi="Times New Roman" w:cs="Times New Roman"/>
          <w:color w:val="000000"/>
          <w:sz w:val="24"/>
          <w:szCs w:val="24"/>
        </w:rPr>
        <w:t>общественные туалеты;</w:t>
      </w:r>
    </w:p>
    <w:p w:rsidR="006F4AC7" w:rsidRPr="006F4AC7" w:rsidRDefault="006F4AC7" w:rsidP="00A8791E">
      <w:pPr>
        <w:pStyle w:val="21"/>
        <w:numPr>
          <w:ilvl w:val="0"/>
          <w:numId w:val="149"/>
        </w:numPr>
        <w:shd w:val="clear" w:color="auto" w:fill="auto"/>
        <w:tabs>
          <w:tab w:val="left" w:pos="1319"/>
        </w:tabs>
        <w:spacing w:after="360" w:line="240" w:lineRule="auto"/>
        <w:ind w:left="426"/>
        <w:rPr>
          <w:rFonts w:ascii="Times New Roman" w:hAnsi="Times New Roman" w:cs="Times New Roman"/>
          <w:sz w:val="24"/>
          <w:szCs w:val="24"/>
        </w:rPr>
      </w:pPr>
      <w:r w:rsidRPr="006F4AC7">
        <w:rPr>
          <w:rStyle w:val="2"/>
          <w:rFonts w:ascii="Times New Roman" w:hAnsi="Times New Roman" w:cs="Times New Roman"/>
          <w:color w:val="000000"/>
          <w:sz w:val="24"/>
          <w:szCs w:val="24"/>
        </w:rPr>
        <w:t>иные вспомогательные строения и сооружения для обслуживания территорий, предназначенных для отдыха, туризма, занятий спортом.</w:t>
      </w:r>
    </w:p>
    <w:p w:rsidR="006F4AC7" w:rsidRPr="006F4AC7" w:rsidRDefault="006F4AC7" w:rsidP="00A8791E">
      <w:pPr>
        <w:pStyle w:val="11"/>
        <w:shd w:val="clear" w:color="auto" w:fill="auto"/>
        <w:spacing w:line="240" w:lineRule="auto"/>
        <w:ind w:left="426"/>
        <w:jc w:val="both"/>
        <w:rPr>
          <w:rFonts w:ascii="Times New Roman" w:hAnsi="Times New Roman" w:cs="Times New Roman"/>
          <w:sz w:val="24"/>
          <w:szCs w:val="24"/>
        </w:rPr>
      </w:pPr>
      <w:bookmarkStart w:id="52" w:name="bookmark82"/>
      <w:r w:rsidRPr="006F4AC7">
        <w:rPr>
          <w:rStyle w:val="1"/>
          <w:rFonts w:ascii="Times New Roman" w:hAnsi="Times New Roman" w:cs="Times New Roman"/>
          <w:b/>
          <w:bCs/>
          <w:color w:val="000000"/>
          <w:sz w:val="24"/>
          <w:szCs w:val="24"/>
        </w:rPr>
        <w:t>Условно разрешенные виды использования:</w:t>
      </w:r>
      <w:bookmarkEnd w:id="52"/>
    </w:p>
    <w:p w:rsidR="006F4AC7" w:rsidRPr="006F4AC7" w:rsidRDefault="006F4AC7" w:rsidP="00A8791E">
      <w:pPr>
        <w:pStyle w:val="21"/>
        <w:numPr>
          <w:ilvl w:val="0"/>
          <w:numId w:val="149"/>
        </w:numPr>
        <w:shd w:val="clear" w:color="auto" w:fill="auto"/>
        <w:tabs>
          <w:tab w:val="left" w:pos="1319"/>
        </w:tabs>
        <w:spacing w:line="240" w:lineRule="auto"/>
        <w:ind w:left="426"/>
        <w:rPr>
          <w:rFonts w:ascii="Times New Roman" w:hAnsi="Times New Roman" w:cs="Times New Roman"/>
          <w:sz w:val="24"/>
          <w:szCs w:val="24"/>
        </w:rPr>
      </w:pPr>
      <w:r w:rsidRPr="006F4AC7">
        <w:rPr>
          <w:rStyle w:val="2"/>
          <w:rFonts w:ascii="Times New Roman" w:hAnsi="Times New Roman" w:cs="Times New Roman"/>
          <w:color w:val="000000"/>
          <w:sz w:val="24"/>
          <w:szCs w:val="24"/>
        </w:rPr>
        <w:t>водозаборы;</w:t>
      </w:r>
    </w:p>
    <w:p w:rsidR="006F4AC7" w:rsidRPr="006F4AC7" w:rsidRDefault="006F4AC7" w:rsidP="00A8791E">
      <w:pPr>
        <w:pStyle w:val="21"/>
        <w:numPr>
          <w:ilvl w:val="0"/>
          <w:numId w:val="149"/>
        </w:numPr>
        <w:shd w:val="clear" w:color="auto" w:fill="auto"/>
        <w:tabs>
          <w:tab w:val="left" w:pos="1319"/>
        </w:tabs>
        <w:spacing w:line="240" w:lineRule="auto"/>
        <w:ind w:left="426"/>
        <w:rPr>
          <w:rFonts w:ascii="Times New Roman" w:hAnsi="Times New Roman" w:cs="Times New Roman"/>
          <w:sz w:val="24"/>
          <w:szCs w:val="24"/>
        </w:rPr>
      </w:pPr>
      <w:r w:rsidRPr="006F4AC7">
        <w:rPr>
          <w:rStyle w:val="2"/>
          <w:rFonts w:ascii="Times New Roman" w:hAnsi="Times New Roman" w:cs="Times New Roman"/>
          <w:color w:val="000000"/>
          <w:sz w:val="24"/>
          <w:szCs w:val="24"/>
        </w:rPr>
        <w:t>профилактории, санатории, дома отдыха;</w:t>
      </w:r>
    </w:p>
    <w:p w:rsidR="006F4AC7" w:rsidRPr="006F4AC7" w:rsidRDefault="006F4AC7" w:rsidP="00A8791E">
      <w:pPr>
        <w:pStyle w:val="21"/>
        <w:numPr>
          <w:ilvl w:val="0"/>
          <w:numId w:val="149"/>
        </w:numPr>
        <w:shd w:val="clear" w:color="auto" w:fill="auto"/>
        <w:tabs>
          <w:tab w:val="left" w:pos="1319"/>
        </w:tabs>
        <w:spacing w:line="240" w:lineRule="auto"/>
        <w:ind w:left="426"/>
        <w:rPr>
          <w:rFonts w:ascii="Times New Roman" w:hAnsi="Times New Roman" w:cs="Times New Roman"/>
          <w:sz w:val="24"/>
          <w:szCs w:val="24"/>
        </w:rPr>
      </w:pPr>
      <w:r w:rsidRPr="006F4AC7">
        <w:rPr>
          <w:rStyle w:val="2"/>
          <w:rFonts w:ascii="Times New Roman" w:hAnsi="Times New Roman" w:cs="Times New Roman"/>
          <w:color w:val="000000"/>
          <w:sz w:val="24"/>
          <w:szCs w:val="24"/>
        </w:rPr>
        <w:t>лагеря и базы отдыха;</w:t>
      </w:r>
    </w:p>
    <w:p w:rsidR="006F4AC7" w:rsidRPr="006F4AC7" w:rsidRDefault="006F4AC7" w:rsidP="00A8791E">
      <w:pPr>
        <w:pStyle w:val="21"/>
        <w:numPr>
          <w:ilvl w:val="0"/>
          <w:numId w:val="149"/>
        </w:numPr>
        <w:shd w:val="clear" w:color="auto" w:fill="auto"/>
        <w:tabs>
          <w:tab w:val="left" w:pos="1319"/>
        </w:tabs>
        <w:spacing w:line="240" w:lineRule="auto"/>
        <w:ind w:left="426"/>
        <w:rPr>
          <w:rFonts w:ascii="Times New Roman" w:hAnsi="Times New Roman" w:cs="Times New Roman"/>
          <w:sz w:val="24"/>
          <w:szCs w:val="24"/>
        </w:rPr>
      </w:pPr>
      <w:r w:rsidRPr="006F4AC7">
        <w:rPr>
          <w:rStyle w:val="2"/>
          <w:rFonts w:ascii="Times New Roman" w:hAnsi="Times New Roman" w:cs="Times New Roman"/>
          <w:color w:val="000000"/>
          <w:sz w:val="24"/>
          <w:szCs w:val="24"/>
        </w:rPr>
        <w:t>гостиницы, дома приема гостей, центры обслуживания туристов, кемпинги, мотели;</w:t>
      </w:r>
    </w:p>
    <w:p w:rsidR="006F4AC7" w:rsidRPr="006F4AC7" w:rsidRDefault="006F4AC7" w:rsidP="00A8791E">
      <w:pPr>
        <w:pStyle w:val="21"/>
        <w:numPr>
          <w:ilvl w:val="0"/>
          <w:numId w:val="149"/>
        </w:numPr>
        <w:shd w:val="clear" w:color="auto" w:fill="auto"/>
        <w:tabs>
          <w:tab w:val="left" w:pos="1319"/>
        </w:tabs>
        <w:spacing w:line="240" w:lineRule="auto"/>
        <w:ind w:left="426"/>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интернаты для </w:t>
      </w:r>
      <w:proofErr w:type="gramStart"/>
      <w:r w:rsidRPr="006F4AC7">
        <w:rPr>
          <w:rStyle w:val="2"/>
          <w:rFonts w:ascii="Times New Roman" w:hAnsi="Times New Roman" w:cs="Times New Roman"/>
          <w:color w:val="000000"/>
          <w:sz w:val="24"/>
          <w:szCs w:val="24"/>
        </w:rPr>
        <w:t>престарелых</w:t>
      </w:r>
      <w:proofErr w:type="gramEnd"/>
      <w:r w:rsidRPr="006F4AC7">
        <w:rPr>
          <w:rStyle w:val="2"/>
          <w:rFonts w:ascii="Times New Roman" w:hAnsi="Times New Roman" w:cs="Times New Roman"/>
          <w:color w:val="000000"/>
          <w:sz w:val="24"/>
          <w:szCs w:val="24"/>
        </w:rPr>
        <w:t>;</w:t>
      </w:r>
    </w:p>
    <w:p w:rsidR="006F4AC7" w:rsidRPr="006F4AC7" w:rsidRDefault="006F4AC7" w:rsidP="00A8791E">
      <w:pPr>
        <w:pStyle w:val="21"/>
        <w:numPr>
          <w:ilvl w:val="0"/>
          <w:numId w:val="149"/>
        </w:numPr>
        <w:shd w:val="clear" w:color="auto" w:fill="auto"/>
        <w:tabs>
          <w:tab w:val="left" w:pos="1319"/>
        </w:tabs>
        <w:spacing w:line="240" w:lineRule="auto"/>
        <w:ind w:left="426"/>
        <w:rPr>
          <w:rFonts w:ascii="Times New Roman" w:hAnsi="Times New Roman" w:cs="Times New Roman"/>
          <w:sz w:val="24"/>
          <w:szCs w:val="24"/>
        </w:rPr>
      </w:pPr>
      <w:r w:rsidRPr="006F4AC7">
        <w:rPr>
          <w:rStyle w:val="2"/>
          <w:rFonts w:ascii="Times New Roman" w:hAnsi="Times New Roman" w:cs="Times New Roman"/>
          <w:color w:val="000000"/>
          <w:sz w:val="24"/>
          <w:szCs w:val="24"/>
        </w:rPr>
        <w:t>пункты оказания первой медицинской помощи;</w:t>
      </w:r>
    </w:p>
    <w:p w:rsidR="006F4AC7" w:rsidRPr="006F4AC7" w:rsidRDefault="006F4AC7" w:rsidP="00A8791E">
      <w:pPr>
        <w:pStyle w:val="21"/>
        <w:numPr>
          <w:ilvl w:val="0"/>
          <w:numId w:val="149"/>
        </w:numPr>
        <w:shd w:val="clear" w:color="auto" w:fill="auto"/>
        <w:tabs>
          <w:tab w:val="left" w:pos="1319"/>
        </w:tabs>
        <w:spacing w:line="240" w:lineRule="auto"/>
        <w:ind w:left="426"/>
        <w:rPr>
          <w:rFonts w:ascii="Times New Roman" w:hAnsi="Times New Roman" w:cs="Times New Roman"/>
          <w:sz w:val="24"/>
          <w:szCs w:val="24"/>
        </w:rPr>
      </w:pPr>
      <w:r w:rsidRPr="006F4AC7">
        <w:rPr>
          <w:rStyle w:val="2"/>
          <w:rFonts w:ascii="Times New Roman" w:hAnsi="Times New Roman" w:cs="Times New Roman"/>
          <w:color w:val="000000"/>
          <w:sz w:val="24"/>
          <w:szCs w:val="24"/>
        </w:rPr>
        <w:t>зоопарки, зооуголки;</w:t>
      </w:r>
    </w:p>
    <w:p w:rsidR="006F4AC7" w:rsidRPr="006F4AC7" w:rsidRDefault="006F4AC7" w:rsidP="00A8791E">
      <w:pPr>
        <w:pStyle w:val="21"/>
        <w:numPr>
          <w:ilvl w:val="0"/>
          <w:numId w:val="149"/>
        </w:numPr>
        <w:shd w:val="clear" w:color="auto" w:fill="auto"/>
        <w:tabs>
          <w:tab w:val="left" w:pos="1319"/>
        </w:tabs>
        <w:spacing w:line="240" w:lineRule="auto"/>
        <w:ind w:left="426"/>
        <w:rPr>
          <w:rFonts w:ascii="Times New Roman" w:hAnsi="Times New Roman" w:cs="Times New Roman"/>
          <w:sz w:val="24"/>
          <w:szCs w:val="24"/>
        </w:rPr>
      </w:pPr>
      <w:r w:rsidRPr="006F4AC7">
        <w:rPr>
          <w:rStyle w:val="2"/>
          <w:rFonts w:ascii="Times New Roman" w:hAnsi="Times New Roman" w:cs="Times New Roman"/>
          <w:color w:val="000000"/>
          <w:sz w:val="24"/>
          <w:szCs w:val="24"/>
        </w:rPr>
        <w:t>предприятия общественного питания (кафе, летние кафе, рестораны);</w:t>
      </w:r>
    </w:p>
    <w:p w:rsidR="006F4AC7" w:rsidRPr="006F4AC7" w:rsidRDefault="006F4AC7" w:rsidP="00A8791E">
      <w:pPr>
        <w:pStyle w:val="a6"/>
        <w:framePr w:wrap="none" w:vAnchor="page" w:hAnchor="page" w:x="10840" w:y="15934"/>
        <w:shd w:val="clear" w:color="auto" w:fill="auto"/>
        <w:spacing w:line="240" w:lineRule="auto"/>
        <w:ind w:left="426"/>
        <w:rPr>
          <w:rFonts w:ascii="Times New Roman" w:hAnsi="Times New Roman" w:cs="Times New Roman"/>
          <w:sz w:val="24"/>
          <w:szCs w:val="24"/>
        </w:rPr>
      </w:pPr>
      <w:r w:rsidRPr="006F4AC7">
        <w:rPr>
          <w:rStyle w:val="a5"/>
          <w:rFonts w:ascii="Times New Roman" w:hAnsi="Times New Roman" w:cs="Times New Roman"/>
          <w:color w:val="000000"/>
          <w:sz w:val="24"/>
          <w:szCs w:val="24"/>
        </w:rPr>
        <w:t>119</w:t>
      </w:r>
    </w:p>
    <w:p w:rsidR="00F66A03" w:rsidRPr="006F4AC7" w:rsidRDefault="00F66A03" w:rsidP="00F66A03">
      <w:pPr>
        <w:pStyle w:val="21"/>
        <w:numPr>
          <w:ilvl w:val="0"/>
          <w:numId w:val="149"/>
        </w:numPr>
        <w:shd w:val="clear" w:color="auto" w:fill="auto"/>
        <w:tabs>
          <w:tab w:val="left" w:pos="1427"/>
        </w:tabs>
        <w:spacing w:line="240" w:lineRule="auto"/>
        <w:ind w:left="426"/>
        <w:rPr>
          <w:rFonts w:ascii="Times New Roman" w:hAnsi="Times New Roman" w:cs="Times New Roman"/>
          <w:sz w:val="24"/>
          <w:szCs w:val="24"/>
        </w:rPr>
      </w:pPr>
      <w:r w:rsidRPr="006F4AC7">
        <w:rPr>
          <w:rStyle w:val="2"/>
          <w:rFonts w:ascii="Times New Roman" w:hAnsi="Times New Roman" w:cs="Times New Roman"/>
          <w:color w:val="000000"/>
          <w:sz w:val="24"/>
          <w:szCs w:val="24"/>
        </w:rPr>
        <w:t>киоски, временные павильоны розничной торговли и обслуживания.</w:t>
      </w:r>
    </w:p>
    <w:p w:rsidR="00F66A03" w:rsidRPr="006F4AC7" w:rsidRDefault="00F66A03" w:rsidP="00F66A03">
      <w:pPr>
        <w:pStyle w:val="21"/>
        <w:numPr>
          <w:ilvl w:val="0"/>
          <w:numId w:val="149"/>
        </w:numPr>
        <w:shd w:val="clear" w:color="auto" w:fill="auto"/>
        <w:tabs>
          <w:tab w:val="left" w:pos="1427"/>
        </w:tabs>
        <w:spacing w:line="240" w:lineRule="auto"/>
        <w:ind w:left="426"/>
        <w:rPr>
          <w:rFonts w:ascii="Times New Roman" w:hAnsi="Times New Roman" w:cs="Times New Roman"/>
          <w:sz w:val="24"/>
          <w:szCs w:val="24"/>
        </w:rPr>
      </w:pPr>
      <w:r w:rsidRPr="006F4AC7">
        <w:rPr>
          <w:rStyle w:val="2"/>
          <w:rFonts w:ascii="Times New Roman" w:hAnsi="Times New Roman" w:cs="Times New Roman"/>
          <w:color w:val="000000"/>
          <w:sz w:val="24"/>
          <w:szCs w:val="24"/>
        </w:rPr>
        <w:t>прокат игрового и спортивного инвентаря;</w:t>
      </w:r>
    </w:p>
    <w:p w:rsidR="00F66A03" w:rsidRPr="006F4AC7" w:rsidRDefault="00F66A03" w:rsidP="00F66A03">
      <w:pPr>
        <w:pStyle w:val="21"/>
        <w:numPr>
          <w:ilvl w:val="0"/>
          <w:numId w:val="149"/>
        </w:numPr>
        <w:shd w:val="clear" w:color="auto" w:fill="auto"/>
        <w:tabs>
          <w:tab w:val="left" w:pos="1427"/>
        </w:tabs>
        <w:spacing w:line="240" w:lineRule="auto"/>
        <w:ind w:left="426"/>
        <w:rPr>
          <w:rFonts w:ascii="Times New Roman" w:hAnsi="Times New Roman" w:cs="Times New Roman"/>
          <w:sz w:val="24"/>
          <w:szCs w:val="24"/>
        </w:rPr>
      </w:pPr>
      <w:r w:rsidRPr="006F4AC7">
        <w:rPr>
          <w:rStyle w:val="2"/>
          <w:rFonts w:ascii="Times New Roman" w:hAnsi="Times New Roman" w:cs="Times New Roman"/>
          <w:color w:val="000000"/>
          <w:sz w:val="24"/>
          <w:szCs w:val="24"/>
        </w:rPr>
        <w:t>спортзалы, залы рекреации (с бассейнами или без);</w:t>
      </w:r>
    </w:p>
    <w:p w:rsidR="00F66A03" w:rsidRPr="006F4AC7" w:rsidRDefault="00F66A03" w:rsidP="00F66A03">
      <w:pPr>
        <w:pStyle w:val="21"/>
        <w:numPr>
          <w:ilvl w:val="0"/>
          <w:numId w:val="149"/>
        </w:numPr>
        <w:shd w:val="clear" w:color="auto" w:fill="auto"/>
        <w:tabs>
          <w:tab w:val="left" w:pos="1427"/>
        </w:tabs>
        <w:spacing w:line="240" w:lineRule="auto"/>
        <w:ind w:left="426"/>
        <w:rPr>
          <w:rFonts w:ascii="Times New Roman" w:hAnsi="Times New Roman" w:cs="Times New Roman"/>
          <w:sz w:val="24"/>
          <w:szCs w:val="24"/>
        </w:rPr>
      </w:pPr>
      <w:r w:rsidRPr="006F4AC7">
        <w:rPr>
          <w:rStyle w:val="2"/>
          <w:rFonts w:ascii="Times New Roman" w:hAnsi="Times New Roman" w:cs="Times New Roman"/>
          <w:color w:val="000000"/>
          <w:sz w:val="24"/>
          <w:szCs w:val="24"/>
        </w:rPr>
        <w:t>тренировочные базы;</w:t>
      </w:r>
    </w:p>
    <w:p w:rsidR="00F66A03" w:rsidRPr="00F66A03" w:rsidRDefault="00F66A03" w:rsidP="00F66A03">
      <w:pPr>
        <w:pStyle w:val="21"/>
        <w:numPr>
          <w:ilvl w:val="0"/>
          <w:numId w:val="149"/>
        </w:numPr>
        <w:shd w:val="clear" w:color="auto" w:fill="auto"/>
        <w:tabs>
          <w:tab w:val="left" w:pos="1427"/>
        </w:tabs>
        <w:spacing w:after="360" w:line="240" w:lineRule="auto"/>
        <w:ind w:left="426"/>
        <w:rPr>
          <w:rStyle w:val="2"/>
          <w:rFonts w:ascii="Times New Roman" w:hAnsi="Times New Roman" w:cs="Times New Roman"/>
          <w:sz w:val="24"/>
          <w:szCs w:val="24"/>
          <w:shd w:val="clear" w:color="auto" w:fill="auto"/>
        </w:rPr>
      </w:pPr>
      <w:r w:rsidRPr="006F4AC7">
        <w:rPr>
          <w:rStyle w:val="2"/>
          <w:rFonts w:ascii="Times New Roman" w:hAnsi="Times New Roman" w:cs="Times New Roman"/>
          <w:color w:val="000000"/>
          <w:sz w:val="24"/>
          <w:szCs w:val="24"/>
        </w:rPr>
        <w:t>спортплощадки</w:t>
      </w:r>
      <w:r>
        <w:rPr>
          <w:rStyle w:val="2"/>
          <w:rFonts w:ascii="Times New Roman" w:hAnsi="Times New Roman" w:cs="Times New Roman"/>
          <w:color w:val="000000"/>
          <w:sz w:val="24"/>
          <w:szCs w:val="24"/>
        </w:rPr>
        <w:t>.</w:t>
      </w:r>
    </w:p>
    <w:p w:rsidR="00F66A03" w:rsidRPr="005C3332" w:rsidRDefault="00F66A03" w:rsidP="005C3332">
      <w:pPr>
        <w:tabs>
          <w:tab w:val="left" w:pos="17291"/>
          <w:tab w:val="left" w:pos="17568"/>
        </w:tabs>
        <w:spacing w:after="0" w:line="240" w:lineRule="auto"/>
        <w:ind w:left="851" w:right="-198"/>
        <w:jc w:val="both"/>
        <w:rPr>
          <w:rFonts w:ascii="Times New Roman" w:hAnsi="Times New Roman" w:cs="Times New Roman"/>
          <w:b/>
          <w:bCs/>
          <w:i/>
          <w:sz w:val="24"/>
          <w:szCs w:val="24"/>
        </w:rPr>
      </w:pPr>
      <w:r w:rsidRPr="005C3332">
        <w:rPr>
          <w:rFonts w:ascii="Times New Roman" w:hAnsi="Times New Roman" w:cs="Times New Roman"/>
          <w:b/>
          <w:bCs/>
          <w:i/>
          <w:sz w:val="24"/>
          <w:szCs w:val="24"/>
        </w:rPr>
        <w:t>Предельные параметры разрешенного использования:</w:t>
      </w:r>
    </w:p>
    <w:p w:rsidR="005C3332" w:rsidRPr="00F66A03" w:rsidRDefault="005C3332" w:rsidP="005C3332">
      <w:pPr>
        <w:tabs>
          <w:tab w:val="left" w:pos="17291"/>
          <w:tab w:val="left" w:pos="17568"/>
        </w:tabs>
        <w:spacing w:after="0" w:line="240" w:lineRule="auto"/>
        <w:ind w:left="851" w:right="-198"/>
        <w:jc w:val="both"/>
        <w:rPr>
          <w:rFonts w:ascii="Times New Roman" w:hAnsi="Times New Roman" w:cs="Times New Roman"/>
          <w:bCs/>
          <w:sz w:val="24"/>
          <w:szCs w:val="24"/>
        </w:rPr>
      </w:pPr>
    </w:p>
    <w:p w:rsidR="00F66A03" w:rsidRPr="00F66A03" w:rsidRDefault="00F66A03" w:rsidP="005C3332">
      <w:pPr>
        <w:spacing w:after="0" w:line="240" w:lineRule="auto"/>
        <w:ind w:left="851"/>
        <w:jc w:val="both"/>
        <w:rPr>
          <w:rFonts w:ascii="Times New Roman" w:hAnsi="Times New Roman" w:cs="Times New Roman"/>
          <w:sz w:val="24"/>
          <w:szCs w:val="24"/>
        </w:rPr>
      </w:pPr>
      <w:r w:rsidRPr="00F66A03">
        <w:rPr>
          <w:rFonts w:ascii="Times New Roman" w:hAnsi="Times New Roman" w:cs="Times New Roman"/>
          <w:sz w:val="24"/>
          <w:szCs w:val="24"/>
        </w:rPr>
        <w:t>- размер земельного участка устанавливается в соответствии с проектом планировки и действующими градостроительными нормативами;</w:t>
      </w:r>
    </w:p>
    <w:p w:rsidR="00F66A03" w:rsidRPr="00F66A03" w:rsidRDefault="00F66A03" w:rsidP="005C3332">
      <w:pPr>
        <w:spacing w:after="0" w:line="240" w:lineRule="auto"/>
        <w:ind w:left="851"/>
        <w:jc w:val="both"/>
        <w:rPr>
          <w:rFonts w:ascii="Times New Roman" w:hAnsi="Times New Roman" w:cs="Times New Roman"/>
          <w:sz w:val="24"/>
          <w:szCs w:val="24"/>
        </w:rPr>
      </w:pPr>
      <w:r w:rsidRPr="00F66A03">
        <w:rPr>
          <w:rFonts w:ascii="Times New Roman" w:hAnsi="Times New Roman" w:cs="Times New Roman"/>
          <w:sz w:val="24"/>
          <w:szCs w:val="24"/>
        </w:rPr>
        <w:t>- размещение сопутствующих объектов устанавливается в соответствии с проектом планировки;</w:t>
      </w:r>
    </w:p>
    <w:p w:rsidR="00F66A03" w:rsidRPr="00F66A03" w:rsidRDefault="00F66A03" w:rsidP="005C3332">
      <w:pPr>
        <w:spacing w:after="0" w:line="240" w:lineRule="auto"/>
        <w:ind w:left="851"/>
        <w:jc w:val="both"/>
        <w:rPr>
          <w:rFonts w:ascii="Times New Roman" w:hAnsi="Times New Roman" w:cs="Times New Roman"/>
          <w:bCs/>
          <w:sz w:val="24"/>
          <w:szCs w:val="24"/>
        </w:rPr>
      </w:pPr>
      <w:r w:rsidRPr="00F66A03">
        <w:rPr>
          <w:rFonts w:ascii="Times New Roman" w:hAnsi="Times New Roman" w:cs="Times New Roman"/>
          <w:sz w:val="24"/>
          <w:szCs w:val="24"/>
        </w:rPr>
        <w:t>- максимальный процент застройки – 10%.</w:t>
      </w:r>
    </w:p>
    <w:p w:rsidR="00F66A03" w:rsidRPr="006F4AC7" w:rsidRDefault="00F66A03" w:rsidP="00F66A03">
      <w:pPr>
        <w:pStyle w:val="21"/>
        <w:shd w:val="clear" w:color="auto" w:fill="auto"/>
        <w:tabs>
          <w:tab w:val="left" w:pos="1427"/>
        </w:tabs>
        <w:spacing w:line="240" w:lineRule="auto"/>
        <w:rPr>
          <w:rFonts w:ascii="Times New Roman" w:hAnsi="Times New Roman" w:cs="Times New Roman"/>
          <w:sz w:val="24"/>
          <w:szCs w:val="24"/>
        </w:rPr>
      </w:pPr>
    </w:p>
    <w:p w:rsidR="006F4AC7" w:rsidRDefault="006F4AC7" w:rsidP="00A8791E">
      <w:pPr>
        <w:spacing w:line="240" w:lineRule="auto"/>
        <w:rPr>
          <w:rFonts w:ascii="Times New Roman" w:hAnsi="Times New Roman" w:cs="Times New Roman"/>
          <w:sz w:val="24"/>
          <w:szCs w:val="24"/>
        </w:rPr>
      </w:pPr>
    </w:p>
    <w:p w:rsidR="00F66A03" w:rsidRDefault="00F66A03" w:rsidP="00A8791E">
      <w:pPr>
        <w:spacing w:line="240" w:lineRule="auto"/>
        <w:rPr>
          <w:rFonts w:ascii="Times New Roman" w:hAnsi="Times New Roman" w:cs="Times New Roman"/>
          <w:sz w:val="24"/>
          <w:szCs w:val="24"/>
        </w:rPr>
      </w:pPr>
    </w:p>
    <w:p w:rsidR="00F66A03" w:rsidRPr="006F4AC7" w:rsidRDefault="00F66A03" w:rsidP="00A8791E">
      <w:pPr>
        <w:spacing w:line="240" w:lineRule="auto"/>
        <w:rPr>
          <w:rFonts w:ascii="Times New Roman" w:hAnsi="Times New Roman" w:cs="Times New Roman"/>
          <w:sz w:val="24"/>
          <w:szCs w:val="24"/>
        </w:rPr>
        <w:sectPr w:rsidR="00F66A03" w:rsidRPr="006F4AC7" w:rsidSect="00A66F3E">
          <w:pgSz w:w="11900" w:h="16840"/>
          <w:pgMar w:top="360" w:right="701" w:bottom="360" w:left="360" w:header="0" w:footer="3" w:gutter="0"/>
          <w:cols w:space="720"/>
          <w:noEndnote/>
          <w:docGrid w:linePitch="360"/>
        </w:sectPr>
      </w:pPr>
    </w:p>
    <w:p w:rsidR="006F4AC7" w:rsidRPr="006F4AC7" w:rsidRDefault="006F4AC7" w:rsidP="006F4AC7">
      <w:pPr>
        <w:ind w:left="426"/>
        <w:jc w:val="both"/>
        <w:rPr>
          <w:rFonts w:ascii="Times New Roman" w:hAnsi="Times New Roman" w:cs="Times New Roman"/>
          <w:b/>
          <w:i/>
          <w:sz w:val="24"/>
          <w:szCs w:val="24"/>
        </w:rPr>
      </w:pPr>
      <w:r w:rsidRPr="006F4AC7">
        <w:rPr>
          <w:rFonts w:ascii="Times New Roman" w:hAnsi="Times New Roman" w:cs="Times New Roman"/>
          <w:b/>
          <w:i/>
          <w:sz w:val="24"/>
          <w:szCs w:val="24"/>
        </w:rPr>
        <w:lastRenderedPageBreak/>
        <w:t>Статья 43.6. Градостроительные регламенты. Зоны специального использования</w:t>
      </w:r>
    </w:p>
    <w:p w:rsidR="006F4AC7" w:rsidRPr="006F4AC7" w:rsidRDefault="006F4AC7" w:rsidP="006F4AC7">
      <w:pPr>
        <w:ind w:left="426"/>
        <w:jc w:val="both"/>
        <w:rPr>
          <w:rFonts w:ascii="Times New Roman" w:hAnsi="Times New Roman" w:cs="Times New Roman"/>
          <w:sz w:val="24"/>
          <w:szCs w:val="24"/>
        </w:rPr>
      </w:pPr>
    </w:p>
    <w:p w:rsidR="006F4AC7" w:rsidRPr="006F4AC7" w:rsidRDefault="006F4AC7" w:rsidP="006F4AC7">
      <w:pPr>
        <w:ind w:left="426"/>
        <w:jc w:val="both"/>
        <w:rPr>
          <w:rFonts w:ascii="Times New Roman" w:hAnsi="Times New Roman" w:cs="Times New Roman"/>
          <w:sz w:val="24"/>
          <w:szCs w:val="24"/>
        </w:rPr>
      </w:pPr>
      <w:r w:rsidRPr="006F4AC7">
        <w:rPr>
          <w:rFonts w:ascii="Times New Roman" w:hAnsi="Times New Roman" w:cs="Times New Roman"/>
          <w:sz w:val="24"/>
          <w:szCs w:val="24"/>
        </w:rPr>
        <w:t>К зонам специального использования относятся участки территории поселения, использование которых может быть обеспечено только путем выделения указанных зон и недопустимо в других территориальных зонах.</w:t>
      </w:r>
    </w:p>
    <w:p w:rsidR="006F4AC7" w:rsidRPr="006F4AC7" w:rsidRDefault="006F4AC7" w:rsidP="006F4AC7">
      <w:pPr>
        <w:ind w:left="426"/>
        <w:jc w:val="both"/>
        <w:rPr>
          <w:rFonts w:ascii="Times New Roman" w:hAnsi="Times New Roman" w:cs="Times New Roman"/>
          <w:sz w:val="24"/>
          <w:szCs w:val="24"/>
        </w:rPr>
      </w:pPr>
    </w:p>
    <w:p w:rsidR="006F4AC7" w:rsidRPr="006F4AC7" w:rsidRDefault="006F4AC7" w:rsidP="006F4AC7">
      <w:pPr>
        <w:ind w:left="426"/>
        <w:jc w:val="both"/>
        <w:rPr>
          <w:rFonts w:ascii="Times New Roman" w:hAnsi="Times New Roman" w:cs="Times New Roman"/>
          <w:b/>
          <w:i/>
          <w:sz w:val="24"/>
          <w:szCs w:val="24"/>
        </w:rPr>
      </w:pPr>
      <w:r w:rsidRPr="006F4AC7">
        <w:rPr>
          <w:rFonts w:ascii="Times New Roman" w:hAnsi="Times New Roman" w:cs="Times New Roman"/>
          <w:b/>
          <w:i/>
          <w:sz w:val="24"/>
          <w:szCs w:val="24"/>
        </w:rPr>
        <w:t>СН-1. Зона специального назначения.</w:t>
      </w:r>
    </w:p>
    <w:p w:rsidR="006F4AC7" w:rsidRPr="006F4AC7" w:rsidRDefault="006F4AC7" w:rsidP="006F4AC7">
      <w:pPr>
        <w:ind w:left="426"/>
        <w:jc w:val="both"/>
        <w:rPr>
          <w:rFonts w:ascii="Times New Roman" w:hAnsi="Times New Roman" w:cs="Times New Roman"/>
          <w:sz w:val="24"/>
          <w:szCs w:val="24"/>
        </w:rPr>
      </w:pPr>
    </w:p>
    <w:p w:rsidR="006F4AC7" w:rsidRPr="006F4AC7" w:rsidRDefault="006F4AC7" w:rsidP="006F4AC7">
      <w:pPr>
        <w:ind w:left="426"/>
        <w:rPr>
          <w:rFonts w:ascii="Times New Roman" w:eastAsia="Calibri" w:hAnsi="Times New Roman" w:cs="Times New Roman"/>
          <w:sz w:val="24"/>
          <w:szCs w:val="24"/>
        </w:rPr>
      </w:pPr>
    </w:p>
    <w:p w:rsidR="006F4AC7" w:rsidRPr="006F4AC7" w:rsidRDefault="006F4AC7" w:rsidP="006F4AC7">
      <w:pPr>
        <w:ind w:left="426"/>
        <w:rPr>
          <w:rFonts w:ascii="Times New Roman" w:eastAsia="Calibri" w:hAnsi="Times New Roman" w:cs="Times New Roman"/>
          <w:sz w:val="24"/>
          <w:szCs w:val="24"/>
        </w:rPr>
      </w:pPr>
      <w:r w:rsidRPr="006F4AC7">
        <w:rPr>
          <w:rFonts w:ascii="Times New Roman" w:hAnsi="Times New Roman" w:cs="Times New Roman"/>
          <w:sz w:val="24"/>
          <w:szCs w:val="24"/>
        </w:rPr>
        <w:t xml:space="preserve">Зона СН-1 выделена для </w:t>
      </w:r>
      <w:r w:rsidRPr="006F4AC7">
        <w:rPr>
          <w:rFonts w:ascii="Times New Roman" w:eastAsia="Calibri" w:hAnsi="Times New Roman" w:cs="Times New Roman"/>
          <w:sz w:val="24"/>
          <w:szCs w:val="24"/>
        </w:rPr>
        <w:t>размещения кладбищ, крематориев и мест захоронения;   соответствующих культовых сооружений;   скотомогильников, захоронения отходов потребления и промышленного производства, в том числе радиоактивных</w:t>
      </w:r>
    </w:p>
    <w:p w:rsidR="006F4AC7" w:rsidRPr="006F4AC7" w:rsidRDefault="006F4AC7" w:rsidP="006F4AC7">
      <w:pPr>
        <w:ind w:left="426"/>
        <w:jc w:val="both"/>
        <w:rPr>
          <w:rFonts w:ascii="Times New Roman" w:hAnsi="Times New Roman" w:cs="Times New Roman"/>
          <w:sz w:val="24"/>
          <w:szCs w:val="24"/>
        </w:rPr>
      </w:pPr>
    </w:p>
    <w:p w:rsidR="006F4AC7" w:rsidRPr="006F4AC7" w:rsidRDefault="006F4AC7" w:rsidP="00A8791E">
      <w:pPr>
        <w:spacing w:after="0" w:line="240" w:lineRule="auto"/>
        <w:ind w:left="426"/>
        <w:jc w:val="both"/>
        <w:rPr>
          <w:rFonts w:ascii="Times New Roman" w:hAnsi="Times New Roman" w:cs="Times New Roman"/>
          <w:b/>
          <w:i/>
          <w:sz w:val="24"/>
          <w:szCs w:val="24"/>
        </w:rPr>
      </w:pPr>
      <w:r w:rsidRPr="006F4AC7">
        <w:rPr>
          <w:rFonts w:ascii="Times New Roman" w:hAnsi="Times New Roman" w:cs="Times New Roman"/>
          <w:b/>
          <w:i/>
          <w:sz w:val="24"/>
          <w:szCs w:val="24"/>
        </w:rPr>
        <w:t>Основные виды разрешенного использования:</w:t>
      </w:r>
    </w:p>
    <w:p w:rsidR="006F4AC7" w:rsidRPr="006F4AC7" w:rsidRDefault="006F4AC7" w:rsidP="00A8791E">
      <w:pPr>
        <w:spacing w:after="0" w:line="240" w:lineRule="auto"/>
        <w:ind w:left="426"/>
        <w:jc w:val="both"/>
        <w:rPr>
          <w:rFonts w:ascii="Times New Roman" w:hAnsi="Times New Roman" w:cs="Times New Roman"/>
          <w:sz w:val="24"/>
          <w:szCs w:val="24"/>
        </w:rPr>
      </w:pPr>
    </w:p>
    <w:p w:rsidR="006F4AC7" w:rsidRPr="006F4AC7" w:rsidRDefault="006F4AC7" w:rsidP="00A8791E">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ритуальная деятельность;</w:t>
      </w:r>
    </w:p>
    <w:p w:rsidR="006F4AC7" w:rsidRPr="006F4AC7" w:rsidRDefault="006F4AC7" w:rsidP="00A8791E">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специальная</w:t>
      </w:r>
    </w:p>
    <w:p w:rsidR="006F4AC7" w:rsidRPr="006F4AC7" w:rsidRDefault="006F4AC7" w:rsidP="00A8791E">
      <w:pPr>
        <w:spacing w:after="0" w:line="240" w:lineRule="auto"/>
        <w:ind w:left="426"/>
        <w:jc w:val="both"/>
        <w:rPr>
          <w:rFonts w:ascii="Times New Roman" w:hAnsi="Times New Roman" w:cs="Times New Roman"/>
          <w:sz w:val="24"/>
          <w:szCs w:val="24"/>
        </w:rPr>
      </w:pPr>
    </w:p>
    <w:p w:rsidR="006F4AC7" w:rsidRPr="006F4AC7" w:rsidRDefault="006F4AC7" w:rsidP="00A8791E">
      <w:pPr>
        <w:spacing w:after="0" w:line="240" w:lineRule="auto"/>
        <w:ind w:left="426"/>
        <w:jc w:val="both"/>
        <w:rPr>
          <w:rFonts w:ascii="Times New Roman" w:hAnsi="Times New Roman" w:cs="Times New Roman"/>
          <w:b/>
          <w:i/>
          <w:sz w:val="24"/>
          <w:szCs w:val="24"/>
        </w:rPr>
      </w:pPr>
      <w:r w:rsidRPr="006F4AC7">
        <w:rPr>
          <w:rFonts w:ascii="Times New Roman" w:hAnsi="Times New Roman" w:cs="Times New Roman"/>
          <w:b/>
          <w:i/>
          <w:sz w:val="24"/>
          <w:szCs w:val="24"/>
        </w:rPr>
        <w:t>Вспомогательные виды разрешенного использования:</w:t>
      </w:r>
    </w:p>
    <w:p w:rsidR="006F4AC7" w:rsidRPr="006F4AC7" w:rsidRDefault="006F4AC7" w:rsidP="00A8791E">
      <w:pPr>
        <w:spacing w:after="0" w:line="240" w:lineRule="auto"/>
        <w:ind w:left="426"/>
        <w:jc w:val="both"/>
        <w:rPr>
          <w:rFonts w:ascii="Times New Roman" w:hAnsi="Times New Roman" w:cs="Times New Roman"/>
          <w:sz w:val="24"/>
          <w:szCs w:val="24"/>
        </w:rPr>
      </w:pPr>
    </w:p>
    <w:p w:rsidR="006F4AC7" w:rsidRPr="006F4AC7" w:rsidRDefault="006F4AC7" w:rsidP="00A8791E">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общественные туалеты;</w:t>
      </w:r>
    </w:p>
    <w:p w:rsidR="006F4AC7" w:rsidRPr="006F4AC7" w:rsidRDefault="006F4AC7" w:rsidP="00A8791E">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хозяйственные корпуса;</w:t>
      </w:r>
    </w:p>
    <w:p w:rsidR="006F4AC7" w:rsidRPr="006F4AC7" w:rsidRDefault="006F4AC7" w:rsidP="00A8791E">
      <w:pPr>
        <w:spacing w:after="0" w:line="240" w:lineRule="auto"/>
        <w:ind w:left="426"/>
        <w:jc w:val="both"/>
        <w:rPr>
          <w:rFonts w:ascii="Times New Roman" w:hAnsi="Times New Roman" w:cs="Times New Roman"/>
          <w:sz w:val="24"/>
          <w:szCs w:val="24"/>
        </w:rPr>
      </w:pPr>
      <w:r w:rsidRPr="006F4AC7">
        <w:rPr>
          <w:rFonts w:ascii="Times New Roman" w:hAnsi="Times New Roman" w:cs="Times New Roman"/>
          <w:sz w:val="24"/>
          <w:szCs w:val="24"/>
        </w:rPr>
        <w:t>–  парковки</w:t>
      </w:r>
      <w:proofErr w:type="gramStart"/>
      <w:r w:rsidRPr="006F4AC7">
        <w:rPr>
          <w:rFonts w:ascii="Times New Roman" w:hAnsi="Times New Roman" w:cs="Times New Roman"/>
          <w:sz w:val="24"/>
          <w:szCs w:val="24"/>
        </w:rPr>
        <w:t>.»</w:t>
      </w:r>
      <w:proofErr w:type="gramEnd"/>
    </w:p>
    <w:p w:rsidR="006F4AC7" w:rsidRPr="006F4AC7" w:rsidRDefault="006F4AC7" w:rsidP="00A8791E">
      <w:pPr>
        <w:spacing w:after="0"/>
        <w:ind w:left="426"/>
        <w:jc w:val="both"/>
        <w:rPr>
          <w:rFonts w:ascii="Times New Roman" w:hAnsi="Times New Roman" w:cs="Times New Roman"/>
          <w:sz w:val="24"/>
          <w:szCs w:val="24"/>
        </w:rPr>
      </w:pPr>
    </w:p>
    <w:p w:rsidR="006F4AC7" w:rsidRPr="006F4AC7" w:rsidRDefault="006F4AC7" w:rsidP="006F4AC7">
      <w:pPr>
        <w:pStyle w:val="a6"/>
        <w:framePr w:wrap="none" w:vAnchor="page" w:hAnchor="page" w:x="10824" w:y="15934"/>
        <w:shd w:val="clear" w:color="auto" w:fill="auto"/>
        <w:spacing w:line="340" w:lineRule="exact"/>
        <w:ind w:left="426"/>
        <w:rPr>
          <w:rFonts w:ascii="Times New Roman" w:hAnsi="Times New Roman" w:cs="Times New Roman"/>
          <w:sz w:val="24"/>
          <w:szCs w:val="24"/>
        </w:rPr>
      </w:pPr>
      <w:r w:rsidRPr="006F4AC7">
        <w:rPr>
          <w:rStyle w:val="a5"/>
          <w:rFonts w:ascii="Times New Roman" w:hAnsi="Times New Roman" w:cs="Times New Roman"/>
          <w:color w:val="000000"/>
          <w:sz w:val="24"/>
          <w:szCs w:val="24"/>
        </w:rPr>
        <w:t>120</w:t>
      </w:r>
    </w:p>
    <w:p w:rsidR="005C3332" w:rsidRDefault="005C3332" w:rsidP="005C3332">
      <w:pPr>
        <w:jc w:val="both"/>
        <w:rPr>
          <w:b/>
          <w:i/>
          <w:sz w:val="24"/>
          <w:szCs w:val="24"/>
        </w:rPr>
      </w:pPr>
    </w:p>
    <w:p w:rsidR="005C3332" w:rsidRPr="005C3332" w:rsidRDefault="005C3332" w:rsidP="005C3332">
      <w:pPr>
        <w:jc w:val="both"/>
        <w:rPr>
          <w:rFonts w:ascii="Times New Roman" w:hAnsi="Times New Roman" w:cs="Times New Roman"/>
          <w:b/>
          <w:bCs/>
          <w:i/>
          <w:sz w:val="24"/>
          <w:szCs w:val="24"/>
        </w:rPr>
      </w:pPr>
      <w:r>
        <w:rPr>
          <w:b/>
          <w:i/>
          <w:sz w:val="24"/>
          <w:szCs w:val="24"/>
        </w:rPr>
        <w:t xml:space="preserve">       </w:t>
      </w:r>
      <w:r w:rsidRPr="005C3332">
        <w:rPr>
          <w:rFonts w:ascii="Times New Roman" w:hAnsi="Times New Roman" w:cs="Times New Roman"/>
          <w:b/>
          <w:i/>
          <w:sz w:val="24"/>
          <w:szCs w:val="24"/>
        </w:rPr>
        <w:t xml:space="preserve">Условно разрешенные виды использования для зоны  СН-1 не устанавливаются. </w:t>
      </w:r>
    </w:p>
    <w:p w:rsidR="005C3332" w:rsidRPr="005C3332" w:rsidRDefault="005C3332" w:rsidP="005C3332">
      <w:pPr>
        <w:jc w:val="both"/>
        <w:rPr>
          <w:rFonts w:ascii="Times New Roman" w:hAnsi="Times New Roman" w:cs="Times New Roman"/>
          <w:b/>
          <w:bCs/>
          <w:i/>
          <w:sz w:val="24"/>
          <w:szCs w:val="24"/>
        </w:rPr>
      </w:pPr>
      <w:r>
        <w:rPr>
          <w:rFonts w:ascii="Times New Roman" w:hAnsi="Times New Roman" w:cs="Times New Roman"/>
          <w:sz w:val="24"/>
          <w:szCs w:val="24"/>
        </w:rPr>
        <w:tab/>
      </w:r>
      <w:r w:rsidRPr="005C3332">
        <w:rPr>
          <w:rFonts w:ascii="Times New Roman" w:hAnsi="Times New Roman" w:cs="Times New Roman"/>
          <w:b/>
          <w:bCs/>
          <w:i/>
          <w:sz w:val="24"/>
          <w:szCs w:val="24"/>
        </w:rPr>
        <w:t>Предельные параметры разрешенного использования недвижимости:</w:t>
      </w:r>
    </w:p>
    <w:p w:rsidR="005C3332" w:rsidRPr="005C3332" w:rsidRDefault="005C3332" w:rsidP="005C3332">
      <w:pPr>
        <w:ind w:left="567"/>
        <w:rPr>
          <w:rFonts w:ascii="Times New Roman" w:hAnsi="Times New Roman" w:cs="Times New Roman"/>
          <w:sz w:val="24"/>
          <w:szCs w:val="24"/>
        </w:rPr>
      </w:pPr>
      <w:proofErr w:type="gramStart"/>
      <w:r w:rsidRPr="005C3332">
        <w:rPr>
          <w:rFonts w:ascii="Times New Roman" w:hAnsi="Times New Roman" w:cs="Times New Roman"/>
          <w:sz w:val="24"/>
          <w:szCs w:val="24"/>
        </w:rPr>
        <w:t>- размер земельного участка устанавливается в соответствии с проектом планировки и действующими градостроительными нормативами;</w:t>
      </w:r>
      <w:r w:rsidRPr="005C3332">
        <w:rPr>
          <w:rFonts w:ascii="Times New Roman" w:hAnsi="Times New Roman" w:cs="Times New Roman"/>
          <w:sz w:val="24"/>
          <w:szCs w:val="24"/>
        </w:rPr>
        <w:br/>
        <w:t>- вновь создаваемые места погребения должны размещаться на расстоянии не менее:</w:t>
      </w:r>
      <w:r w:rsidRPr="005C3332">
        <w:rPr>
          <w:rStyle w:val="apple-converted-space"/>
          <w:rFonts w:ascii="Times New Roman" w:hAnsi="Times New Roman" w:cs="Times New Roman"/>
          <w:sz w:val="24"/>
          <w:szCs w:val="24"/>
        </w:rPr>
        <w:t> </w:t>
      </w:r>
      <w:r w:rsidRPr="005C3332">
        <w:rPr>
          <w:rFonts w:ascii="Times New Roman" w:hAnsi="Times New Roman" w:cs="Times New Roman"/>
          <w:sz w:val="24"/>
          <w:szCs w:val="24"/>
        </w:rPr>
        <w:br/>
        <w:t>1) от границ селитебной территории не менее 300 м;</w:t>
      </w:r>
      <w:r w:rsidRPr="005C3332">
        <w:rPr>
          <w:rFonts w:ascii="Times New Roman" w:hAnsi="Times New Roman" w:cs="Times New Roman"/>
          <w:sz w:val="24"/>
          <w:szCs w:val="24"/>
        </w:rPr>
        <w:br/>
        <w:t xml:space="preserve">2)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w:t>
      </w:r>
      <w:proofErr w:type="spellStart"/>
      <w:r w:rsidRPr="005C3332">
        <w:rPr>
          <w:rFonts w:ascii="Times New Roman" w:hAnsi="Times New Roman" w:cs="Times New Roman"/>
          <w:sz w:val="24"/>
          <w:szCs w:val="24"/>
        </w:rPr>
        <w:t>водоисточника</w:t>
      </w:r>
      <w:proofErr w:type="spellEnd"/>
      <w:r w:rsidRPr="005C3332">
        <w:rPr>
          <w:rFonts w:ascii="Times New Roman" w:hAnsi="Times New Roman" w:cs="Times New Roman"/>
          <w:sz w:val="24"/>
          <w:szCs w:val="24"/>
        </w:rPr>
        <w:t xml:space="preserve"> и времени фильтрации;</w:t>
      </w:r>
      <w:proofErr w:type="gramEnd"/>
      <w:r w:rsidRPr="005C3332">
        <w:rPr>
          <w:rFonts w:ascii="Times New Roman" w:hAnsi="Times New Roman" w:cs="Times New Roman"/>
          <w:sz w:val="24"/>
          <w:szCs w:val="24"/>
        </w:rPr>
        <w:br/>
        <w:t>3)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5C3332" w:rsidRDefault="005C3332" w:rsidP="005C3332">
      <w:pPr>
        <w:tabs>
          <w:tab w:val="left" w:pos="810"/>
        </w:tabs>
        <w:ind w:left="426"/>
        <w:rPr>
          <w:rFonts w:ascii="Times New Roman" w:hAnsi="Times New Roman" w:cs="Times New Roman"/>
          <w:sz w:val="24"/>
          <w:szCs w:val="24"/>
        </w:rPr>
      </w:pPr>
    </w:p>
    <w:p w:rsidR="005C3332" w:rsidRDefault="005C3332" w:rsidP="005C3332">
      <w:pPr>
        <w:rPr>
          <w:rFonts w:ascii="Times New Roman" w:hAnsi="Times New Roman" w:cs="Times New Roman"/>
          <w:sz w:val="24"/>
          <w:szCs w:val="24"/>
        </w:rPr>
      </w:pPr>
    </w:p>
    <w:p w:rsidR="006F4AC7" w:rsidRPr="005C3332" w:rsidRDefault="006F4AC7" w:rsidP="005C3332">
      <w:pPr>
        <w:rPr>
          <w:rFonts w:ascii="Times New Roman" w:hAnsi="Times New Roman" w:cs="Times New Roman"/>
          <w:sz w:val="24"/>
          <w:szCs w:val="24"/>
        </w:rPr>
        <w:sectPr w:rsidR="006F4AC7" w:rsidRPr="005C3332" w:rsidSect="00A66F3E">
          <w:pgSz w:w="11900" w:h="16840"/>
          <w:pgMar w:top="360" w:right="701" w:bottom="360" w:left="360" w:header="0" w:footer="3" w:gutter="0"/>
          <w:cols w:space="720"/>
          <w:noEndnote/>
          <w:docGrid w:linePitch="360"/>
        </w:sectPr>
      </w:pPr>
    </w:p>
    <w:p w:rsidR="006F4AC7" w:rsidRPr="006F4AC7" w:rsidRDefault="006F4AC7" w:rsidP="005C3332">
      <w:pPr>
        <w:spacing w:after="0" w:line="240" w:lineRule="auto"/>
        <w:ind w:left="709"/>
        <w:jc w:val="both"/>
        <w:rPr>
          <w:rFonts w:ascii="Times New Roman" w:hAnsi="Times New Roman" w:cs="Times New Roman"/>
          <w:b/>
          <w:i/>
          <w:sz w:val="24"/>
          <w:szCs w:val="24"/>
        </w:rPr>
      </w:pPr>
      <w:r w:rsidRPr="006F4AC7">
        <w:rPr>
          <w:rFonts w:ascii="Times New Roman" w:hAnsi="Times New Roman" w:cs="Times New Roman"/>
          <w:b/>
          <w:i/>
          <w:sz w:val="24"/>
          <w:szCs w:val="24"/>
        </w:rPr>
        <w:lastRenderedPageBreak/>
        <w:t>Статья 43.7. Градостроительные регламенты. Зоны сельскохозяйственного использования</w:t>
      </w:r>
    </w:p>
    <w:p w:rsidR="006F4AC7" w:rsidRPr="006F4AC7" w:rsidRDefault="006F4AC7" w:rsidP="005C3332">
      <w:pPr>
        <w:spacing w:after="0" w:line="240" w:lineRule="auto"/>
        <w:ind w:left="709"/>
        <w:jc w:val="both"/>
        <w:rPr>
          <w:rFonts w:ascii="Times New Roman" w:hAnsi="Times New Roman" w:cs="Times New Roman"/>
          <w:sz w:val="24"/>
          <w:szCs w:val="24"/>
        </w:rPr>
      </w:pPr>
    </w:p>
    <w:p w:rsidR="006F4AC7" w:rsidRPr="006F4AC7" w:rsidRDefault="006F4AC7" w:rsidP="005C3332">
      <w:pPr>
        <w:spacing w:after="0" w:line="240" w:lineRule="auto"/>
        <w:ind w:left="709"/>
        <w:jc w:val="both"/>
        <w:rPr>
          <w:rFonts w:ascii="Times New Roman" w:hAnsi="Times New Roman" w:cs="Times New Roman"/>
          <w:b/>
          <w:i/>
          <w:sz w:val="24"/>
          <w:szCs w:val="24"/>
        </w:rPr>
      </w:pPr>
      <w:r w:rsidRPr="006F4AC7">
        <w:rPr>
          <w:rFonts w:ascii="Times New Roman" w:hAnsi="Times New Roman" w:cs="Times New Roman"/>
          <w:b/>
          <w:i/>
          <w:sz w:val="24"/>
          <w:szCs w:val="24"/>
        </w:rPr>
        <w:t>СХ-1. Зона сельскохозяйственного использования</w:t>
      </w:r>
    </w:p>
    <w:p w:rsidR="006F4AC7" w:rsidRPr="006F4AC7" w:rsidRDefault="006F4AC7" w:rsidP="005C3332">
      <w:pPr>
        <w:spacing w:after="0" w:line="240" w:lineRule="auto"/>
        <w:ind w:left="709"/>
        <w:jc w:val="both"/>
        <w:rPr>
          <w:rFonts w:ascii="Times New Roman" w:hAnsi="Times New Roman" w:cs="Times New Roman"/>
          <w:sz w:val="24"/>
          <w:szCs w:val="24"/>
        </w:rPr>
      </w:pPr>
    </w:p>
    <w:p w:rsidR="006F4AC7" w:rsidRPr="006F4AC7" w:rsidRDefault="006F4AC7" w:rsidP="005C3332">
      <w:pPr>
        <w:spacing w:after="0" w:line="240" w:lineRule="auto"/>
        <w:ind w:left="709"/>
        <w:jc w:val="both"/>
        <w:rPr>
          <w:rFonts w:ascii="Times New Roman" w:hAnsi="Times New Roman" w:cs="Times New Roman"/>
          <w:sz w:val="24"/>
          <w:szCs w:val="24"/>
        </w:rPr>
      </w:pPr>
      <w:r w:rsidRPr="006F4AC7">
        <w:rPr>
          <w:rFonts w:ascii="Times New Roman" w:hAnsi="Times New Roman" w:cs="Times New Roman"/>
          <w:sz w:val="24"/>
          <w:szCs w:val="24"/>
        </w:rPr>
        <w:t>Зона СХ-1 выделена для ведения сельского хозяйства.</w:t>
      </w:r>
    </w:p>
    <w:p w:rsidR="006F4AC7" w:rsidRPr="006F4AC7" w:rsidRDefault="006F4AC7" w:rsidP="005C3332">
      <w:pPr>
        <w:spacing w:after="0" w:line="240" w:lineRule="auto"/>
        <w:ind w:left="709"/>
        <w:jc w:val="both"/>
        <w:rPr>
          <w:rFonts w:ascii="Times New Roman" w:hAnsi="Times New Roman" w:cs="Times New Roman"/>
          <w:sz w:val="24"/>
          <w:szCs w:val="24"/>
        </w:rPr>
      </w:pPr>
    </w:p>
    <w:p w:rsidR="006F4AC7" w:rsidRPr="006F4AC7" w:rsidRDefault="006F4AC7" w:rsidP="005C3332">
      <w:pPr>
        <w:spacing w:after="0" w:line="240" w:lineRule="auto"/>
        <w:ind w:left="709"/>
        <w:jc w:val="both"/>
        <w:rPr>
          <w:rFonts w:ascii="Times New Roman" w:hAnsi="Times New Roman" w:cs="Times New Roman"/>
          <w:b/>
          <w:i/>
          <w:sz w:val="24"/>
          <w:szCs w:val="24"/>
        </w:rPr>
      </w:pPr>
      <w:r w:rsidRPr="006F4AC7">
        <w:rPr>
          <w:rFonts w:ascii="Times New Roman" w:hAnsi="Times New Roman" w:cs="Times New Roman"/>
          <w:b/>
          <w:i/>
          <w:sz w:val="24"/>
          <w:szCs w:val="24"/>
        </w:rPr>
        <w:t>Основные виды разрешенного использования недвижимости:</w:t>
      </w:r>
    </w:p>
    <w:p w:rsidR="006F4AC7" w:rsidRPr="006F4AC7" w:rsidRDefault="006F4AC7" w:rsidP="005C3332">
      <w:pPr>
        <w:spacing w:after="0" w:line="240" w:lineRule="auto"/>
        <w:ind w:left="709"/>
        <w:jc w:val="both"/>
        <w:rPr>
          <w:rFonts w:ascii="Times New Roman" w:hAnsi="Times New Roman" w:cs="Times New Roman"/>
          <w:sz w:val="24"/>
          <w:szCs w:val="24"/>
        </w:rPr>
      </w:pPr>
    </w:p>
    <w:p w:rsidR="006F4AC7" w:rsidRPr="006F4AC7" w:rsidRDefault="006F4AC7" w:rsidP="005C3332">
      <w:pPr>
        <w:spacing w:after="0" w:line="240" w:lineRule="auto"/>
        <w:ind w:left="709"/>
        <w:jc w:val="both"/>
        <w:rPr>
          <w:rFonts w:ascii="Times New Roman" w:hAnsi="Times New Roman" w:cs="Times New Roman"/>
          <w:sz w:val="24"/>
          <w:szCs w:val="24"/>
        </w:rPr>
      </w:pPr>
      <w:r w:rsidRPr="006F4AC7">
        <w:rPr>
          <w:rFonts w:ascii="Times New Roman" w:hAnsi="Times New Roman" w:cs="Times New Roman"/>
          <w:sz w:val="24"/>
          <w:szCs w:val="24"/>
        </w:rPr>
        <w:t>- растениеводство;</w:t>
      </w:r>
    </w:p>
    <w:p w:rsidR="006F4AC7" w:rsidRPr="006F4AC7" w:rsidRDefault="006F4AC7" w:rsidP="005C3332">
      <w:pPr>
        <w:spacing w:after="0" w:line="240" w:lineRule="auto"/>
        <w:ind w:left="709"/>
        <w:jc w:val="both"/>
        <w:rPr>
          <w:rFonts w:ascii="Times New Roman" w:hAnsi="Times New Roman" w:cs="Times New Roman"/>
          <w:sz w:val="24"/>
          <w:szCs w:val="24"/>
        </w:rPr>
      </w:pPr>
      <w:r w:rsidRPr="006F4AC7">
        <w:rPr>
          <w:rFonts w:ascii="Times New Roman" w:hAnsi="Times New Roman" w:cs="Times New Roman"/>
          <w:sz w:val="24"/>
          <w:szCs w:val="24"/>
        </w:rPr>
        <w:t>- выращивание зерновых и иных сельскохозяйственных культур;</w:t>
      </w:r>
    </w:p>
    <w:p w:rsidR="006F4AC7" w:rsidRPr="006F4AC7" w:rsidRDefault="006F4AC7" w:rsidP="005C3332">
      <w:pPr>
        <w:spacing w:after="0" w:line="240" w:lineRule="auto"/>
        <w:ind w:left="709"/>
        <w:jc w:val="both"/>
        <w:rPr>
          <w:rFonts w:ascii="Times New Roman" w:hAnsi="Times New Roman" w:cs="Times New Roman"/>
          <w:sz w:val="24"/>
          <w:szCs w:val="24"/>
        </w:rPr>
      </w:pPr>
      <w:r w:rsidRPr="006F4AC7">
        <w:rPr>
          <w:rFonts w:ascii="Times New Roman" w:hAnsi="Times New Roman" w:cs="Times New Roman"/>
          <w:sz w:val="24"/>
          <w:szCs w:val="24"/>
        </w:rPr>
        <w:t>- овощеводство</w:t>
      </w:r>
    </w:p>
    <w:p w:rsidR="006F4AC7" w:rsidRPr="006F4AC7" w:rsidRDefault="006F4AC7" w:rsidP="005C3332">
      <w:pPr>
        <w:spacing w:after="0" w:line="240" w:lineRule="auto"/>
        <w:ind w:left="709"/>
        <w:jc w:val="both"/>
        <w:rPr>
          <w:rFonts w:ascii="Times New Roman" w:hAnsi="Times New Roman" w:cs="Times New Roman"/>
          <w:sz w:val="24"/>
          <w:szCs w:val="24"/>
        </w:rPr>
      </w:pPr>
      <w:r w:rsidRPr="006F4AC7">
        <w:rPr>
          <w:rFonts w:ascii="Times New Roman" w:hAnsi="Times New Roman" w:cs="Times New Roman"/>
          <w:sz w:val="24"/>
          <w:szCs w:val="24"/>
        </w:rPr>
        <w:t>-выращивание тонизирующих, лекарственных, цветочных культур;</w:t>
      </w:r>
    </w:p>
    <w:p w:rsidR="006F4AC7" w:rsidRPr="006F4AC7" w:rsidRDefault="006F4AC7" w:rsidP="005C3332">
      <w:pPr>
        <w:spacing w:after="0" w:line="240" w:lineRule="auto"/>
        <w:ind w:left="709"/>
        <w:jc w:val="both"/>
        <w:rPr>
          <w:rFonts w:ascii="Times New Roman" w:hAnsi="Times New Roman" w:cs="Times New Roman"/>
          <w:sz w:val="24"/>
          <w:szCs w:val="24"/>
        </w:rPr>
      </w:pPr>
      <w:r w:rsidRPr="006F4AC7">
        <w:rPr>
          <w:rFonts w:ascii="Times New Roman" w:hAnsi="Times New Roman" w:cs="Times New Roman"/>
          <w:sz w:val="24"/>
          <w:szCs w:val="24"/>
        </w:rPr>
        <w:t>- садоводство;</w:t>
      </w:r>
    </w:p>
    <w:p w:rsidR="006F4AC7" w:rsidRPr="006F4AC7" w:rsidRDefault="006F4AC7" w:rsidP="005C3332">
      <w:pPr>
        <w:spacing w:after="0" w:line="240" w:lineRule="auto"/>
        <w:ind w:left="709"/>
        <w:jc w:val="both"/>
        <w:rPr>
          <w:rFonts w:ascii="Times New Roman" w:hAnsi="Times New Roman" w:cs="Times New Roman"/>
          <w:sz w:val="24"/>
          <w:szCs w:val="24"/>
        </w:rPr>
      </w:pPr>
      <w:r w:rsidRPr="006F4AC7">
        <w:rPr>
          <w:rFonts w:ascii="Times New Roman" w:hAnsi="Times New Roman" w:cs="Times New Roman"/>
          <w:sz w:val="24"/>
          <w:szCs w:val="24"/>
        </w:rPr>
        <w:t>- выращивание льна и конопли;</w:t>
      </w:r>
    </w:p>
    <w:p w:rsidR="006F4AC7" w:rsidRPr="006F4AC7" w:rsidRDefault="006F4AC7" w:rsidP="005C3332">
      <w:pPr>
        <w:spacing w:after="0" w:line="240" w:lineRule="auto"/>
        <w:ind w:left="709"/>
        <w:jc w:val="both"/>
        <w:rPr>
          <w:rFonts w:ascii="Times New Roman" w:hAnsi="Times New Roman" w:cs="Times New Roman"/>
          <w:sz w:val="24"/>
          <w:szCs w:val="24"/>
        </w:rPr>
      </w:pPr>
      <w:r w:rsidRPr="006F4AC7">
        <w:rPr>
          <w:rFonts w:ascii="Times New Roman" w:hAnsi="Times New Roman" w:cs="Times New Roman"/>
          <w:sz w:val="24"/>
          <w:szCs w:val="24"/>
        </w:rPr>
        <w:t>- животноводство;</w:t>
      </w:r>
    </w:p>
    <w:p w:rsidR="006F4AC7" w:rsidRPr="006F4AC7" w:rsidRDefault="006F4AC7" w:rsidP="005C3332">
      <w:pPr>
        <w:spacing w:after="0" w:line="240" w:lineRule="auto"/>
        <w:ind w:left="709"/>
        <w:jc w:val="both"/>
        <w:rPr>
          <w:rFonts w:ascii="Times New Roman" w:hAnsi="Times New Roman" w:cs="Times New Roman"/>
          <w:sz w:val="24"/>
          <w:szCs w:val="24"/>
        </w:rPr>
      </w:pPr>
      <w:r w:rsidRPr="006F4AC7">
        <w:rPr>
          <w:rFonts w:ascii="Times New Roman" w:hAnsi="Times New Roman" w:cs="Times New Roman"/>
          <w:sz w:val="24"/>
          <w:szCs w:val="24"/>
        </w:rPr>
        <w:t>- скотоводство;</w:t>
      </w:r>
    </w:p>
    <w:p w:rsidR="006F4AC7" w:rsidRPr="006F4AC7" w:rsidRDefault="006F4AC7" w:rsidP="005C3332">
      <w:pPr>
        <w:spacing w:after="0" w:line="240" w:lineRule="auto"/>
        <w:ind w:left="709"/>
        <w:jc w:val="both"/>
        <w:rPr>
          <w:rFonts w:ascii="Times New Roman" w:hAnsi="Times New Roman" w:cs="Times New Roman"/>
          <w:sz w:val="24"/>
          <w:szCs w:val="24"/>
        </w:rPr>
      </w:pPr>
      <w:r w:rsidRPr="006F4AC7">
        <w:rPr>
          <w:rFonts w:ascii="Times New Roman" w:hAnsi="Times New Roman" w:cs="Times New Roman"/>
          <w:sz w:val="24"/>
          <w:szCs w:val="24"/>
        </w:rPr>
        <w:t>- звероводство;</w:t>
      </w:r>
    </w:p>
    <w:p w:rsidR="006F4AC7" w:rsidRPr="006F4AC7" w:rsidRDefault="006F4AC7" w:rsidP="005C3332">
      <w:pPr>
        <w:spacing w:after="0" w:line="240" w:lineRule="auto"/>
        <w:ind w:left="709"/>
        <w:jc w:val="both"/>
        <w:rPr>
          <w:rFonts w:ascii="Times New Roman" w:hAnsi="Times New Roman" w:cs="Times New Roman"/>
          <w:sz w:val="24"/>
          <w:szCs w:val="24"/>
        </w:rPr>
      </w:pPr>
      <w:r w:rsidRPr="006F4AC7">
        <w:rPr>
          <w:rFonts w:ascii="Times New Roman" w:hAnsi="Times New Roman" w:cs="Times New Roman"/>
          <w:sz w:val="24"/>
          <w:szCs w:val="24"/>
        </w:rPr>
        <w:t>- птицеводство;</w:t>
      </w:r>
    </w:p>
    <w:p w:rsidR="006F4AC7" w:rsidRPr="006F4AC7" w:rsidRDefault="006F4AC7" w:rsidP="005C3332">
      <w:pPr>
        <w:spacing w:after="0" w:line="240" w:lineRule="auto"/>
        <w:ind w:left="709"/>
        <w:jc w:val="both"/>
        <w:rPr>
          <w:rFonts w:ascii="Times New Roman" w:hAnsi="Times New Roman" w:cs="Times New Roman"/>
          <w:sz w:val="24"/>
          <w:szCs w:val="24"/>
        </w:rPr>
      </w:pPr>
      <w:r w:rsidRPr="006F4AC7">
        <w:rPr>
          <w:rFonts w:ascii="Times New Roman" w:hAnsi="Times New Roman" w:cs="Times New Roman"/>
          <w:sz w:val="24"/>
          <w:szCs w:val="24"/>
        </w:rPr>
        <w:t>-свиноводство;</w:t>
      </w:r>
    </w:p>
    <w:p w:rsidR="006F4AC7" w:rsidRPr="006F4AC7" w:rsidRDefault="006F4AC7" w:rsidP="005C3332">
      <w:pPr>
        <w:spacing w:after="0" w:line="240" w:lineRule="auto"/>
        <w:ind w:left="709"/>
        <w:jc w:val="both"/>
        <w:rPr>
          <w:rFonts w:ascii="Times New Roman" w:hAnsi="Times New Roman" w:cs="Times New Roman"/>
          <w:sz w:val="24"/>
          <w:szCs w:val="24"/>
        </w:rPr>
      </w:pPr>
      <w:r w:rsidRPr="006F4AC7">
        <w:rPr>
          <w:rFonts w:ascii="Times New Roman" w:hAnsi="Times New Roman" w:cs="Times New Roman"/>
          <w:sz w:val="24"/>
          <w:szCs w:val="24"/>
        </w:rPr>
        <w:t>- пчеловодство;</w:t>
      </w:r>
    </w:p>
    <w:p w:rsidR="006F4AC7" w:rsidRPr="006F4AC7" w:rsidRDefault="006F4AC7" w:rsidP="005C3332">
      <w:pPr>
        <w:spacing w:after="0" w:line="240" w:lineRule="auto"/>
        <w:ind w:left="709"/>
        <w:jc w:val="both"/>
        <w:rPr>
          <w:rFonts w:ascii="Times New Roman" w:hAnsi="Times New Roman" w:cs="Times New Roman"/>
          <w:sz w:val="24"/>
          <w:szCs w:val="24"/>
        </w:rPr>
      </w:pPr>
      <w:r w:rsidRPr="006F4AC7">
        <w:rPr>
          <w:rFonts w:ascii="Times New Roman" w:hAnsi="Times New Roman" w:cs="Times New Roman"/>
          <w:sz w:val="24"/>
          <w:szCs w:val="24"/>
        </w:rPr>
        <w:t>- рыбоводство;</w:t>
      </w:r>
    </w:p>
    <w:p w:rsidR="006F4AC7" w:rsidRPr="006F4AC7" w:rsidRDefault="006F4AC7" w:rsidP="005C3332">
      <w:pPr>
        <w:spacing w:after="0" w:line="240" w:lineRule="auto"/>
        <w:ind w:left="709"/>
        <w:jc w:val="both"/>
        <w:rPr>
          <w:rFonts w:ascii="Times New Roman" w:hAnsi="Times New Roman" w:cs="Times New Roman"/>
          <w:sz w:val="24"/>
          <w:szCs w:val="24"/>
        </w:rPr>
      </w:pPr>
      <w:r w:rsidRPr="006F4AC7">
        <w:rPr>
          <w:rFonts w:ascii="Times New Roman" w:hAnsi="Times New Roman" w:cs="Times New Roman"/>
          <w:sz w:val="24"/>
          <w:szCs w:val="24"/>
        </w:rPr>
        <w:t>- научное обеспечение сельского хозяйства;</w:t>
      </w:r>
    </w:p>
    <w:p w:rsidR="006F4AC7" w:rsidRPr="006F4AC7" w:rsidRDefault="006F4AC7" w:rsidP="005C3332">
      <w:pPr>
        <w:spacing w:after="0" w:line="240" w:lineRule="auto"/>
        <w:ind w:left="709"/>
        <w:jc w:val="both"/>
        <w:rPr>
          <w:rFonts w:ascii="Times New Roman" w:hAnsi="Times New Roman" w:cs="Times New Roman"/>
          <w:sz w:val="24"/>
          <w:szCs w:val="24"/>
        </w:rPr>
      </w:pPr>
      <w:r w:rsidRPr="006F4AC7">
        <w:rPr>
          <w:rFonts w:ascii="Times New Roman" w:hAnsi="Times New Roman" w:cs="Times New Roman"/>
          <w:sz w:val="24"/>
          <w:szCs w:val="24"/>
        </w:rPr>
        <w:t>- хранение и переработка сельскохозяйственной продукции;</w:t>
      </w:r>
    </w:p>
    <w:p w:rsidR="006F4AC7" w:rsidRPr="006F4AC7" w:rsidRDefault="006F4AC7" w:rsidP="005C3332">
      <w:pPr>
        <w:spacing w:after="0" w:line="240" w:lineRule="auto"/>
        <w:ind w:left="709"/>
        <w:jc w:val="both"/>
        <w:rPr>
          <w:rFonts w:ascii="Times New Roman" w:hAnsi="Times New Roman" w:cs="Times New Roman"/>
          <w:sz w:val="24"/>
          <w:szCs w:val="24"/>
        </w:rPr>
      </w:pPr>
      <w:r w:rsidRPr="006F4AC7">
        <w:rPr>
          <w:rFonts w:ascii="Times New Roman" w:hAnsi="Times New Roman" w:cs="Times New Roman"/>
          <w:sz w:val="24"/>
          <w:szCs w:val="24"/>
        </w:rPr>
        <w:t>- ведение личного подсобного хозяйства на полевых участках;</w:t>
      </w:r>
    </w:p>
    <w:p w:rsidR="006F4AC7" w:rsidRPr="006F4AC7" w:rsidRDefault="006F4AC7" w:rsidP="005C3332">
      <w:pPr>
        <w:spacing w:after="0" w:line="240" w:lineRule="auto"/>
        <w:ind w:left="709"/>
        <w:jc w:val="both"/>
        <w:rPr>
          <w:rFonts w:ascii="Times New Roman" w:hAnsi="Times New Roman" w:cs="Times New Roman"/>
          <w:sz w:val="24"/>
          <w:szCs w:val="24"/>
        </w:rPr>
      </w:pPr>
      <w:r w:rsidRPr="006F4AC7">
        <w:rPr>
          <w:rFonts w:ascii="Times New Roman" w:hAnsi="Times New Roman" w:cs="Times New Roman"/>
          <w:sz w:val="24"/>
          <w:szCs w:val="24"/>
        </w:rPr>
        <w:t>- питомники;</w:t>
      </w:r>
    </w:p>
    <w:p w:rsidR="006F4AC7" w:rsidRPr="006F4AC7" w:rsidRDefault="006F4AC7" w:rsidP="005C3332">
      <w:pPr>
        <w:spacing w:after="0" w:line="240" w:lineRule="auto"/>
        <w:ind w:left="709"/>
        <w:jc w:val="both"/>
        <w:rPr>
          <w:rFonts w:ascii="Times New Roman" w:hAnsi="Times New Roman" w:cs="Times New Roman"/>
          <w:sz w:val="24"/>
          <w:szCs w:val="24"/>
        </w:rPr>
      </w:pPr>
      <w:r w:rsidRPr="006F4AC7">
        <w:rPr>
          <w:rFonts w:ascii="Times New Roman" w:hAnsi="Times New Roman" w:cs="Times New Roman"/>
          <w:sz w:val="24"/>
          <w:szCs w:val="24"/>
        </w:rPr>
        <w:t>- обеспечение сельскохозяйственного производства</w:t>
      </w:r>
    </w:p>
    <w:p w:rsidR="006F4AC7" w:rsidRPr="006F4AC7" w:rsidRDefault="006F4AC7" w:rsidP="005C3332">
      <w:pPr>
        <w:spacing w:after="0" w:line="240" w:lineRule="auto"/>
        <w:ind w:left="709"/>
        <w:jc w:val="both"/>
        <w:rPr>
          <w:rFonts w:ascii="Times New Roman" w:hAnsi="Times New Roman" w:cs="Times New Roman"/>
          <w:sz w:val="24"/>
          <w:szCs w:val="24"/>
        </w:rPr>
      </w:pPr>
    </w:p>
    <w:p w:rsidR="006F4AC7" w:rsidRPr="006F4AC7" w:rsidRDefault="006F4AC7" w:rsidP="005C3332">
      <w:pPr>
        <w:spacing w:after="0" w:line="240" w:lineRule="auto"/>
        <w:ind w:left="709"/>
        <w:jc w:val="both"/>
        <w:rPr>
          <w:rFonts w:ascii="Times New Roman" w:hAnsi="Times New Roman" w:cs="Times New Roman"/>
          <w:b/>
          <w:i/>
          <w:sz w:val="24"/>
          <w:szCs w:val="24"/>
        </w:rPr>
      </w:pPr>
      <w:r w:rsidRPr="006F4AC7">
        <w:rPr>
          <w:rFonts w:ascii="Times New Roman" w:hAnsi="Times New Roman" w:cs="Times New Roman"/>
          <w:b/>
          <w:i/>
          <w:sz w:val="24"/>
          <w:szCs w:val="24"/>
        </w:rPr>
        <w:t>Вспомогательные виды разрешенного использования:</w:t>
      </w:r>
    </w:p>
    <w:p w:rsidR="006F4AC7" w:rsidRPr="006F4AC7" w:rsidRDefault="006F4AC7" w:rsidP="005C3332">
      <w:pPr>
        <w:spacing w:after="0" w:line="240" w:lineRule="auto"/>
        <w:ind w:left="709"/>
        <w:jc w:val="both"/>
        <w:rPr>
          <w:rFonts w:ascii="Times New Roman" w:hAnsi="Times New Roman" w:cs="Times New Roman"/>
          <w:sz w:val="24"/>
          <w:szCs w:val="24"/>
        </w:rPr>
      </w:pPr>
    </w:p>
    <w:p w:rsidR="006F4AC7" w:rsidRPr="006F4AC7" w:rsidRDefault="006F4AC7" w:rsidP="005C3332">
      <w:pPr>
        <w:spacing w:after="0" w:line="240" w:lineRule="auto"/>
        <w:ind w:left="709"/>
        <w:jc w:val="both"/>
        <w:rPr>
          <w:rFonts w:ascii="Times New Roman" w:hAnsi="Times New Roman" w:cs="Times New Roman"/>
          <w:sz w:val="24"/>
          <w:szCs w:val="24"/>
        </w:rPr>
      </w:pPr>
      <w:r w:rsidRPr="006F4AC7">
        <w:rPr>
          <w:rFonts w:ascii="Times New Roman" w:hAnsi="Times New Roman" w:cs="Times New Roman"/>
          <w:sz w:val="24"/>
          <w:szCs w:val="24"/>
        </w:rPr>
        <w:t>лесные насаждения;</w:t>
      </w:r>
    </w:p>
    <w:p w:rsidR="006F4AC7" w:rsidRPr="006F4AC7" w:rsidRDefault="006F4AC7" w:rsidP="005C3332">
      <w:pPr>
        <w:spacing w:after="0" w:line="240" w:lineRule="auto"/>
        <w:ind w:left="709"/>
        <w:jc w:val="both"/>
        <w:rPr>
          <w:rFonts w:ascii="Times New Roman" w:hAnsi="Times New Roman" w:cs="Times New Roman"/>
          <w:sz w:val="24"/>
          <w:szCs w:val="24"/>
        </w:rPr>
      </w:pPr>
      <w:r w:rsidRPr="006F4AC7">
        <w:rPr>
          <w:rFonts w:ascii="Times New Roman" w:hAnsi="Times New Roman" w:cs="Times New Roman"/>
          <w:sz w:val="24"/>
          <w:szCs w:val="24"/>
        </w:rPr>
        <w:t>лесозащитные полосы;</w:t>
      </w:r>
    </w:p>
    <w:p w:rsidR="006F4AC7" w:rsidRPr="006F4AC7" w:rsidRDefault="006F4AC7" w:rsidP="005C3332">
      <w:pPr>
        <w:spacing w:after="0" w:line="240" w:lineRule="auto"/>
        <w:ind w:left="709"/>
        <w:jc w:val="both"/>
        <w:rPr>
          <w:rFonts w:ascii="Times New Roman" w:hAnsi="Times New Roman" w:cs="Times New Roman"/>
          <w:sz w:val="24"/>
          <w:szCs w:val="24"/>
        </w:rPr>
      </w:pPr>
      <w:r w:rsidRPr="006F4AC7">
        <w:rPr>
          <w:rFonts w:ascii="Times New Roman" w:hAnsi="Times New Roman" w:cs="Times New Roman"/>
          <w:sz w:val="24"/>
          <w:szCs w:val="24"/>
        </w:rPr>
        <w:t>водные объекты;</w:t>
      </w:r>
    </w:p>
    <w:p w:rsidR="006F4AC7" w:rsidRPr="006F4AC7" w:rsidRDefault="006F4AC7" w:rsidP="005C3332">
      <w:pPr>
        <w:spacing w:after="0" w:line="240" w:lineRule="auto"/>
        <w:ind w:left="709"/>
        <w:jc w:val="both"/>
        <w:rPr>
          <w:rFonts w:ascii="Times New Roman" w:hAnsi="Times New Roman" w:cs="Times New Roman"/>
          <w:sz w:val="24"/>
          <w:szCs w:val="24"/>
        </w:rPr>
      </w:pPr>
      <w:r w:rsidRPr="006F4AC7">
        <w:rPr>
          <w:rFonts w:ascii="Times New Roman" w:hAnsi="Times New Roman" w:cs="Times New Roman"/>
          <w:sz w:val="24"/>
          <w:szCs w:val="24"/>
        </w:rPr>
        <w:t>офисы, конторы административных служб предприятий;</w:t>
      </w:r>
    </w:p>
    <w:p w:rsidR="006F4AC7" w:rsidRPr="006F4AC7" w:rsidRDefault="006F4AC7" w:rsidP="005C3332">
      <w:pPr>
        <w:spacing w:after="0" w:line="240" w:lineRule="auto"/>
        <w:ind w:left="709"/>
        <w:jc w:val="both"/>
        <w:rPr>
          <w:rFonts w:ascii="Times New Roman" w:hAnsi="Times New Roman" w:cs="Times New Roman"/>
          <w:sz w:val="24"/>
          <w:szCs w:val="24"/>
        </w:rPr>
      </w:pPr>
      <w:r w:rsidRPr="006F4AC7">
        <w:rPr>
          <w:rFonts w:ascii="Times New Roman" w:hAnsi="Times New Roman" w:cs="Times New Roman"/>
          <w:sz w:val="24"/>
          <w:szCs w:val="24"/>
        </w:rPr>
        <w:t>внутрихозяйственные дороги и коммуникации</w:t>
      </w:r>
    </w:p>
    <w:p w:rsidR="006F4AC7" w:rsidRPr="006F4AC7" w:rsidRDefault="006F4AC7" w:rsidP="005C3332">
      <w:pPr>
        <w:spacing w:after="0" w:line="240" w:lineRule="auto"/>
        <w:ind w:left="709"/>
        <w:jc w:val="both"/>
        <w:rPr>
          <w:rFonts w:ascii="Times New Roman" w:hAnsi="Times New Roman" w:cs="Times New Roman"/>
          <w:sz w:val="24"/>
          <w:szCs w:val="24"/>
        </w:rPr>
      </w:pPr>
      <w:r w:rsidRPr="006F4AC7">
        <w:rPr>
          <w:rFonts w:ascii="Times New Roman" w:hAnsi="Times New Roman" w:cs="Times New Roman"/>
          <w:sz w:val="24"/>
          <w:szCs w:val="24"/>
        </w:rPr>
        <w:t>гаражи и автостоянки для постоянного хранения автомобилей;</w:t>
      </w:r>
    </w:p>
    <w:p w:rsidR="006F4AC7" w:rsidRPr="006F4AC7" w:rsidRDefault="006F4AC7" w:rsidP="005C3332">
      <w:pPr>
        <w:spacing w:after="0" w:line="240" w:lineRule="auto"/>
        <w:ind w:left="709"/>
        <w:jc w:val="both"/>
        <w:rPr>
          <w:rFonts w:ascii="Times New Roman" w:hAnsi="Times New Roman" w:cs="Times New Roman"/>
          <w:sz w:val="24"/>
          <w:szCs w:val="24"/>
        </w:rPr>
      </w:pPr>
      <w:r w:rsidRPr="006F4AC7">
        <w:rPr>
          <w:rFonts w:ascii="Times New Roman" w:hAnsi="Times New Roman" w:cs="Times New Roman"/>
          <w:sz w:val="24"/>
          <w:szCs w:val="24"/>
        </w:rPr>
        <w:t>объекты технического и инженерного обеспечения предприятий;</w:t>
      </w:r>
    </w:p>
    <w:p w:rsidR="006F4AC7" w:rsidRPr="006F4AC7" w:rsidRDefault="006F4AC7" w:rsidP="005C3332">
      <w:pPr>
        <w:spacing w:after="0" w:line="240" w:lineRule="auto"/>
        <w:ind w:left="709"/>
        <w:jc w:val="both"/>
        <w:rPr>
          <w:rFonts w:ascii="Times New Roman" w:hAnsi="Times New Roman" w:cs="Times New Roman"/>
          <w:sz w:val="24"/>
          <w:szCs w:val="24"/>
        </w:rPr>
      </w:pPr>
    </w:p>
    <w:p w:rsidR="006F4AC7" w:rsidRPr="006F4AC7" w:rsidRDefault="006F4AC7" w:rsidP="005C3332">
      <w:pPr>
        <w:spacing w:after="0" w:line="240" w:lineRule="auto"/>
        <w:ind w:left="709"/>
        <w:jc w:val="both"/>
        <w:rPr>
          <w:rFonts w:ascii="Times New Roman" w:hAnsi="Times New Roman" w:cs="Times New Roman"/>
          <w:b/>
          <w:i/>
          <w:sz w:val="24"/>
          <w:szCs w:val="24"/>
        </w:rPr>
      </w:pPr>
      <w:r w:rsidRPr="006F4AC7">
        <w:rPr>
          <w:rFonts w:ascii="Times New Roman" w:hAnsi="Times New Roman" w:cs="Times New Roman"/>
          <w:b/>
          <w:i/>
          <w:sz w:val="24"/>
          <w:szCs w:val="24"/>
        </w:rPr>
        <w:t>Условно разрешенные виды использования:</w:t>
      </w:r>
    </w:p>
    <w:p w:rsidR="006F4AC7" w:rsidRPr="006F4AC7" w:rsidRDefault="006F4AC7" w:rsidP="005C3332">
      <w:pPr>
        <w:spacing w:after="0" w:line="240" w:lineRule="auto"/>
        <w:ind w:left="709"/>
        <w:jc w:val="both"/>
        <w:rPr>
          <w:rFonts w:ascii="Times New Roman" w:hAnsi="Times New Roman" w:cs="Times New Roman"/>
          <w:sz w:val="24"/>
          <w:szCs w:val="24"/>
        </w:rPr>
      </w:pPr>
    </w:p>
    <w:p w:rsidR="006F4AC7" w:rsidRPr="006F4AC7" w:rsidRDefault="006F4AC7" w:rsidP="005C3332">
      <w:pPr>
        <w:spacing w:after="0" w:line="240" w:lineRule="auto"/>
        <w:ind w:left="709"/>
        <w:jc w:val="both"/>
        <w:rPr>
          <w:rFonts w:ascii="Times New Roman" w:hAnsi="Times New Roman" w:cs="Times New Roman"/>
          <w:sz w:val="24"/>
          <w:szCs w:val="24"/>
        </w:rPr>
      </w:pPr>
      <w:r w:rsidRPr="006F4AC7">
        <w:rPr>
          <w:rFonts w:ascii="Times New Roman" w:hAnsi="Times New Roman" w:cs="Times New Roman"/>
          <w:sz w:val="24"/>
          <w:szCs w:val="24"/>
        </w:rPr>
        <w:t>- коммунальные, складские и производственные предприятия различного профиля тепличные и парниковые хозяйства;</w:t>
      </w:r>
    </w:p>
    <w:p w:rsidR="006F4AC7" w:rsidRPr="006F4AC7" w:rsidRDefault="006F4AC7" w:rsidP="005C3332">
      <w:pPr>
        <w:spacing w:after="0" w:line="240" w:lineRule="auto"/>
        <w:ind w:left="709"/>
        <w:jc w:val="both"/>
        <w:rPr>
          <w:rFonts w:ascii="Times New Roman" w:hAnsi="Times New Roman" w:cs="Times New Roman"/>
          <w:sz w:val="24"/>
          <w:szCs w:val="24"/>
        </w:rPr>
      </w:pPr>
      <w:r w:rsidRPr="006F4AC7">
        <w:rPr>
          <w:rFonts w:ascii="Times New Roman" w:hAnsi="Times New Roman" w:cs="Times New Roman"/>
          <w:sz w:val="24"/>
          <w:szCs w:val="24"/>
        </w:rPr>
        <w:t>- цеха по приготовлению кормов;</w:t>
      </w:r>
    </w:p>
    <w:p w:rsidR="006F4AC7" w:rsidRPr="006F4AC7" w:rsidRDefault="006F4AC7" w:rsidP="005C3332">
      <w:pPr>
        <w:spacing w:after="0" w:line="240" w:lineRule="auto"/>
        <w:ind w:left="709"/>
        <w:jc w:val="both"/>
        <w:rPr>
          <w:rFonts w:ascii="Times New Roman" w:hAnsi="Times New Roman" w:cs="Times New Roman"/>
          <w:sz w:val="24"/>
          <w:szCs w:val="24"/>
        </w:rPr>
      </w:pPr>
      <w:r w:rsidRPr="006F4AC7">
        <w:rPr>
          <w:rFonts w:ascii="Times New Roman" w:hAnsi="Times New Roman" w:cs="Times New Roman"/>
          <w:sz w:val="24"/>
          <w:szCs w:val="24"/>
        </w:rPr>
        <w:t>- хранилища фруктов, овощей, картофеля, зерна;</w:t>
      </w:r>
    </w:p>
    <w:p w:rsidR="006F4AC7" w:rsidRPr="006F4AC7" w:rsidRDefault="006F4AC7" w:rsidP="005C3332">
      <w:pPr>
        <w:spacing w:after="0" w:line="240" w:lineRule="auto"/>
        <w:ind w:left="709"/>
        <w:jc w:val="both"/>
        <w:rPr>
          <w:rFonts w:ascii="Times New Roman" w:hAnsi="Times New Roman" w:cs="Times New Roman"/>
          <w:sz w:val="24"/>
          <w:szCs w:val="24"/>
        </w:rPr>
      </w:pPr>
      <w:r w:rsidRPr="006F4AC7">
        <w:rPr>
          <w:rFonts w:ascii="Times New Roman" w:hAnsi="Times New Roman" w:cs="Times New Roman"/>
          <w:sz w:val="24"/>
          <w:szCs w:val="24"/>
        </w:rPr>
        <w:t>- гаражи и парки по ремонту, техническому обслуживанию и хранению автомобилей и сельскохозяйственной техники;</w:t>
      </w:r>
    </w:p>
    <w:p w:rsidR="006F4AC7" w:rsidRPr="006F4AC7" w:rsidRDefault="006F4AC7" w:rsidP="005C3332">
      <w:pPr>
        <w:spacing w:after="0" w:line="240" w:lineRule="auto"/>
        <w:ind w:left="709"/>
        <w:jc w:val="both"/>
        <w:rPr>
          <w:rFonts w:ascii="Times New Roman" w:hAnsi="Times New Roman" w:cs="Times New Roman"/>
          <w:sz w:val="24"/>
          <w:szCs w:val="24"/>
        </w:rPr>
      </w:pPr>
      <w:r w:rsidRPr="006F4AC7">
        <w:rPr>
          <w:rFonts w:ascii="Times New Roman" w:hAnsi="Times New Roman" w:cs="Times New Roman"/>
          <w:sz w:val="24"/>
          <w:szCs w:val="24"/>
        </w:rPr>
        <w:t>- станции технического обслуживания автомобилей и авторемонтные предприятия;</w:t>
      </w:r>
    </w:p>
    <w:p w:rsidR="006F4AC7" w:rsidRPr="006F4AC7" w:rsidRDefault="006F4AC7" w:rsidP="005C3332">
      <w:pPr>
        <w:spacing w:after="0" w:line="240" w:lineRule="auto"/>
        <w:ind w:left="709"/>
        <w:jc w:val="both"/>
        <w:rPr>
          <w:rFonts w:ascii="Times New Roman" w:hAnsi="Times New Roman" w:cs="Times New Roman"/>
          <w:sz w:val="24"/>
          <w:szCs w:val="24"/>
        </w:rPr>
      </w:pPr>
      <w:r w:rsidRPr="006F4AC7">
        <w:rPr>
          <w:rFonts w:ascii="Times New Roman" w:hAnsi="Times New Roman" w:cs="Times New Roman"/>
          <w:sz w:val="24"/>
          <w:szCs w:val="24"/>
        </w:rPr>
        <w:t>- склады горюче-смазочных материалов;</w:t>
      </w:r>
    </w:p>
    <w:p w:rsidR="006F4AC7" w:rsidRPr="006F4AC7" w:rsidRDefault="006F4AC7" w:rsidP="005C3332">
      <w:pPr>
        <w:spacing w:after="0" w:line="240" w:lineRule="auto"/>
        <w:ind w:left="709"/>
        <w:jc w:val="both"/>
        <w:rPr>
          <w:rFonts w:ascii="Times New Roman" w:hAnsi="Times New Roman" w:cs="Times New Roman"/>
          <w:sz w:val="24"/>
          <w:szCs w:val="24"/>
        </w:rPr>
      </w:pPr>
      <w:r w:rsidRPr="006F4AC7">
        <w:rPr>
          <w:rFonts w:ascii="Times New Roman" w:hAnsi="Times New Roman" w:cs="Times New Roman"/>
          <w:sz w:val="24"/>
          <w:szCs w:val="24"/>
        </w:rPr>
        <w:t>- склады минеральных удобрений, ядохимикатов и химических средств защиты растений</w:t>
      </w:r>
    </w:p>
    <w:p w:rsidR="006F4AC7" w:rsidRPr="006F4AC7" w:rsidRDefault="006F4AC7" w:rsidP="005C3332">
      <w:pPr>
        <w:pStyle w:val="a6"/>
        <w:framePr w:wrap="none" w:vAnchor="page" w:hAnchor="page" w:x="10834" w:y="15944"/>
        <w:shd w:val="clear" w:color="auto" w:fill="auto"/>
        <w:spacing w:line="240" w:lineRule="auto"/>
        <w:ind w:left="709"/>
        <w:rPr>
          <w:rFonts w:ascii="Times New Roman" w:hAnsi="Times New Roman" w:cs="Times New Roman"/>
          <w:sz w:val="24"/>
          <w:szCs w:val="24"/>
        </w:rPr>
      </w:pPr>
      <w:r w:rsidRPr="006F4AC7">
        <w:rPr>
          <w:rStyle w:val="a5"/>
          <w:rFonts w:ascii="Times New Roman" w:hAnsi="Times New Roman" w:cs="Times New Roman"/>
          <w:color w:val="000000"/>
          <w:sz w:val="24"/>
          <w:szCs w:val="24"/>
        </w:rPr>
        <w:t>121</w:t>
      </w:r>
    </w:p>
    <w:p w:rsidR="006F4AC7" w:rsidRDefault="006F4AC7" w:rsidP="005C3332">
      <w:pPr>
        <w:spacing w:after="0" w:line="240" w:lineRule="auto"/>
        <w:ind w:left="709"/>
        <w:rPr>
          <w:rFonts w:ascii="Times New Roman" w:hAnsi="Times New Roman" w:cs="Times New Roman"/>
          <w:sz w:val="24"/>
          <w:szCs w:val="24"/>
        </w:rPr>
      </w:pPr>
    </w:p>
    <w:p w:rsidR="005C3332" w:rsidRPr="005C3332" w:rsidRDefault="005C3332" w:rsidP="005C3332">
      <w:pPr>
        <w:ind w:left="709"/>
        <w:jc w:val="both"/>
        <w:rPr>
          <w:rFonts w:ascii="Times New Roman" w:hAnsi="Times New Roman" w:cs="Times New Roman"/>
          <w:b/>
          <w:bCs/>
          <w:i/>
          <w:sz w:val="24"/>
          <w:szCs w:val="24"/>
        </w:rPr>
      </w:pPr>
      <w:r w:rsidRPr="005C3332">
        <w:rPr>
          <w:rFonts w:ascii="Times New Roman" w:hAnsi="Times New Roman" w:cs="Times New Roman"/>
          <w:b/>
          <w:bCs/>
          <w:i/>
          <w:sz w:val="24"/>
          <w:szCs w:val="24"/>
        </w:rPr>
        <w:t>Предельные параметры разрешенного использования недвижимости</w:t>
      </w:r>
      <w:proofErr w:type="gramStart"/>
      <w:r w:rsidRPr="005C3332">
        <w:rPr>
          <w:rFonts w:ascii="Times New Roman" w:hAnsi="Times New Roman" w:cs="Times New Roman"/>
          <w:b/>
          <w:bCs/>
          <w:i/>
          <w:sz w:val="24"/>
          <w:szCs w:val="24"/>
        </w:rPr>
        <w:t xml:space="preserve"> :</w:t>
      </w:r>
      <w:proofErr w:type="gramEnd"/>
    </w:p>
    <w:p w:rsidR="005C3332" w:rsidRDefault="005C3332" w:rsidP="005C3332">
      <w:pPr>
        <w:ind w:left="709"/>
        <w:jc w:val="both"/>
        <w:rPr>
          <w:b/>
          <w:bCs/>
          <w:i/>
          <w:sz w:val="24"/>
          <w:szCs w:val="24"/>
        </w:rPr>
      </w:pPr>
    </w:p>
    <w:p w:rsidR="005C3332" w:rsidRPr="005C3332" w:rsidRDefault="005C3332" w:rsidP="005C3332">
      <w:pPr>
        <w:ind w:left="709"/>
        <w:jc w:val="both"/>
        <w:rPr>
          <w:rFonts w:ascii="Times New Roman" w:hAnsi="Times New Roman" w:cs="Times New Roman"/>
          <w:sz w:val="24"/>
          <w:szCs w:val="24"/>
        </w:rPr>
      </w:pPr>
      <w:r w:rsidRPr="005C3332">
        <w:rPr>
          <w:rFonts w:ascii="Times New Roman" w:hAnsi="Times New Roman" w:cs="Times New Roman"/>
          <w:sz w:val="24"/>
          <w:szCs w:val="24"/>
        </w:rPr>
        <w:t>«Предельные (минимальные и (или) максимальные) размеры земельных участков, их площади,  устанавливаются законодательством РФ и Ивановской области, а так же  согласно проекту планировки и действующими градостроительными нормативами.</w:t>
      </w:r>
    </w:p>
    <w:p w:rsidR="005C3332" w:rsidRPr="006F4AC7" w:rsidRDefault="005C3332" w:rsidP="00A8791E">
      <w:pPr>
        <w:spacing w:after="0" w:line="240" w:lineRule="auto"/>
        <w:rPr>
          <w:rFonts w:ascii="Times New Roman" w:hAnsi="Times New Roman" w:cs="Times New Roman"/>
          <w:sz w:val="24"/>
          <w:szCs w:val="24"/>
        </w:rPr>
        <w:sectPr w:rsidR="005C3332" w:rsidRPr="006F4AC7">
          <w:pgSz w:w="11900" w:h="16840"/>
          <w:pgMar w:top="360" w:right="360" w:bottom="360" w:left="360" w:header="0" w:footer="3" w:gutter="0"/>
          <w:cols w:space="720"/>
          <w:noEndnote/>
          <w:docGrid w:linePitch="360"/>
        </w:sectPr>
      </w:pPr>
    </w:p>
    <w:p w:rsidR="006F4AC7" w:rsidRPr="006F4AC7" w:rsidRDefault="006F4AC7" w:rsidP="00A8791E">
      <w:pPr>
        <w:pStyle w:val="40"/>
        <w:framePr w:w="10406" w:h="13999" w:hRule="exact" w:wrap="none" w:vAnchor="page" w:hAnchor="page" w:x="977" w:y="1390"/>
        <w:shd w:val="clear" w:color="auto" w:fill="auto"/>
        <w:spacing w:after="0" w:line="509" w:lineRule="exact"/>
        <w:ind w:firstLine="580"/>
        <w:rPr>
          <w:rFonts w:ascii="Times New Roman" w:hAnsi="Times New Roman" w:cs="Times New Roman"/>
          <w:sz w:val="24"/>
          <w:szCs w:val="24"/>
        </w:rPr>
      </w:pPr>
      <w:r w:rsidRPr="006F4AC7">
        <w:rPr>
          <w:rStyle w:val="4"/>
          <w:rFonts w:ascii="Times New Roman" w:hAnsi="Times New Roman" w:cs="Times New Roman"/>
          <w:b/>
          <w:bCs/>
          <w:color w:val="000000"/>
          <w:sz w:val="24"/>
          <w:szCs w:val="24"/>
        </w:rPr>
        <w:lastRenderedPageBreak/>
        <w:t xml:space="preserve">Статья 44. Описание видов разрешенного использования земельных участков, разрешенных в любой </w:t>
      </w:r>
      <w:proofErr w:type="gramStart"/>
      <w:r w:rsidRPr="006F4AC7">
        <w:rPr>
          <w:rStyle w:val="4"/>
          <w:rFonts w:ascii="Times New Roman" w:hAnsi="Times New Roman" w:cs="Times New Roman"/>
          <w:b/>
          <w:bCs/>
          <w:color w:val="000000"/>
          <w:sz w:val="24"/>
          <w:szCs w:val="24"/>
        </w:rPr>
        <w:t>территориальном</w:t>
      </w:r>
      <w:proofErr w:type="gramEnd"/>
      <w:r w:rsidRPr="006F4AC7">
        <w:rPr>
          <w:rStyle w:val="4"/>
          <w:rFonts w:ascii="Times New Roman" w:hAnsi="Times New Roman" w:cs="Times New Roman"/>
          <w:b/>
          <w:bCs/>
          <w:color w:val="000000"/>
          <w:sz w:val="24"/>
          <w:szCs w:val="24"/>
        </w:rPr>
        <w:t xml:space="preserve"> зоне.</w:t>
      </w:r>
    </w:p>
    <w:p w:rsidR="006F4AC7" w:rsidRPr="006F4AC7" w:rsidRDefault="006F4AC7" w:rsidP="00A8791E">
      <w:pPr>
        <w:pStyle w:val="21"/>
        <w:framePr w:w="10406" w:h="13999" w:hRule="exact" w:wrap="none" w:vAnchor="page" w:hAnchor="page" w:x="977" w:y="1390"/>
        <w:shd w:val="clear" w:color="auto" w:fill="auto"/>
        <w:spacing w:line="509" w:lineRule="exact"/>
        <w:ind w:firstLine="58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Аллеи, скверы, объекты благоустройства (в том числе площадки для выгула собак, площадки для мусоросборников и озеленения, малые архитектурные формы (в том числе городская мебель, </w:t>
      </w:r>
      <w:proofErr w:type="spellStart"/>
      <w:r w:rsidRPr="006F4AC7">
        <w:rPr>
          <w:rStyle w:val="2"/>
          <w:rFonts w:ascii="Times New Roman" w:hAnsi="Times New Roman" w:cs="Times New Roman"/>
          <w:color w:val="000000"/>
          <w:sz w:val="24"/>
          <w:szCs w:val="24"/>
        </w:rPr>
        <w:t>биотуалеты</w:t>
      </w:r>
      <w:proofErr w:type="spellEnd"/>
      <w:r w:rsidRPr="006F4AC7">
        <w:rPr>
          <w:rStyle w:val="2"/>
          <w:rFonts w:ascii="Times New Roman" w:hAnsi="Times New Roman" w:cs="Times New Roman"/>
          <w:color w:val="000000"/>
          <w:sz w:val="24"/>
          <w:szCs w:val="24"/>
        </w:rPr>
        <w:t>, ограды), элементы дизайна, скульптурные композиции, объекты декоративно-монументального искусства, в том числе на территориях общего пользования, а также отделения полиции, пункты оказания первой медицинской помощи, объекты пожарной охраны (гидранты, резервуары, противопожарные водоемы), объекты инженерной инфраструктуры</w:t>
      </w:r>
      <w:proofErr w:type="gramStart"/>
      <w:r w:rsidRPr="006F4AC7">
        <w:rPr>
          <w:rStyle w:val="2"/>
          <w:rFonts w:ascii="Times New Roman" w:hAnsi="Times New Roman" w:cs="Times New Roman"/>
          <w:color w:val="000000"/>
          <w:sz w:val="24"/>
          <w:szCs w:val="24"/>
        </w:rPr>
        <w:t xml:space="preserve"> ,</w:t>
      </w:r>
      <w:proofErr w:type="gramEnd"/>
      <w:r w:rsidRPr="006F4AC7">
        <w:rPr>
          <w:rStyle w:val="2"/>
          <w:rFonts w:ascii="Times New Roman" w:hAnsi="Times New Roman" w:cs="Times New Roman"/>
          <w:color w:val="000000"/>
          <w:sz w:val="24"/>
          <w:szCs w:val="24"/>
        </w:rPr>
        <w:t xml:space="preserve"> рекламные конструкции, банкоматы, строительные площадки, площадки для временного складирования грунта, разрешены в любой территориальной зоне при соблюдении требований безопасности.</w:t>
      </w:r>
    </w:p>
    <w:p w:rsidR="006F4AC7" w:rsidRPr="006F4AC7" w:rsidRDefault="006F4AC7" w:rsidP="00A8791E">
      <w:pPr>
        <w:pStyle w:val="21"/>
        <w:framePr w:w="10406" w:h="13999" w:hRule="exact" w:wrap="none" w:vAnchor="page" w:hAnchor="page" w:x="977" w:y="1390"/>
        <w:shd w:val="clear" w:color="auto" w:fill="auto"/>
        <w:spacing w:after="377" w:line="509" w:lineRule="exact"/>
        <w:ind w:right="340" w:firstLine="760"/>
        <w:rPr>
          <w:rFonts w:ascii="Times New Roman" w:hAnsi="Times New Roman" w:cs="Times New Roman"/>
          <w:sz w:val="24"/>
          <w:szCs w:val="24"/>
        </w:rPr>
      </w:pPr>
      <w:r w:rsidRPr="006F4AC7">
        <w:rPr>
          <w:rStyle w:val="2"/>
          <w:rFonts w:ascii="Times New Roman" w:hAnsi="Times New Roman" w:cs="Times New Roman"/>
          <w:color w:val="000000"/>
          <w:sz w:val="24"/>
          <w:szCs w:val="24"/>
        </w:rPr>
        <w:t>Параметры застройки градостроительных зон корректируются и уточняются посредством и на основании проектов планировки территорий, разработанных и утвержденных в соответствии с действующим законодательством.</w:t>
      </w:r>
    </w:p>
    <w:p w:rsidR="006F4AC7" w:rsidRPr="006F4AC7" w:rsidRDefault="006F4AC7" w:rsidP="00A8791E">
      <w:pPr>
        <w:pStyle w:val="11"/>
        <w:framePr w:w="10406" w:h="13999" w:hRule="exact" w:wrap="none" w:vAnchor="page" w:hAnchor="page" w:x="977" w:y="1390"/>
        <w:shd w:val="clear" w:color="auto" w:fill="auto"/>
        <w:ind w:right="340" w:firstLine="760"/>
        <w:jc w:val="both"/>
        <w:rPr>
          <w:rFonts w:ascii="Times New Roman" w:hAnsi="Times New Roman" w:cs="Times New Roman"/>
          <w:sz w:val="24"/>
          <w:szCs w:val="24"/>
        </w:rPr>
      </w:pPr>
      <w:bookmarkStart w:id="53" w:name="bookmark88"/>
      <w:r w:rsidRPr="006F4AC7">
        <w:rPr>
          <w:rStyle w:val="1"/>
          <w:rFonts w:ascii="Times New Roman" w:hAnsi="Times New Roman" w:cs="Times New Roman"/>
          <w:b/>
          <w:bCs/>
          <w:color w:val="000000"/>
          <w:sz w:val="24"/>
          <w:szCs w:val="24"/>
        </w:rPr>
        <w:t xml:space="preserve">Статья 45. Описание ограничений по экологическим и </w:t>
      </w:r>
      <w:proofErr w:type="spellStart"/>
      <w:r w:rsidRPr="006F4AC7">
        <w:rPr>
          <w:rStyle w:val="1"/>
          <w:rFonts w:ascii="Times New Roman" w:hAnsi="Times New Roman" w:cs="Times New Roman"/>
          <w:b/>
          <w:bCs/>
          <w:color w:val="000000"/>
          <w:sz w:val="24"/>
          <w:szCs w:val="24"/>
        </w:rPr>
        <w:t>санитарноэпидемиологическим</w:t>
      </w:r>
      <w:proofErr w:type="spellEnd"/>
      <w:r w:rsidRPr="006F4AC7">
        <w:rPr>
          <w:rStyle w:val="1"/>
          <w:rFonts w:ascii="Times New Roman" w:hAnsi="Times New Roman" w:cs="Times New Roman"/>
          <w:b/>
          <w:bCs/>
          <w:color w:val="000000"/>
          <w:sz w:val="24"/>
          <w:szCs w:val="24"/>
        </w:rPr>
        <w:t xml:space="preserve"> условиям</w:t>
      </w:r>
      <w:bookmarkEnd w:id="53"/>
    </w:p>
    <w:p w:rsidR="006F4AC7" w:rsidRPr="006F4AC7" w:rsidRDefault="006F4AC7" w:rsidP="00A8791E">
      <w:pPr>
        <w:pStyle w:val="21"/>
        <w:framePr w:w="10406" w:h="13999" w:hRule="exact" w:wrap="none" w:vAnchor="page" w:hAnchor="page" w:x="977" w:y="1390"/>
        <w:shd w:val="clear" w:color="auto" w:fill="auto"/>
        <w:ind w:firstLine="760"/>
        <w:rPr>
          <w:rFonts w:ascii="Times New Roman" w:hAnsi="Times New Roman" w:cs="Times New Roman"/>
          <w:sz w:val="24"/>
          <w:szCs w:val="24"/>
        </w:rPr>
      </w:pPr>
      <w:r w:rsidRPr="006F4AC7">
        <w:rPr>
          <w:rStyle w:val="2"/>
          <w:rFonts w:ascii="Times New Roman" w:hAnsi="Times New Roman" w:cs="Times New Roman"/>
          <w:color w:val="000000"/>
          <w:sz w:val="24"/>
          <w:szCs w:val="24"/>
        </w:rPr>
        <w:t>Данная статья регламентирует использование земельных участков в пределах:</w:t>
      </w:r>
    </w:p>
    <w:p w:rsidR="006F4AC7" w:rsidRPr="006F4AC7" w:rsidRDefault="006F4AC7" w:rsidP="00A8791E">
      <w:pPr>
        <w:pStyle w:val="21"/>
        <w:framePr w:w="10406" w:h="13999" w:hRule="exact" w:wrap="none" w:vAnchor="page" w:hAnchor="page" w:x="977" w:y="1390"/>
        <w:numPr>
          <w:ilvl w:val="0"/>
          <w:numId w:val="150"/>
        </w:numPr>
        <w:shd w:val="clear" w:color="auto" w:fill="auto"/>
        <w:tabs>
          <w:tab w:val="left" w:pos="715"/>
        </w:tabs>
        <w:ind w:right="34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санитарно-защитных зоны предприятий, размеры которых установлены в соответствии с </w:t>
      </w:r>
      <w:proofErr w:type="spellStart"/>
      <w:r w:rsidRPr="006F4AC7">
        <w:rPr>
          <w:rStyle w:val="2"/>
          <w:rFonts w:ascii="Times New Roman" w:hAnsi="Times New Roman" w:cs="Times New Roman"/>
          <w:color w:val="000000"/>
          <w:sz w:val="24"/>
          <w:szCs w:val="24"/>
        </w:rPr>
        <w:t>СанПиН</w:t>
      </w:r>
      <w:proofErr w:type="spellEnd"/>
      <w:r w:rsidRPr="006F4AC7">
        <w:rPr>
          <w:rStyle w:val="2"/>
          <w:rFonts w:ascii="Times New Roman" w:hAnsi="Times New Roman" w:cs="Times New Roman"/>
          <w:color w:val="000000"/>
          <w:sz w:val="24"/>
          <w:szCs w:val="24"/>
        </w:rPr>
        <w:t xml:space="preserve"> (санитарно-эпидемиологические правила и нормативы) 2.2.1/2.1.1.1200- 03 «Санитарно-защитные зоны и санитарная классификация предприятий, сооружений и иных объектов» (редакция от 09.09.2010 №122);</w:t>
      </w:r>
    </w:p>
    <w:p w:rsidR="006F4AC7" w:rsidRPr="006F4AC7" w:rsidRDefault="006F4AC7" w:rsidP="00A8791E">
      <w:pPr>
        <w:pStyle w:val="21"/>
        <w:framePr w:w="10406" w:h="13999" w:hRule="exact" w:wrap="none" w:vAnchor="page" w:hAnchor="page" w:x="977" w:y="1390"/>
        <w:numPr>
          <w:ilvl w:val="0"/>
          <w:numId w:val="150"/>
        </w:numPr>
        <w:shd w:val="clear" w:color="auto" w:fill="auto"/>
        <w:tabs>
          <w:tab w:val="left" w:pos="715"/>
        </w:tabs>
        <w:ind w:right="340"/>
        <w:rPr>
          <w:rFonts w:ascii="Times New Roman" w:hAnsi="Times New Roman" w:cs="Times New Roman"/>
          <w:sz w:val="24"/>
          <w:szCs w:val="24"/>
        </w:rPr>
      </w:pPr>
      <w:proofErr w:type="spellStart"/>
      <w:r w:rsidRPr="006F4AC7">
        <w:rPr>
          <w:rStyle w:val="2"/>
          <w:rFonts w:ascii="Times New Roman" w:hAnsi="Times New Roman" w:cs="Times New Roman"/>
          <w:color w:val="000000"/>
          <w:sz w:val="24"/>
          <w:szCs w:val="24"/>
        </w:rPr>
        <w:t>водоохранных</w:t>
      </w:r>
      <w:proofErr w:type="spellEnd"/>
      <w:r w:rsidRPr="006F4AC7">
        <w:rPr>
          <w:rStyle w:val="2"/>
          <w:rFonts w:ascii="Times New Roman" w:hAnsi="Times New Roman" w:cs="Times New Roman"/>
          <w:color w:val="000000"/>
          <w:sz w:val="24"/>
          <w:szCs w:val="24"/>
        </w:rPr>
        <w:t xml:space="preserve"> зон рек, ручьев и озер, включенных в государственный кадастр водных ресурсов, который ведется в соответствии с водным кодексом Российской Федерации от 3.06.06 №74-ФЗ (редакция от 28.12.2010);</w:t>
      </w:r>
    </w:p>
    <w:p w:rsidR="006F4AC7" w:rsidRPr="006F4AC7" w:rsidRDefault="006F4AC7" w:rsidP="00A8791E">
      <w:pPr>
        <w:pStyle w:val="21"/>
        <w:framePr w:w="10406" w:h="13999" w:hRule="exact" w:wrap="none" w:vAnchor="page" w:hAnchor="page" w:x="977" w:y="1390"/>
        <w:numPr>
          <w:ilvl w:val="0"/>
          <w:numId w:val="150"/>
        </w:numPr>
        <w:shd w:val="clear" w:color="auto" w:fill="auto"/>
        <w:tabs>
          <w:tab w:val="left" w:pos="715"/>
        </w:tabs>
        <w:ind w:right="34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зон санитарной охраны артезианских скважин, размеры которых установлены в соответствии с </w:t>
      </w:r>
      <w:proofErr w:type="spellStart"/>
      <w:r w:rsidRPr="006F4AC7">
        <w:rPr>
          <w:rStyle w:val="2"/>
          <w:rFonts w:ascii="Times New Roman" w:hAnsi="Times New Roman" w:cs="Times New Roman"/>
          <w:color w:val="000000"/>
          <w:sz w:val="24"/>
          <w:szCs w:val="24"/>
        </w:rPr>
        <w:t>СанПиН</w:t>
      </w:r>
      <w:proofErr w:type="spellEnd"/>
      <w:r w:rsidRPr="006F4AC7">
        <w:rPr>
          <w:rStyle w:val="2"/>
          <w:rFonts w:ascii="Times New Roman" w:hAnsi="Times New Roman" w:cs="Times New Roman"/>
          <w:color w:val="000000"/>
          <w:sz w:val="24"/>
          <w:szCs w:val="24"/>
        </w:rPr>
        <w:t xml:space="preserve"> (санитарно-эпидемиологические правила и нормативы) 2.1.4.1110-02 «Зоны санитарной охраны источников водоснабжения и водопроводов питьевого назначения»;</w:t>
      </w:r>
    </w:p>
    <w:p w:rsidR="006F4AC7" w:rsidRPr="006F4AC7" w:rsidRDefault="006F4AC7" w:rsidP="006F4AC7">
      <w:pPr>
        <w:pStyle w:val="a6"/>
        <w:framePr w:wrap="none" w:vAnchor="page" w:hAnchor="page" w:x="10712" w:y="15944"/>
        <w:shd w:val="clear" w:color="auto" w:fill="auto"/>
        <w:spacing w:line="340" w:lineRule="exact"/>
        <w:rPr>
          <w:rFonts w:ascii="Times New Roman" w:hAnsi="Times New Roman" w:cs="Times New Roman"/>
          <w:sz w:val="24"/>
          <w:szCs w:val="24"/>
        </w:rPr>
      </w:pPr>
      <w:r w:rsidRPr="006F4AC7">
        <w:rPr>
          <w:rStyle w:val="a5"/>
          <w:rFonts w:ascii="Times New Roman" w:hAnsi="Times New Roman" w:cs="Times New Roman"/>
          <w:color w:val="000000"/>
          <w:sz w:val="24"/>
          <w:szCs w:val="24"/>
        </w:rPr>
        <w:t>122</w:t>
      </w:r>
    </w:p>
    <w:p w:rsidR="006F4AC7" w:rsidRPr="006F4AC7" w:rsidRDefault="006F4AC7" w:rsidP="006F4AC7">
      <w:pPr>
        <w:rPr>
          <w:rFonts w:ascii="Times New Roman" w:hAnsi="Times New Roman" w:cs="Times New Roman"/>
          <w:sz w:val="24"/>
          <w:szCs w:val="24"/>
        </w:rPr>
        <w:sectPr w:rsidR="006F4AC7" w:rsidRPr="006F4AC7">
          <w:pgSz w:w="11900" w:h="16840"/>
          <w:pgMar w:top="360" w:right="360" w:bottom="360" w:left="360" w:header="0" w:footer="3" w:gutter="0"/>
          <w:cols w:space="720"/>
          <w:noEndnote/>
          <w:docGrid w:linePitch="360"/>
        </w:sectPr>
      </w:pPr>
    </w:p>
    <w:p w:rsidR="006F4AC7" w:rsidRPr="006F4AC7" w:rsidRDefault="006F4AC7" w:rsidP="006F4AC7">
      <w:pPr>
        <w:pStyle w:val="21"/>
        <w:framePr w:w="10128" w:h="14610" w:hRule="exact" w:wrap="none" w:vAnchor="page" w:hAnchor="page" w:x="1116" w:y="1012"/>
        <w:numPr>
          <w:ilvl w:val="0"/>
          <w:numId w:val="150"/>
        </w:numPr>
        <w:shd w:val="clear" w:color="auto" w:fill="auto"/>
        <w:tabs>
          <w:tab w:val="left" w:pos="720"/>
        </w:tabs>
        <w:rPr>
          <w:rFonts w:ascii="Times New Roman" w:hAnsi="Times New Roman" w:cs="Times New Roman"/>
          <w:sz w:val="24"/>
          <w:szCs w:val="24"/>
        </w:rPr>
      </w:pPr>
      <w:r w:rsidRPr="006F4AC7">
        <w:rPr>
          <w:rStyle w:val="2"/>
          <w:rFonts w:ascii="Times New Roman" w:hAnsi="Times New Roman" w:cs="Times New Roman"/>
          <w:color w:val="000000"/>
          <w:sz w:val="24"/>
          <w:szCs w:val="24"/>
        </w:rPr>
        <w:lastRenderedPageBreak/>
        <w:t>границ зон, в пределах которых действуют ограничения по условиям охраны объектов культурного наследия, утвержденные в ст.18 Федерального закона №73 ФЗ от 25.02.2002.</w:t>
      </w:r>
    </w:p>
    <w:p w:rsidR="006F4AC7" w:rsidRPr="006F4AC7" w:rsidRDefault="006F4AC7" w:rsidP="006F4AC7">
      <w:pPr>
        <w:pStyle w:val="21"/>
        <w:framePr w:w="10128" w:h="14610" w:hRule="exact" w:wrap="none" w:vAnchor="page" w:hAnchor="page" w:x="1116" w:y="1012"/>
        <w:numPr>
          <w:ilvl w:val="0"/>
          <w:numId w:val="151"/>
        </w:numPr>
        <w:shd w:val="clear" w:color="auto" w:fill="auto"/>
        <w:tabs>
          <w:tab w:val="left" w:pos="1049"/>
        </w:tabs>
        <w:ind w:right="180" w:firstLine="760"/>
        <w:rPr>
          <w:rFonts w:ascii="Times New Roman" w:hAnsi="Times New Roman" w:cs="Times New Roman"/>
          <w:sz w:val="24"/>
          <w:szCs w:val="24"/>
        </w:rPr>
      </w:pPr>
      <w:r w:rsidRPr="006F4AC7">
        <w:rPr>
          <w:rStyle w:val="2"/>
          <w:rFonts w:ascii="Times New Roman" w:hAnsi="Times New Roman" w:cs="Times New Roman"/>
          <w:color w:val="000000"/>
          <w:sz w:val="24"/>
          <w:szCs w:val="24"/>
        </w:rPr>
        <w:t>Использование земельных участков и иных объектов недвижимости, расположенных в пределах указанных зон, определяется:</w:t>
      </w:r>
    </w:p>
    <w:p w:rsidR="006F4AC7" w:rsidRPr="006F4AC7" w:rsidRDefault="006F4AC7" w:rsidP="006F4AC7">
      <w:pPr>
        <w:pStyle w:val="21"/>
        <w:framePr w:w="10128" w:h="14610" w:hRule="exact" w:wrap="none" w:vAnchor="page" w:hAnchor="page" w:x="1116" w:y="1012"/>
        <w:shd w:val="clear" w:color="auto" w:fill="auto"/>
        <w:tabs>
          <w:tab w:val="left" w:pos="1049"/>
        </w:tabs>
        <w:ind w:right="180" w:firstLine="760"/>
        <w:rPr>
          <w:rFonts w:ascii="Times New Roman" w:hAnsi="Times New Roman" w:cs="Times New Roman"/>
          <w:sz w:val="24"/>
          <w:szCs w:val="24"/>
        </w:rPr>
      </w:pPr>
      <w:r w:rsidRPr="006F4AC7">
        <w:rPr>
          <w:rStyle w:val="2"/>
          <w:rFonts w:ascii="Times New Roman" w:hAnsi="Times New Roman" w:cs="Times New Roman"/>
          <w:color w:val="000000"/>
          <w:sz w:val="24"/>
          <w:szCs w:val="24"/>
        </w:rPr>
        <w:t>а)</w:t>
      </w:r>
      <w:r w:rsidRPr="006F4AC7">
        <w:rPr>
          <w:rStyle w:val="2"/>
          <w:rFonts w:ascii="Times New Roman" w:hAnsi="Times New Roman" w:cs="Times New Roman"/>
          <w:color w:val="000000"/>
          <w:sz w:val="24"/>
          <w:szCs w:val="24"/>
        </w:rPr>
        <w:tab/>
        <w:t>градостроительными регламентами, определенными статьей 43 применительно к соответствующим территориальным зонам, с учетом ограничений, определенных настоящей статьей;</w:t>
      </w:r>
    </w:p>
    <w:p w:rsidR="006F4AC7" w:rsidRPr="006F4AC7" w:rsidRDefault="006F4AC7" w:rsidP="006F4AC7">
      <w:pPr>
        <w:pStyle w:val="21"/>
        <w:framePr w:w="10128" w:h="14610" w:hRule="exact" w:wrap="none" w:vAnchor="page" w:hAnchor="page" w:x="1116" w:y="1012"/>
        <w:shd w:val="clear" w:color="auto" w:fill="auto"/>
        <w:tabs>
          <w:tab w:val="left" w:pos="1049"/>
        </w:tabs>
        <w:ind w:right="180" w:firstLine="760"/>
        <w:rPr>
          <w:rFonts w:ascii="Times New Roman" w:hAnsi="Times New Roman" w:cs="Times New Roman"/>
          <w:sz w:val="24"/>
          <w:szCs w:val="24"/>
        </w:rPr>
      </w:pPr>
      <w:r w:rsidRPr="006F4AC7">
        <w:rPr>
          <w:rStyle w:val="2"/>
          <w:rFonts w:ascii="Times New Roman" w:hAnsi="Times New Roman" w:cs="Times New Roman"/>
          <w:color w:val="000000"/>
          <w:sz w:val="24"/>
          <w:szCs w:val="24"/>
        </w:rPr>
        <w:t>б)</w:t>
      </w:r>
      <w:r w:rsidRPr="006F4AC7">
        <w:rPr>
          <w:rStyle w:val="2"/>
          <w:rFonts w:ascii="Times New Roman" w:hAnsi="Times New Roman" w:cs="Times New Roman"/>
          <w:color w:val="000000"/>
          <w:sz w:val="24"/>
          <w:szCs w:val="24"/>
        </w:rPr>
        <w:tab/>
        <w:t xml:space="preserve">ограничениями, установленными законами, иными нормативными правовыми актами применительно к санитарно-защитным зонам, </w:t>
      </w:r>
      <w:proofErr w:type="spellStart"/>
      <w:r w:rsidRPr="006F4AC7">
        <w:rPr>
          <w:rStyle w:val="2"/>
          <w:rFonts w:ascii="Times New Roman" w:hAnsi="Times New Roman" w:cs="Times New Roman"/>
          <w:color w:val="000000"/>
          <w:sz w:val="24"/>
          <w:szCs w:val="24"/>
        </w:rPr>
        <w:t>водоохранным</w:t>
      </w:r>
      <w:proofErr w:type="spellEnd"/>
      <w:r w:rsidRPr="006F4AC7">
        <w:rPr>
          <w:rStyle w:val="2"/>
          <w:rFonts w:ascii="Times New Roman" w:hAnsi="Times New Roman" w:cs="Times New Roman"/>
          <w:color w:val="000000"/>
          <w:sz w:val="24"/>
          <w:szCs w:val="24"/>
        </w:rPr>
        <w:t xml:space="preserve"> зонам, иным зонам ограничений.</w:t>
      </w:r>
    </w:p>
    <w:p w:rsidR="006F4AC7" w:rsidRPr="006F4AC7" w:rsidRDefault="006F4AC7" w:rsidP="006F4AC7">
      <w:pPr>
        <w:pStyle w:val="21"/>
        <w:framePr w:w="10128" w:h="14610" w:hRule="exact" w:wrap="none" w:vAnchor="page" w:hAnchor="page" w:x="1116" w:y="1012"/>
        <w:numPr>
          <w:ilvl w:val="0"/>
          <w:numId w:val="151"/>
        </w:numPr>
        <w:shd w:val="clear" w:color="auto" w:fill="auto"/>
        <w:tabs>
          <w:tab w:val="left" w:pos="1049"/>
        </w:tabs>
        <w:ind w:right="180" w:firstLine="76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Земельные участки и иные объекты недвижимости, которые расположены в пределах вышеуказанных зон,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6F4AC7">
        <w:rPr>
          <w:rStyle w:val="2"/>
          <w:rFonts w:ascii="Times New Roman" w:hAnsi="Times New Roman" w:cs="Times New Roman"/>
          <w:color w:val="000000"/>
          <w:sz w:val="24"/>
          <w:szCs w:val="24"/>
        </w:rPr>
        <w:t>водоохранным</w:t>
      </w:r>
      <w:proofErr w:type="spellEnd"/>
      <w:r w:rsidRPr="006F4AC7">
        <w:rPr>
          <w:rStyle w:val="2"/>
          <w:rFonts w:ascii="Times New Roman" w:hAnsi="Times New Roman" w:cs="Times New Roman"/>
          <w:color w:val="000000"/>
          <w:sz w:val="24"/>
          <w:szCs w:val="24"/>
        </w:rPr>
        <w:t xml:space="preserve"> зонам, иным зонам ограничений, являются объектами недвижимости, несоответствующими настоящим Правилам.</w:t>
      </w:r>
    </w:p>
    <w:p w:rsidR="006F4AC7" w:rsidRPr="006F4AC7" w:rsidRDefault="006F4AC7" w:rsidP="006F4AC7">
      <w:pPr>
        <w:pStyle w:val="21"/>
        <w:framePr w:w="10128" w:h="14610" w:hRule="exact" w:wrap="none" w:vAnchor="page" w:hAnchor="page" w:x="1116" w:y="1012"/>
        <w:shd w:val="clear" w:color="auto" w:fill="auto"/>
        <w:ind w:right="180" w:firstLine="760"/>
        <w:rPr>
          <w:rFonts w:ascii="Times New Roman" w:hAnsi="Times New Roman" w:cs="Times New Roman"/>
          <w:sz w:val="24"/>
          <w:szCs w:val="24"/>
        </w:rPr>
      </w:pPr>
      <w:r w:rsidRPr="006F4AC7">
        <w:rPr>
          <w:rStyle w:val="2"/>
          <w:rFonts w:ascii="Times New Roman" w:hAnsi="Times New Roman" w:cs="Times New Roman"/>
          <w:color w:val="000000"/>
          <w:sz w:val="24"/>
          <w:szCs w:val="24"/>
        </w:rPr>
        <w:t>Дальнейшее использование и строительные изменения указанных объектов недвижимости определяется статьей 6 настоящих Правил.</w:t>
      </w:r>
    </w:p>
    <w:p w:rsidR="006F4AC7" w:rsidRPr="006F4AC7" w:rsidRDefault="006F4AC7" w:rsidP="006F4AC7">
      <w:pPr>
        <w:pStyle w:val="21"/>
        <w:framePr w:w="10128" w:h="14610" w:hRule="exact" w:wrap="none" w:vAnchor="page" w:hAnchor="page" w:x="1116" w:y="1012"/>
        <w:numPr>
          <w:ilvl w:val="0"/>
          <w:numId w:val="151"/>
        </w:numPr>
        <w:shd w:val="clear" w:color="auto" w:fill="auto"/>
        <w:tabs>
          <w:tab w:val="left" w:pos="1049"/>
        </w:tabs>
        <w:ind w:right="180" w:firstLine="76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Ограничения использования земельных участков и иных объектов недвижимости, расположенных в санитарно-защитных зонах, </w:t>
      </w:r>
      <w:proofErr w:type="spellStart"/>
      <w:r w:rsidRPr="006F4AC7">
        <w:rPr>
          <w:rStyle w:val="2"/>
          <w:rFonts w:ascii="Times New Roman" w:hAnsi="Times New Roman" w:cs="Times New Roman"/>
          <w:color w:val="000000"/>
          <w:sz w:val="24"/>
          <w:szCs w:val="24"/>
        </w:rPr>
        <w:t>водоохранных</w:t>
      </w:r>
      <w:proofErr w:type="spellEnd"/>
      <w:r w:rsidRPr="006F4AC7">
        <w:rPr>
          <w:rStyle w:val="2"/>
          <w:rFonts w:ascii="Times New Roman" w:hAnsi="Times New Roman" w:cs="Times New Roman"/>
          <w:color w:val="000000"/>
          <w:sz w:val="24"/>
          <w:szCs w:val="24"/>
        </w:rPr>
        <w:t xml:space="preserve"> зонах установлены следующими нормативными правовыми актами:</w:t>
      </w:r>
    </w:p>
    <w:p w:rsidR="006F4AC7" w:rsidRPr="006F4AC7" w:rsidRDefault="006F4AC7" w:rsidP="006F4AC7">
      <w:pPr>
        <w:pStyle w:val="21"/>
        <w:framePr w:w="10128" w:h="14610" w:hRule="exact" w:wrap="none" w:vAnchor="page" w:hAnchor="page" w:x="1116" w:y="1012"/>
        <w:numPr>
          <w:ilvl w:val="0"/>
          <w:numId w:val="149"/>
        </w:numPr>
        <w:shd w:val="clear" w:color="auto" w:fill="auto"/>
        <w:tabs>
          <w:tab w:val="left" w:pos="1200"/>
        </w:tabs>
        <w:spacing w:line="418" w:lineRule="exact"/>
        <w:ind w:firstLine="76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Федеральный закон </w:t>
      </w:r>
      <w:r w:rsidRPr="006F4AC7">
        <w:rPr>
          <w:rStyle w:val="2"/>
          <w:rFonts w:ascii="Times New Roman" w:hAnsi="Times New Roman" w:cs="Times New Roman"/>
          <w:color w:val="000000"/>
          <w:sz w:val="24"/>
          <w:szCs w:val="24"/>
          <w:lang w:val="en-US"/>
        </w:rPr>
        <w:t>N</w:t>
      </w:r>
      <w:r w:rsidRPr="006F4AC7">
        <w:rPr>
          <w:rStyle w:val="2"/>
          <w:rFonts w:ascii="Times New Roman" w:hAnsi="Times New Roman" w:cs="Times New Roman"/>
          <w:color w:val="000000"/>
          <w:sz w:val="24"/>
          <w:szCs w:val="24"/>
        </w:rPr>
        <w:t xml:space="preserve"> 7-ФЗ «Об охране окружающей среды»;</w:t>
      </w:r>
    </w:p>
    <w:p w:rsidR="006F4AC7" w:rsidRPr="006F4AC7" w:rsidRDefault="006F4AC7" w:rsidP="006F4AC7">
      <w:pPr>
        <w:pStyle w:val="21"/>
        <w:framePr w:w="10128" w:h="14610" w:hRule="exact" w:wrap="none" w:vAnchor="page" w:hAnchor="page" w:x="1116" w:y="1012"/>
        <w:numPr>
          <w:ilvl w:val="0"/>
          <w:numId w:val="149"/>
        </w:numPr>
        <w:shd w:val="clear" w:color="auto" w:fill="auto"/>
        <w:tabs>
          <w:tab w:val="left" w:pos="1200"/>
        </w:tabs>
        <w:spacing w:line="418" w:lineRule="exact"/>
        <w:ind w:right="180" w:firstLine="760"/>
        <w:rPr>
          <w:rFonts w:ascii="Times New Roman" w:hAnsi="Times New Roman" w:cs="Times New Roman"/>
          <w:sz w:val="24"/>
          <w:szCs w:val="24"/>
        </w:rPr>
      </w:pPr>
      <w:r w:rsidRPr="006F4AC7">
        <w:rPr>
          <w:rStyle w:val="2"/>
          <w:rFonts w:ascii="Times New Roman" w:hAnsi="Times New Roman" w:cs="Times New Roman"/>
          <w:color w:val="000000"/>
          <w:sz w:val="24"/>
          <w:szCs w:val="24"/>
        </w:rPr>
        <w:t>Федеральный закон № 52-ФЗ «О санитарно-эпидемиологическом благополучии населения»;</w:t>
      </w:r>
    </w:p>
    <w:p w:rsidR="006F4AC7" w:rsidRPr="006F4AC7" w:rsidRDefault="006F4AC7" w:rsidP="006F4AC7">
      <w:pPr>
        <w:pStyle w:val="21"/>
        <w:framePr w:w="10128" w:h="14610" w:hRule="exact" w:wrap="none" w:vAnchor="page" w:hAnchor="page" w:x="1116" w:y="1012"/>
        <w:numPr>
          <w:ilvl w:val="0"/>
          <w:numId w:val="149"/>
        </w:numPr>
        <w:shd w:val="clear" w:color="auto" w:fill="auto"/>
        <w:tabs>
          <w:tab w:val="left" w:pos="1200"/>
        </w:tabs>
        <w:spacing w:line="240" w:lineRule="exact"/>
        <w:ind w:firstLine="760"/>
        <w:rPr>
          <w:rFonts w:ascii="Times New Roman" w:hAnsi="Times New Roman" w:cs="Times New Roman"/>
          <w:sz w:val="24"/>
          <w:szCs w:val="24"/>
        </w:rPr>
      </w:pPr>
      <w:r w:rsidRPr="006F4AC7">
        <w:rPr>
          <w:rStyle w:val="2"/>
          <w:rFonts w:ascii="Times New Roman" w:hAnsi="Times New Roman" w:cs="Times New Roman"/>
          <w:color w:val="000000"/>
          <w:sz w:val="24"/>
          <w:szCs w:val="24"/>
        </w:rPr>
        <w:t>Водный кодекс Российской Федерации № 74-ФЗ;</w:t>
      </w:r>
    </w:p>
    <w:p w:rsidR="006F4AC7" w:rsidRPr="006F4AC7" w:rsidRDefault="006F4AC7" w:rsidP="006F4AC7">
      <w:pPr>
        <w:pStyle w:val="21"/>
        <w:framePr w:w="10128" w:h="14610" w:hRule="exact" w:wrap="none" w:vAnchor="page" w:hAnchor="page" w:x="1116" w:y="1012"/>
        <w:numPr>
          <w:ilvl w:val="0"/>
          <w:numId w:val="149"/>
        </w:numPr>
        <w:shd w:val="clear" w:color="auto" w:fill="auto"/>
        <w:tabs>
          <w:tab w:val="left" w:pos="1200"/>
        </w:tabs>
        <w:ind w:right="180" w:firstLine="760"/>
        <w:rPr>
          <w:rFonts w:ascii="Times New Roman" w:hAnsi="Times New Roman" w:cs="Times New Roman"/>
          <w:sz w:val="24"/>
          <w:szCs w:val="24"/>
        </w:rPr>
      </w:pPr>
      <w:r w:rsidRPr="006F4AC7">
        <w:rPr>
          <w:rStyle w:val="2"/>
          <w:rFonts w:ascii="Times New Roman" w:hAnsi="Times New Roman" w:cs="Times New Roman"/>
          <w:color w:val="000000"/>
          <w:sz w:val="24"/>
          <w:szCs w:val="24"/>
        </w:rPr>
        <w:t>Федеральный закон № 33-ФЗ «Об особо охраняемых природных территориях»;</w:t>
      </w:r>
    </w:p>
    <w:p w:rsidR="006F4AC7" w:rsidRPr="006F4AC7" w:rsidRDefault="006F4AC7" w:rsidP="006F4AC7">
      <w:pPr>
        <w:pStyle w:val="21"/>
        <w:framePr w:w="10128" w:h="14610" w:hRule="exact" w:wrap="none" w:vAnchor="page" w:hAnchor="page" w:x="1116" w:y="1012"/>
        <w:numPr>
          <w:ilvl w:val="0"/>
          <w:numId w:val="149"/>
        </w:numPr>
        <w:shd w:val="clear" w:color="auto" w:fill="auto"/>
        <w:tabs>
          <w:tab w:val="left" w:pos="1200"/>
        </w:tabs>
        <w:ind w:right="180" w:firstLine="760"/>
        <w:rPr>
          <w:rFonts w:ascii="Times New Roman" w:hAnsi="Times New Roman" w:cs="Times New Roman"/>
          <w:sz w:val="24"/>
          <w:szCs w:val="24"/>
        </w:rPr>
      </w:pPr>
      <w:r w:rsidRPr="006F4AC7">
        <w:rPr>
          <w:rStyle w:val="2"/>
          <w:rFonts w:ascii="Times New Roman" w:hAnsi="Times New Roman" w:cs="Times New Roman"/>
          <w:color w:val="000000"/>
          <w:sz w:val="24"/>
          <w:szCs w:val="24"/>
        </w:rPr>
        <w:t>Санитарно-эпидемиологические правила и нормативы (</w:t>
      </w:r>
      <w:proofErr w:type="spellStart"/>
      <w:r w:rsidRPr="006F4AC7">
        <w:rPr>
          <w:rStyle w:val="2"/>
          <w:rFonts w:ascii="Times New Roman" w:hAnsi="Times New Roman" w:cs="Times New Roman"/>
          <w:color w:val="000000"/>
          <w:sz w:val="24"/>
          <w:szCs w:val="24"/>
        </w:rPr>
        <w:t>СанПиН</w:t>
      </w:r>
      <w:proofErr w:type="spellEnd"/>
      <w:r w:rsidRPr="006F4AC7">
        <w:rPr>
          <w:rStyle w:val="2"/>
          <w:rFonts w:ascii="Times New Roman" w:hAnsi="Times New Roman" w:cs="Times New Roman"/>
          <w:color w:val="000000"/>
          <w:sz w:val="24"/>
          <w:szCs w:val="24"/>
        </w:rPr>
        <w:t>) 2.2.1/2.1.1.1200-03 «Санитарно-защитные зоны и санитарная классификация предприятий, сооружений и иных объектов».</w:t>
      </w:r>
    </w:p>
    <w:p w:rsidR="006F4AC7" w:rsidRPr="006F4AC7" w:rsidRDefault="006F4AC7" w:rsidP="006F4AC7">
      <w:pPr>
        <w:pStyle w:val="21"/>
        <w:framePr w:w="10128" w:h="14610" w:hRule="exact" w:wrap="none" w:vAnchor="page" w:hAnchor="page" w:x="1116" w:y="1012"/>
        <w:numPr>
          <w:ilvl w:val="0"/>
          <w:numId w:val="151"/>
        </w:numPr>
        <w:shd w:val="clear" w:color="auto" w:fill="auto"/>
        <w:tabs>
          <w:tab w:val="left" w:pos="1049"/>
        </w:tabs>
        <w:ind w:firstLine="760"/>
        <w:rPr>
          <w:rFonts w:ascii="Times New Roman" w:hAnsi="Times New Roman" w:cs="Times New Roman"/>
          <w:sz w:val="24"/>
          <w:szCs w:val="24"/>
        </w:rPr>
      </w:pPr>
      <w:r w:rsidRPr="006F4AC7">
        <w:rPr>
          <w:rStyle w:val="2"/>
          <w:rFonts w:ascii="Times New Roman" w:hAnsi="Times New Roman" w:cs="Times New Roman"/>
          <w:color w:val="000000"/>
          <w:sz w:val="24"/>
          <w:szCs w:val="24"/>
        </w:rPr>
        <w:t>Для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6F4AC7" w:rsidRPr="006F4AC7" w:rsidRDefault="006F4AC7" w:rsidP="006F4AC7">
      <w:pPr>
        <w:pStyle w:val="21"/>
        <w:framePr w:w="10128" w:h="14610" w:hRule="exact" w:wrap="none" w:vAnchor="page" w:hAnchor="page" w:x="1116" w:y="1012"/>
        <w:numPr>
          <w:ilvl w:val="0"/>
          <w:numId w:val="149"/>
        </w:numPr>
        <w:shd w:val="clear" w:color="auto" w:fill="auto"/>
        <w:tabs>
          <w:tab w:val="left" w:pos="1200"/>
        </w:tabs>
        <w:spacing w:line="240" w:lineRule="exact"/>
        <w:ind w:firstLine="76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виды запрещенного использования - в соответствии с </w:t>
      </w:r>
      <w:proofErr w:type="spellStart"/>
      <w:r w:rsidRPr="006F4AC7">
        <w:rPr>
          <w:rStyle w:val="2"/>
          <w:rFonts w:ascii="Times New Roman" w:hAnsi="Times New Roman" w:cs="Times New Roman"/>
          <w:color w:val="000000"/>
          <w:sz w:val="24"/>
          <w:szCs w:val="24"/>
        </w:rPr>
        <w:t>СанПиН</w:t>
      </w:r>
      <w:proofErr w:type="spellEnd"/>
    </w:p>
    <w:p w:rsidR="006F4AC7" w:rsidRPr="006F4AC7" w:rsidRDefault="006F4AC7" w:rsidP="006F4AC7">
      <w:pPr>
        <w:pStyle w:val="a6"/>
        <w:framePr w:wrap="none" w:vAnchor="page" w:hAnchor="page" w:x="10856" w:y="15944"/>
        <w:shd w:val="clear" w:color="auto" w:fill="auto"/>
        <w:spacing w:line="340" w:lineRule="exact"/>
        <w:rPr>
          <w:rFonts w:ascii="Times New Roman" w:hAnsi="Times New Roman" w:cs="Times New Roman"/>
          <w:sz w:val="24"/>
          <w:szCs w:val="24"/>
        </w:rPr>
      </w:pPr>
      <w:r w:rsidRPr="006F4AC7">
        <w:rPr>
          <w:rStyle w:val="a5"/>
          <w:rFonts w:ascii="Times New Roman" w:hAnsi="Times New Roman" w:cs="Times New Roman"/>
          <w:color w:val="000000"/>
          <w:sz w:val="24"/>
          <w:szCs w:val="24"/>
        </w:rPr>
        <w:t>123</w:t>
      </w:r>
    </w:p>
    <w:p w:rsidR="006F4AC7" w:rsidRPr="006F4AC7" w:rsidRDefault="006F4AC7" w:rsidP="006F4AC7">
      <w:pPr>
        <w:rPr>
          <w:rFonts w:ascii="Times New Roman" w:hAnsi="Times New Roman" w:cs="Times New Roman"/>
          <w:sz w:val="24"/>
          <w:szCs w:val="24"/>
        </w:rPr>
        <w:sectPr w:rsidR="006F4AC7" w:rsidRPr="006F4AC7">
          <w:pgSz w:w="11900" w:h="16840"/>
          <w:pgMar w:top="360" w:right="360" w:bottom="360" w:left="360" w:header="0" w:footer="3" w:gutter="0"/>
          <w:cols w:space="720"/>
          <w:noEndnote/>
          <w:docGrid w:linePitch="360"/>
        </w:sectPr>
      </w:pPr>
    </w:p>
    <w:p w:rsidR="006F4AC7" w:rsidRPr="006F4AC7" w:rsidRDefault="006F4AC7" w:rsidP="006F4AC7">
      <w:pPr>
        <w:pStyle w:val="21"/>
        <w:framePr w:w="10128" w:h="14326" w:hRule="exact" w:wrap="none" w:vAnchor="page" w:hAnchor="page" w:x="1116" w:y="1012"/>
        <w:shd w:val="clear" w:color="auto" w:fill="auto"/>
        <w:tabs>
          <w:tab w:val="left" w:pos="440"/>
        </w:tabs>
        <w:rPr>
          <w:rFonts w:ascii="Times New Roman" w:hAnsi="Times New Roman" w:cs="Times New Roman"/>
          <w:sz w:val="24"/>
          <w:szCs w:val="24"/>
        </w:rPr>
      </w:pPr>
      <w:r w:rsidRPr="006F4AC7">
        <w:rPr>
          <w:rStyle w:val="2"/>
          <w:rFonts w:ascii="Times New Roman" w:hAnsi="Times New Roman" w:cs="Times New Roman"/>
          <w:color w:val="000000"/>
          <w:sz w:val="24"/>
          <w:szCs w:val="24"/>
        </w:rPr>
        <w:lastRenderedPageBreak/>
        <w:t>2.2.1/2.1.1.1200-03 «Санитарно-защитные зоны и санитарная классификация предприятий, сооружений и иных объектов»;</w:t>
      </w:r>
    </w:p>
    <w:p w:rsidR="006F4AC7" w:rsidRPr="006F4AC7" w:rsidRDefault="006F4AC7" w:rsidP="006F4AC7">
      <w:pPr>
        <w:pStyle w:val="21"/>
        <w:framePr w:w="10128" w:h="14326" w:hRule="exact" w:wrap="none" w:vAnchor="page" w:hAnchor="page" w:x="1116" w:y="1012"/>
        <w:numPr>
          <w:ilvl w:val="0"/>
          <w:numId w:val="149"/>
        </w:numPr>
        <w:shd w:val="clear" w:color="auto" w:fill="auto"/>
        <w:tabs>
          <w:tab w:val="left" w:pos="1184"/>
        </w:tabs>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условно разрешенные виды использования, которые могут быть разрешены по специальному согласованию с территориальными органами </w:t>
      </w:r>
      <w:proofErr w:type="spellStart"/>
      <w:r w:rsidRPr="006F4AC7">
        <w:rPr>
          <w:rStyle w:val="2"/>
          <w:rFonts w:ascii="Times New Roman" w:hAnsi="Times New Roman" w:cs="Times New Roman"/>
          <w:color w:val="000000"/>
          <w:sz w:val="24"/>
          <w:szCs w:val="24"/>
        </w:rPr>
        <w:t>санитарноэпидемиологического</w:t>
      </w:r>
      <w:proofErr w:type="spellEnd"/>
      <w:r w:rsidRPr="006F4AC7">
        <w:rPr>
          <w:rStyle w:val="2"/>
          <w:rFonts w:ascii="Times New Roman" w:hAnsi="Times New Roman" w:cs="Times New Roman"/>
          <w:color w:val="000000"/>
          <w:sz w:val="24"/>
          <w:szCs w:val="24"/>
        </w:rPr>
        <w:t xml:space="preserve"> и экологического контроля на основе </w:t>
      </w:r>
      <w:proofErr w:type="spellStart"/>
      <w:r w:rsidRPr="006F4AC7">
        <w:rPr>
          <w:rStyle w:val="2"/>
          <w:rFonts w:ascii="Times New Roman" w:hAnsi="Times New Roman" w:cs="Times New Roman"/>
          <w:color w:val="000000"/>
          <w:sz w:val="24"/>
          <w:szCs w:val="24"/>
        </w:rPr>
        <w:t>СанПиН</w:t>
      </w:r>
      <w:proofErr w:type="spellEnd"/>
      <w:r w:rsidRPr="006F4AC7">
        <w:rPr>
          <w:rStyle w:val="2"/>
          <w:rFonts w:ascii="Times New Roman" w:hAnsi="Times New Roman" w:cs="Times New Roman"/>
          <w:color w:val="000000"/>
          <w:sz w:val="24"/>
          <w:szCs w:val="24"/>
        </w:rPr>
        <w:t xml:space="preserve">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статьями 25, 26 настоящих Правил.</w:t>
      </w:r>
    </w:p>
    <w:p w:rsidR="006F4AC7" w:rsidRPr="006F4AC7" w:rsidRDefault="006F4AC7" w:rsidP="00A8791E">
      <w:pPr>
        <w:pStyle w:val="40"/>
        <w:framePr w:w="10128" w:h="14326" w:hRule="exact" w:wrap="none" w:vAnchor="page" w:hAnchor="page" w:x="1116" w:y="1012"/>
        <w:shd w:val="clear" w:color="auto" w:fill="auto"/>
        <w:spacing w:after="0" w:line="240" w:lineRule="auto"/>
        <w:ind w:right="180" w:firstLine="740"/>
        <w:rPr>
          <w:rFonts w:ascii="Times New Roman" w:hAnsi="Times New Roman" w:cs="Times New Roman"/>
          <w:sz w:val="24"/>
          <w:szCs w:val="24"/>
        </w:rPr>
      </w:pPr>
      <w:r w:rsidRPr="006F4AC7">
        <w:rPr>
          <w:rStyle w:val="4"/>
          <w:rFonts w:ascii="Times New Roman" w:hAnsi="Times New Roman" w:cs="Times New Roman"/>
          <w:b/>
          <w:bCs/>
          <w:color w:val="000000"/>
          <w:sz w:val="24"/>
          <w:szCs w:val="24"/>
        </w:rPr>
        <w:t>Виды запрещенного использования земельных участков и иных объектов недвижимости, расположенных в границах санитарно-защитных зон и санитарных разрывов:</w:t>
      </w:r>
    </w:p>
    <w:p w:rsidR="006F4AC7" w:rsidRPr="006F4AC7" w:rsidRDefault="006F4AC7" w:rsidP="00A8791E">
      <w:pPr>
        <w:pStyle w:val="21"/>
        <w:framePr w:w="10128" w:h="14326" w:hRule="exact" w:wrap="none" w:vAnchor="page" w:hAnchor="page" w:x="1116" w:y="1012"/>
        <w:numPr>
          <w:ilvl w:val="0"/>
          <w:numId w:val="149"/>
        </w:numPr>
        <w:shd w:val="clear" w:color="auto" w:fill="auto"/>
        <w:tabs>
          <w:tab w:val="left" w:pos="1184"/>
        </w:tabs>
        <w:spacing w:after="130" w:line="240" w:lineRule="auto"/>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объекты для проживания людей;</w:t>
      </w:r>
    </w:p>
    <w:p w:rsidR="006F4AC7" w:rsidRPr="006F4AC7" w:rsidRDefault="006F4AC7" w:rsidP="00A8791E">
      <w:pPr>
        <w:pStyle w:val="21"/>
        <w:framePr w:w="10128" w:h="14326" w:hRule="exact" w:wrap="none" w:vAnchor="page" w:hAnchor="page" w:x="1116" w:y="1012"/>
        <w:numPr>
          <w:ilvl w:val="0"/>
          <w:numId w:val="149"/>
        </w:numPr>
        <w:shd w:val="clear" w:color="auto" w:fill="auto"/>
        <w:tabs>
          <w:tab w:val="left" w:pos="1184"/>
        </w:tabs>
        <w:spacing w:line="240" w:lineRule="auto"/>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коллективные или индивидуальные дачные и садово-огородные участки;</w:t>
      </w:r>
    </w:p>
    <w:p w:rsidR="006F4AC7" w:rsidRPr="006F4AC7" w:rsidRDefault="006F4AC7" w:rsidP="00A8791E">
      <w:pPr>
        <w:pStyle w:val="21"/>
        <w:framePr w:w="10128" w:h="14326" w:hRule="exact" w:wrap="none" w:vAnchor="page" w:hAnchor="page" w:x="1116" w:y="1012"/>
        <w:numPr>
          <w:ilvl w:val="0"/>
          <w:numId w:val="149"/>
        </w:numPr>
        <w:shd w:val="clear" w:color="auto" w:fill="auto"/>
        <w:tabs>
          <w:tab w:val="left" w:pos="1184"/>
        </w:tabs>
        <w:spacing w:line="240" w:lineRule="auto"/>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предприятия по производству лекарственных веществ, лекарственных средств и (или) лекарственных форм;</w:t>
      </w:r>
    </w:p>
    <w:p w:rsidR="006F4AC7" w:rsidRPr="006F4AC7" w:rsidRDefault="006F4AC7" w:rsidP="00A8791E">
      <w:pPr>
        <w:pStyle w:val="21"/>
        <w:framePr w:w="10128" w:h="14326" w:hRule="exact" w:wrap="none" w:vAnchor="page" w:hAnchor="page" w:x="1116" w:y="1012"/>
        <w:numPr>
          <w:ilvl w:val="0"/>
          <w:numId w:val="149"/>
        </w:numPr>
        <w:shd w:val="clear" w:color="auto" w:fill="auto"/>
        <w:tabs>
          <w:tab w:val="left" w:pos="1184"/>
        </w:tabs>
        <w:spacing w:line="240" w:lineRule="auto"/>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6F4AC7" w:rsidRPr="006F4AC7" w:rsidRDefault="006F4AC7" w:rsidP="00A8791E">
      <w:pPr>
        <w:pStyle w:val="21"/>
        <w:framePr w:w="10128" w:h="14326" w:hRule="exact" w:wrap="none" w:vAnchor="page" w:hAnchor="page" w:x="1116" w:y="1012"/>
        <w:numPr>
          <w:ilvl w:val="0"/>
          <w:numId w:val="149"/>
        </w:numPr>
        <w:shd w:val="clear" w:color="auto" w:fill="auto"/>
        <w:tabs>
          <w:tab w:val="left" w:pos="1184"/>
        </w:tabs>
        <w:spacing w:line="240" w:lineRule="auto"/>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предприятия пищевых отраслей промышленности;</w:t>
      </w:r>
    </w:p>
    <w:p w:rsidR="006F4AC7" w:rsidRPr="006F4AC7" w:rsidRDefault="006F4AC7" w:rsidP="00A8791E">
      <w:pPr>
        <w:pStyle w:val="21"/>
        <w:framePr w:w="10128" w:h="14326" w:hRule="exact" w:wrap="none" w:vAnchor="page" w:hAnchor="page" w:x="1116" w:y="1012"/>
        <w:numPr>
          <w:ilvl w:val="0"/>
          <w:numId w:val="149"/>
        </w:numPr>
        <w:shd w:val="clear" w:color="auto" w:fill="auto"/>
        <w:tabs>
          <w:tab w:val="left" w:pos="1184"/>
        </w:tabs>
        <w:spacing w:line="240" w:lineRule="auto"/>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оптовые склады продовольственного сырья и пищевых продуктов;</w:t>
      </w:r>
    </w:p>
    <w:p w:rsidR="006F4AC7" w:rsidRPr="006F4AC7" w:rsidRDefault="006F4AC7" w:rsidP="00A8791E">
      <w:pPr>
        <w:pStyle w:val="21"/>
        <w:framePr w:w="10128" w:h="14326" w:hRule="exact" w:wrap="none" w:vAnchor="page" w:hAnchor="page" w:x="1116" w:y="1012"/>
        <w:numPr>
          <w:ilvl w:val="0"/>
          <w:numId w:val="149"/>
        </w:numPr>
        <w:shd w:val="clear" w:color="auto" w:fill="auto"/>
        <w:tabs>
          <w:tab w:val="left" w:pos="1184"/>
        </w:tabs>
        <w:spacing w:line="240" w:lineRule="auto"/>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комплексы водопроводных сооружений для подготовки и хранения питьевой</w:t>
      </w:r>
    </w:p>
    <w:p w:rsidR="006F4AC7" w:rsidRPr="006F4AC7" w:rsidRDefault="006F4AC7" w:rsidP="00A8791E">
      <w:pPr>
        <w:pStyle w:val="21"/>
        <w:framePr w:w="10128" w:h="14326" w:hRule="exact" w:wrap="none" w:vAnchor="page" w:hAnchor="page" w:x="1116" w:y="1012"/>
        <w:shd w:val="clear" w:color="auto" w:fill="auto"/>
        <w:spacing w:line="240" w:lineRule="auto"/>
        <w:rPr>
          <w:rFonts w:ascii="Times New Roman" w:hAnsi="Times New Roman" w:cs="Times New Roman"/>
          <w:sz w:val="24"/>
          <w:szCs w:val="24"/>
        </w:rPr>
      </w:pPr>
      <w:r w:rsidRPr="006F4AC7">
        <w:rPr>
          <w:rStyle w:val="2"/>
          <w:rFonts w:ascii="Times New Roman" w:hAnsi="Times New Roman" w:cs="Times New Roman"/>
          <w:color w:val="000000"/>
          <w:sz w:val="24"/>
          <w:szCs w:val="24"/>
        </w:rPr>
        <w:t>воды;</w:t>
      </w:r>
    </w:p>
    <w:p w:rsidR="006F4AC7" w:rsidRPr="006F4AC7" w:rsidRDefault="006F4AC7" w:rsidP="00A8791E">
      <w:pPr>
        <w:pStyle w:val="21"/>
        <w:framePr w:w="10128" w:h="14326" w:hRule="exact" w:wrap="none" w:vAnchor="page" w:hAnchor="page" w:x="1116" w:y="1012"/>
        <w:numPr>
          <w:ilvl w:val="0"/>
          <w:numId w:val="149"/>
        </w:numPr>
        <w:shd w:val="clear" w:color="auto" w:fill="auto"/>
        <w:tabs>
          <w:tab w:val="left" w:pos="1184"/>
        </w:tabs>
        <w:spacing w:line="240" w:lineRule="auto"/>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размещение спортивных сооружений;</w:t>
      </w:r>
    </w:p>
    <w:p w:rsidR="006F4AC7" w:rsidRPr="006F4AC7" w:rsidRDefault="006F4AC7" w:rsidP="00A8791E">
      <w:pPr>
        <w:pStyle w:val="21"/>
        <w:framePr w:w="10128" w:h="14326" w:hRule="exact" w:wrap="none" w:vAnchor="page" w:hAnchor="page" w:x="1116" w:y="1012"/>
        <w:numPr>
          <w:ilvl w:val="0"/>
          <w:numId w:val="149"/>
        </w:numPr>
        <w:shd w:val="clear" w:color="auto" w:fill="auto"/>
        <w:tabs>
          <w:tab w:val="left" w:pos="1184"/>
        </w:tabs>
        <w:spacing w:line="240" w:lineRule="auto"/>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парки;</w:t>
      </w:r>
    </w:p>
    <w:p w:rsidR="006F4AC7" w:rsidRPr="006F4AC7" w:rsidRDefault="006F4AC7" w:rsidP="00A8791E">
      <w:pPr>
        <w:pStyle w:val="21"/>
        <w:framePr w:w="10128" w:h="14326" w:hRule="exact" w:wrap="none" w:vAnchor="page" w:hAnchor="page" w:x="1116" w:y="1012"/>
        <w:numPr>
          <w:ilvl w:val="0"/>
          <w:numId w:val="149"/>
        </w:numPr>
        <w:shd w:val="clear" w:color="auto" w:fill="auto"/>
        <w:tabs>
          <w:tab w:val="left" w:pos="1184"/>
        </w:tabs>
        <w:spacing w:line="240" w:lineRule="auto"/>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образовательные и детские учреждения;</w:t>
      </w:r>
    </w:p>
    <w:p w:rsidR="006F4AC7" w:rsidRPr="006F4AC7" w:rsidRDefault="006F4AC7" w:rsidP="00A8791E">
      <w:pPr>
        <w:pStyle w:val="21"/>
        <w:framePr w:w="10128" w:h="14326" w:hRule="exact" w:wrap="none" w:vAnchor="page" w:hAnchor="page" w:x="1116" w:y="1012"/>
        <w:numPr>
          <w:ilvl w:val="0"/>
          <w:numId w:val="149"/>
        </w:numPr>
        <w:shd w:val="clear" w:color="auto" w:fill="auto"/>
        <w:tabs>
          <w:tab w:val="left" w:pos="1184"/>
        </w:tabs>
        <w:spacing w:line="240" w:lineRule="auto"/>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лечебно-профилактические и оздоровительные учреждения общего пользования.</w:t>
      </w:r>
    </w:p>
    <w:p w:rsidR="006F4AC7" w:rsidRPr="006F4AC7" w:rsidRDefault="006F4AC7" w:rsidP="00A8791E">
      <w:pPr>
        <w:pStyle w:val="40"/>
        <w:framePr w:w="10128" w:h="14326" w:hRule="exact" w:wrap="none" w:vAnchor="page" w:hAnchor="page" w:x="1116" w:y="1012"/>
        <w:shd w:val="clear" w:color="auto" w:fill="auto"/>
        <w:spacing w:after="0" w:line="240" w:lineRule="auto"/>
        <w:ind w:firstLine="740"/>
        <w:rPr>
          <w:rFonts w:ascii="Times New Roman" w:hAnsi="Times New Roman" w:cs="Times New Roman"/>
          <w:sz w:val="24"/>
          <w:szCs w:val="24"/>
        </w:rPr>
      </w:pPr>
      <w:r w:rsidRPr="006F4AC7">
        <w:rPr>
          <w:rStyle w:val="4"/>
          <w:rFonts w:ascii="Times New Roman" w:hAnsi="Times New Roman" w:cs="Times New Roman"/>
          <w:b/>
          <w:bCs/>
          <w:color w:val="000000"/>
          <w:sz w:val="24"/>
          <w:szCs w:val="24"/>
        </w:rPr>
        <w:t xml:space="preserve">Условно разрешенные виды использования, которые могут быть разрешены по специальному согласованию с территориальными органами </w:t>
      </w:r>
      <w:proofErr w:type="spellStart"/>
      <w:r w:rsidRPr="006F4AC7">
        <w:rPr>
          <w:rStyle w:val="4"/>
          <w:rFonts w:ascii="Times New Roman" w:hAnsi="Times New Roman" w:cs="Times New Roman"/>
          <w:b/>
          <w:bCs/>
          <w:color w:val="000000"/>
          <w:sz w:val="24"/>
          <w:szCs w:val="24"/>
        </w:rPr>
        <w:t>санитарноэпидемиологического</w:t>
      </w:r>
      <w:proofErr w:type="spellEnd"/>
      <w:r w:rsidRPr="006F4AC7">
        <w:rPr>
          <w:rStyle w:val="4"/>
          <w:rFonts w:ascii="Times New Roman" w:hAnsi="Times New Roman" w:cs="Times New Roman"/>
          <w:b/>
          <w:bCs/>
          <w:color w:val="000000"/>
          <w:sz w:val="24"/>
          <w:szCs w:val="24"/>
        </w:rPr>
        <w:t xml:space="preserve"> и экологического контроля с использованием процедур публичных слушаний, определенных статьями 25, 26 настоящих Правил:</w:t>
      </w:r>
    </w:p>
    <w:p w:rsidR="006F4AC7" w:rsidRPr="006F4AC7" w:rsidRDefault="006F4AC7" w:rsidP="00A8791E">
      <w:pPr>
        <w:pStyle w:val="21"/>
        <w:framePr w:w="10128" w:h="14326" w:hRule="exact" w:wrap="none" w:vAnchor="page" w:hAnchor="page" w:x="1116" w:y="1012"/>
        <w:numPr>
          <w:ilvl w:val="0"/>
          <w:numId w:val="149"/>
        </w:numPr>
        <w:shd w:val="clear" w:color="auto" w:fill="auto"/>
        <w:tabs>
          <w:tab w:val="left" w:pos="1184"/>
        </w:tabs>
        <w:spacing w:after="182" w:line="240" w:lineRule="auto"/>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озеленение территории;</w:t>
      </w:r>
    </w:p>
    <w:p w:rsidR="006F4AC7" w:rsidRPr="006F4AC7" w:rsidRDefault="006F4AC7" w:rsidP="00A8791E">
      <w:pPr>
        <w:pStyle w:val="21"/>
        <w:framePr w:w="10128" w:h="14326" w:hRule="exact" w:wrap="none" w:vAnchor="page" w:hAnchor="page" w:x="1116" w:y="1012"/>
        <w:numPr>
          <w:ilvl w:val="0"/>
          <w:numId w:val="149"/>
        </w:numPr>
        <w:shd w:val="clear" w:color="auto" w:fill="auto"/>
        <w:tabs>
          <w:tab w:val="left" w:pos="1184"/>
        </w:tabs>
        <w:spacing w:line="240" w:lineRule="auto"/>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малые формы и элементы благоустройства;</w:t>
      </w:r>
    </w:p>
    <w:p w:rsidR="006F4AC7" w:rsidRPr="006F4AC7" w:rsidRDefault="006F4AC7" w:rsidP="006F4AC7">
      <w:pPr>
        <w:pStyle w:val="a6"/>
        <w:framePr w:wrap="none" w:vAnchor="page" w:hAnchor="page" w:x="10851" w:y="15944"/>
        <w:shd w:val="clear" w:color="auto" w:fill="auto"/>
        <w:spacing w:line="340" w:lineRule="exact"/>
        <w:rPr>
          <w:rFonts w:ascii="Times New Roman" w:hAnsi="Times New Roman" w:cs="Times New Roman"/>
          <w:sz w:val="24"/>
          <w:szCs w:val="24"/>
        </w:rPr>
      </w:pPr>
      <w:r w:rsidRPr="006F4AC7">
        <w:rPr>
          <w:rStyle w:val="a5"/>
          <w:rFonts w:ascii="Times New Roman" w:hAnsi="Times New Roman" w:cs="Times New Roman"/>
          <w:color w:val="000000"/>
          <w:sz w:val="24"/>
          <w:szCs w:val="24"/>
        </w:rPr>
        <w:t>124</w:t>
      </w:r>
    </w:p>
    <w:p w:rsidR="006F4AC7" w:rsidRPr="006F4AC7" w:rsidRDefault="006F4AC7" w:rsidP="006F4AC7">
      <w:pPr>
        <w:rPr>
          <w:rFonts w:ascii="Times New Roman" w:hAnsi="Times New Roman" w:cs="Times New Roman"/>
          <w:sz w:val="24"/>
          <w:szCs w:val="24"/>
        </w:rPr>
        <w:sectPr w:rsidR="006F4AC7" w:rsidRPr="006F4AC7">
          <w:pgSz w:w="11900" w:h="16840"/>
          <w:pgMar w:top="360" w:right="360" w:bottom="360" w:left="360" w:header="0" w:footer="3" w:gutter="0"/>
          <w:cols w:space="720"/>
          <w:noEndnote/>
          <w:docGrid w:linePitch="360"/>
        </w:sectPr>
      </w:pPr>
    </w:p>
    <w:p w:rsidR="006F4AC7" w:rsidRPr="006F4AC7" w:rsidRDefault="006F4AC7" w:rsidP="00A8791E">
      <w:pPr>
        <w:pStyle w:val="21"/>
        <w:framePr w:w="10118" w:h="14451" w:hRule="exact" w:wrap="none" w:vAnchor="page" w:hAnchor="page" w:x="1121" w:y="970"/>
        <w:numPr>
          <w:ilvl w:val="0"/>
          <w:numId w:val="149"/>
        </w:numPr>
        <w:shd w:val="clear" w:color="auto" w:fill="auto"/>
        <w:tabs>
          <w:tab w:val="left" w:pos="1152"/>
        </w:tabs>
        <w:spacing w:line="240" w:lineRule="auto"/>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lastRenderedPageBreak/>
        <w:t>сельхозугодия для выращивания технических культур, не используемых для производства продуктов питания;</w:t>
      </w:r>
    </w:p>
    <w:p w:rsidR="006F4AC7" w:rsidRPr="006F4AC7" w:rsidRDefault="006F4AC7" w:rsidP="00A8791E">
      <w:pPr>
        <w:pStyle w:val="21"/>
        <w:framePr w:w="10118" w:h="14451" w:hRule="exact" w:wrap="none" w:vAnchor="page" w:hAnchor="page" w:x="1121" w:y="970"/>
        <w:numPr>
          <w:ilvl w:val="0"/>
          <w:numId w:val="149"/>
        </w:numPr>
        <w:shd w:val="clear" w:color="auto" w:fill="auto"/>
        <w:tabs>
          <w:tab w:val="left" w:pos="1152"/>
        </w:tabs>
        <w:spacing w:line="240" w:lineRule="auto"/>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предприятия, их отдельные здания и сооружения с производствами меньшего класса вредности, чем основное производство;</w:t>
      </w:r>
    </w:p>
    <w:p w:rsidR="006F4AC7" w:rsidRPr="006F4AC7" w:rsidRDefault="006F4AC7" w:rsidP="00A8791E">
      <w:pPr>
        <w:pStyle w:val="21"/>
        <w:framePr w:w="10118" w:h="14451" w:hRule="exact" w:wrap="none" w:vAnchor="page" w:hAnchor="page" w:x="1121" w:y="970"/>
        <w:numPr>
          <w:ilvl w:val="0"/>
          <w:numId w:val="149"/>
        </w:numPr>
        <w:shd w:val="clear" w:color="auto" w:fill="auto"/>
        <w:tabs>
          <w:tab w:val="left" w:pos="1152"/>
        </w:tabs>
        <w:spacing w:line="240" w:lineRule="auto"/>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пожарные депо;</w:t>
      </w:r>
    </w:p>
    <w:p w:rsidR="006F4AC7" w:rsidRPr="006F4AC7" w:rsidRDefault="006F4AC7" w:rsidP="00A8791E">
      <w:pPr>
        <w:pStyle w:val="21"/>
        <w:framePr w:w="10118" w:h="14451" w:hRule="exact" w:wrap="none" w:vAnchor="page" w:hAnchor="page" w:x="1121" w:y="970"/>
        <w:numPr>
          <w:ilvl w:val="0"/>
          <w:numId w:val="149"/>
        </w:numPr>
        <w:shd w:val="clear" w:color="auto" w:fill="auto"/>
        <w:tabs>
          <w:tab w:val="left" w:pos="1152"/>
        </w:tabs>
        <w:spacing w:line="240" w:lineRule="auto"/>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бани;</w:t>
      </w:r>
    </w:p>
    <w:p w:rsidR="006F4AC7" w:rsidRPr="006F4AC7" w:rsidRDefault="006F4AC7" w:rsidP="00A8791E">
      <w:pPr>
        <w:pStyle w:val="21"/>
        <w:framePr w:w="10118" w:h="14451" w:hRule="exact" w:wrap="none" w:vAnchor="page" w:hAnchor="page" w:x="1121" w:y="970"/>
        <w:numPr>
          <w:ilvl w:val="0"/>
          <w:numId w:val="149"/>
        </w:numPr>
        <w:shd w:val="clear" w:color="auto" w:fill="auto"/>
        <w:tabs>
          <w:tab w:val="left" w:pos="1152"/>
        </w:tabs>
        <w:spacing w:line="240" w:lineRule="auto"/>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прачечные;</w:t>
      </w:r>
    </w:p>
    <w:p w:rsidR="006F4AC7" w:rsidRPr="006F4AC7" w:rsidRDefault="006F4AC7" w:rsidP="00A8791E">
      <w:pPr>
        <w:pStyle w:val="21"/>
        <w:framePr w:w="10118" w:h="14451" w:hRule="exact" w:wrap="none" w:vAnchor="page" w:hAnchor="page" w:x="1121" w:y="970"/>
        <w:numPr>
          <w:ilvl w:val="0"/>
          <w:numId w:val="149"/>
        </w:numPr>
        <w:shd w:val="clear" w:color="auto" w:fill="auto"/>
        <w:tabs>
          <w:tab w:val="left" w:pos="1152"/>
        </w:tabs>
        <w:spacing w:line="240" w:lineRule="auto"/>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объекты торговли и общественного питания;</w:t>
      </w:r>
    </w:p>
    <w:p w:rsidR="006F4AC7" w:rsidRPr="006F4AC7" w:rsidRDefault="006F4AC7" w:rsidP="00A8791E">
      <w:pPr>
        <w:pStyle w:val="21"/>
        <w:framePr w:w="10118" w:h="14451" w:hRule="exact" w:wrap="none" w:vAnchor="page" w:hAnchor="page" w:x="1121" w:y="970"/>
        <w:numPr>
          <w:ilvl w:val="0"/>
          <w:numId w:val="149"/>
        </w:numPr>
        <w:shd w:val="clear" w:color="auto" w:fill="auto"/>
        <w:tabs>
          <w:tab w:val="left" w:pos="1152"/>
        </w:tabs>
        <w:spacing w:line="240" w:lineRule="auto"/>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мотели;</w:t>
      </w:r>
    </w:p>
    <w:p w:rsidR="006F4AC7" w:rsidRPr="006F4AC7" w:rsidRDefault="006F4AC7" w:rsidP="00A8791E">
      <w:pPr>
        <w:pStyle w:val="21"/>
        <w:framePr w:w="10118" w:h="14451" w:hRule="exact" w:wrap="none" w:vAnchor="page" w:hAnchor="page" w:x="1121" w:y="970"/>
        <w:numPr>
          <w:ilvl w:val="0"/>
          <w:numId w:val="149"/>
        </w:numPr>
        <w:shd w:val="clear" w:color="auto" w:fill="auto"/>
        <w:tabs>
          <w:tab w:val="left" w:pos="1152"/>
        </w:tabs>
        <w:spacing w:line="240" w:lineRule="auto"/>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гаражи, площадки и сооружения для хранения общественного и индивидуального транспорта;</w:t>
      </w:r>
    </w:p>
    <w:p w:rsidR="006F4AC7" w:rsidRPr="006F4AC7" w:rsidRDefault="006F4AC7" w:rsidP="00A8791E">
      <w:pPr>
        <w:pStyle w:val="21"/>
        <w:framePr w:w="10118" w:h="14451" w:hRule="exact" w:wrap="none" w:vAnchor="page" w:hAnchor="page" w:x="1121" w:y="970"/>
        <w:numPr>
          <w:ilvl w:val="0"/>
          <w:numId w:val="149"/>
        </w:numPr>
        <w:shd w:val="clear" w:color="auto" w:fill="auto"/>
        <w:tabs>
          <w:tab w:val="left" w:pos="1152"/>
        </w:tabs>
        <w:spacing w:line="240" w:lineRule="auto"/>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автозаправочные станции;</w:t>
      </w:r>
    </w:p>
    <w:p w:rsidR="006F4AC7" w:rsidRPr="006F4AC7" w:rsidRDefault="006F4AC7" w:rsidP="00A8791E">
      <w:pPr>
        <w:pStyle w:val="21"/>
        <w:framePr w:w="10118" w:h="14451" w:hRule="exact" w:wrap="none" w:vAnchor="page" w:hAnchor="page" w:x="1121" w:y="970"/>
        <w:numPr>
          <w:ilvl w:val="0"/>
          <w:numId w:val="149"/>
        </w:numPr>
        <w:shd w:val="clear" w:color="auto" w:fill="auto"/>
        <w:tabs>
          <w:tab w:val="left" w:pos="1152"/>
        </w:tabs>
        <w:spacing w:line="240" w:lineRule="auto"/>
        <w:ind w:firstLine="74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roofErr w:type="gramEnd"/>
    </w:p>
    <w:p w:rsidR="006F4AC7" w:rsidRPr="006F4AC7" w:rsidRDefault="006F4AC7" w:rsidP="00A8791E">
      <w:pPr>
        <w:pStyle w:val="21"/>
        <w:framePr w:w="10118" w:h="14451" w:hRule="exact" w:wrap="none" w:vAnchor="page" w:hAnchor="page" w:x="1121" w:y="970"/>
        <w:numPr>
          <w:ilvl w:val="0"/>
          <w:numId w:val="149"/>
        </w:numPr>
        <w:shd w:val="clear" w:color="auto" w:fill="auto"/>
        <w:tabs>
          <w:tab w:val="left" w:pos="1152"/>
        </w:tabs>
        <w:spacing w:line="240" w:lineRule="auto"/>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нежилые помещения для дежурного аварийного персонала и охраны предприятий, помещения для пребывания работающих по вахтовому методу;</w:t>
      </w:r>
    </w:p>
    <w:p w:rsidR="006F4AC7" w:rsidRPr="006F4AC7" w:rsidRDefault="006F4AC7" w:rsidP="00A8791E">
      <w:pPr>
        <w:pStyle w:val="21"/>
        <w:framePr w:w="10118" w:h="14451" w:hRule="exact" w:wrap="none" w:vAnchor="page" w:hAnchor="page" w:x="1121" w:y="970"/>
        <w:numPr>
          <w:ilvl w:val="0"/>
          <w:numId w:val="149"/>
        </w:numPr>
        <w:shd w:val="clear" w:color="auto" w:fill="auto"/>
        <w:tabs>
          <w:tab w:val="left" w:pos="1152"/>
        </w:tabs>
        <w:spacing w:line="240" w:lineRule="auto"/>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местные и транзитные коммуникации, ЛЭП, </w:t>
      </w:r>
      <w:proofErr w:type="spellStart"/>
      <w:r w:rsidRPr="006F4AC7">
        <w:rPr>
          <w:rStyle w:val="2"/>
          <w:rFonts w:ascii="Times New Roman" w:hAnsi="Times New Roman" w:cs="Times New Roman"/>
          <w:color w:val="000000"/>
          <w:sz w:val="24"/>
          <w:szCs w:val="24"/>
        </w:rPr>
        <w:t>электроподстанции</w:t>
      </w:r>
      <w:proofErr w:type="spellEnd"/>
      <w:r w:rsidRPr="006F4AC7">
        <w:rPr>
          <w:rStyle w:val="2"/>
          <w:rFonts w:ascii="Times New Roman" w:hAnsi="Times New Roman" w:cs="Times New Roman"/>
          <w:color w:val="000000"/>
          <w:sz w:val="24"/>
          <w:szCs w:val="24"/>
        </w:rPr>
        <w:t xml:space="preserve">, </w:t>
      </w:r>
      <w:proofErr w:type="spellStart"/>
      <w:r w:rsidRPr="006F4AC7">
        <w:rPr>
          <w:rStyle w:val="2"/>
          <w:rFonts w:ascii="Times New Roman" w:hAnsi="Times New Roman" w:cs="Times New Roman"/>
          <w:color w:val="000000"/>
          <w:sz w:val="24"/>
          <w:szCs w:val="24"/>
        </w:rPr>
        <w:t>нефте</w:t>
      </w:r>
      <w:proofErr w:type="spellEnd"/>
      <w:r w:rsidRPr="006F4AC7">
        <w:rPr>
          <w:rStyle w:val="2"/>
          <w:rFonts w:ascii="Times New Roman" w:hAnsi="Times New Roman" w:cs="Times New Roman"/>
          <w:color w:val="000000"/>
          <w:sz w:val="24"/>
          <w:szCs w:val="24"/>
        </w:rPr>
        <w:t>- и газопроводы;</w:t>
      </w:r>
    </w:p>
    <w:p w:rsidR="006F4AC7" w:rsidRPr="006F4AC7" w:rsidRDefault="006F4AC7" w:rsidP="00A8791E">
      <w:pPr>
        <w:pStyle w:val="21"/>
        <w:framePr w:w="10118" w:h="14451" w:hRule="exact" w:wrap="none" w:vAnchor="page" w:hAnchor="page" w:x="1121" w:y="970"/>
        <w:numPr>
          <w:ilvl w:val="0"/>
          <w:numId w:val="149"/>
        </w:numPr>
        <w:shd w:val="clear" w:color="auto" w:fill="auto"/>
        <w:tabs>
          <w:tab w:val="left" w:pos="1152"/>
        </w:tabs>
        <w:spacing w:line="240" w:lineRule="auto"/>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артезианские скважины для технического водоснабжения;</w:t>
      </w:r>
    </w:p>
    <w:p w:rsidR="006F4AC7" w:rsidRPr="006F4AC7" w:rsidRDefault="006F4AC7" w:rsidP="00A8791E">
      <w:pPr>
        <w:pStyle w:val="21"/>
        <w:framePr w:w="10118" w:h="14451" w:hRule="exact" w:wrap="none" w:vAnchor="page" w:hAnchor="page" w:x="1121" w:y="970"/>
        <w:numPr>
          <w:ilvl w:val="0"/>
          <w:numId w:val="149"/>
        </w:numPr>
        <w:shd w:val="clear" w:color="auto" w:fill="auto"/>
        <w:tabs>
          <w:tab w:val="left" w:pos="1152"/>
        </w:tabs>
        <w:spacing w:line="240" w:lineRule="auto"/>
        <w:ind w:firstLine="740"/>
        <w:rPr>
          <w:rFonts w:ascii="Times New Roman" w:hAnsi="Times New Roman" w:cs="Times New Roman"/>
          <w:sz w:val="24"/>
          <w:szCs w:val="24"/>
        </w:rPr>
      </w:pPr>
      <w:proofErr w:type="spellStart"/>
      <w:r w:rsidRPr="006F4AC7">
        <w:rPr>
          <w:rStyle w:val="2"/>
          <w:rFonts w:ascii="Times New Roman" w:hAnsi="Times New Roman" w:cs="Times New Roman"/>
          <w:color w:val="000000"/>
          <w:sz w:val="24"/>
          <w:szCs w:val="24"/>
        </w:rPr>
        <w:t>водоохлаждающие</w:t>
      </w:r>
      <w:proofErr w:type="spellEnd"/>
      <w:r w:rsidRPr="006F4AC7">
        <w:rPr>
          <w:rStyle w:val="2"/>
          <w:rFonts w:ascii="Times New Roman" w:hAnsi="Times New Roman" w:cs="Times New Roman"/>
          <w:color w:val="000000"/>
          <w:sz w:val="24"/>
          <w:szCs w:val="24"/>
        </w:rPr>
        <w:t xml:space="preserve"> сооружения для подготовки технической воды;</w:t>
      </w:r>
    </w:p>
    <w:p w:rsidR="006F4AC7" w:rsidRPr="006F4AC7" w:rsidRDefault="006F4AC7" w:rsidP="00A8791E">
      <w:pPr>
        <w:pStyle w:val="21"/>
        <w:framePr w:w="10118" w:h="14451" w:hRule="exact" w:wrap="none" w:vAnchor="page" w:hAnchor="page" w:x="1121" w:y="970"/>
        <w:numPr>
          <w:ilvl w:val="0"/>
          <w:numId w:val="149"/>
        </w:numPr>
        <w:shd w:val="clear" w:color="auto" w:fill="auto"/>
        <w:tabs>
          <w:tab w:val="left" w:pos="1152"/>
        </w:tabs>
        <w:spacing w:line="240" w:lineRule="auto"/>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канализационные насосные станции;</w:t>
      </w:r>
    </w:p>
    <w:p w:rsidR="006F4AC7" w:rsidRPr="006F4AC7" w:rsidRDefault="006F4AC7" w:rsidP="00A8791E">
      <w:pPr>
        <w:pStyle w:val="21"/>
        <w:framePr w:w="10118" w:h="14451" w:hRule="exact" w:wrap="none" w:vAnchor="page" w:hAnchor="page" w:x="1121" w:y="970"/>
        <w:numPr>
          <w:ilvl w:val="0"/>
          <w:numId w:val="149"/>
        </w:numPr>
        <w:shd w:val="clear" w:color="auto" w:fill="auto"/>
        <w:tabs>
          <w:tab w:val="left" w:pos="1152"/>
        </w:tabs>
        <w:spacing w:line="240" w:lineRule="auto"/>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сооружения оборотного водоснабжения;</w:t>
      </w:r>
    </w:p>
    <w:p w:rsidR="006F4AC7" w:rsidRPr="006F4AC7" w:rsidRDefault="006F4AC7" w:rsidP="00A8791E">
      <w:pPr>
        <w:pStyle w:val="21"/>
        <w:framePr w:w="10118" w:h="14451" w:hRule="exact" w:wrap="none" w:vAnchor="page" w:hAnchor="page" w:x="1121" w:y="970"/>
        <w:numPr>
          <w:ilvl w:val="0"/>
          <w:numId w:val="149"/>
        </w:numPr>
        <w:shd w:val="clear" w:color="auto" w:fill="auto"/>
        <w:tabs>
          <w:tab w:val="left" w:pos="1152"/>
        </w:tabs>
        <w:spacing w:after="364" w:line="240" w:lineRule="auto"/>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питомники растений для озеленения </w:t>
      </w:r>
      <w:proofErr w:type="spellStart"/>
      <w:r w:rsidRPr="006F4AC7">
        <w:rPr>
          <w:rStyle w:val="2"/>
          <w:rFonts w:ascii="Times New Roman" w:hAnsi="Times New Roman" w:cs="Times New Roman"/>
          <w:color w:val="000000"/>
          <w:sz w:val="24"/>
          <w:szCs w:val="24"/>
        </w:rPr>
        <w:t>промплощадки</w:t>
      </w:r>
      <w:proofErr w:type="spellEnd"/>
      <w:r w:rsidRPr="006F4AC7">
        <w:rPr>
          <w:rStyle w:val="2"/>
          <w:rFonts w:ascii="Times New Roman" w:hAnsi="Times New Roman" w:cs="Times New Roman"/>
          <w:color w:val="000000"/>
          <w:sz w:val="24"/>
          <w:szCs w:val="24"/>
        </w:rPr>
        <w:t>, предприятий и санитарно-защитной зоны.</w:t>
      </w:r>
    </w:p>
    <w:p w:rsidR="006F4AC7" w:rsidRPr="006F4AC7" w:rsidRDefault="006F4AC7" w:rsidP="00A8791E">
      <w:pPr>
        <w:pStyle w:val="21"/>
        <w:framePr w:w="10118" w:h="14451" w:hRule="exact" w:wrap="none" w:vAnchor="page" w:hAnchor="page" w:x="1121" w:y="970"/>
        <w:numPr>
          <w:ilvl w:val="0"/>
          <w:numId w:val="151"/>
        </w:numPr>
        <w:shd w:val="clear" w:color="auto" w:fill="auto"/>
        <w:tabs>
          <w:tab w:val="left" w:pos="1152"/>
        </w:tabs>
        <w:spacing w:line="240" w:lineRule="auto"/>
        <w:ind w:firstLine="740"/>
        <w:rPr>
          <w:rFonts w:ascii="Times New Roman" w:hAnsi="Times New Roman" w:cs="Times New Roman"/>
          <w:sz w:val="24"/>
          <w:szCs w:val="24"/>
        </w:rPr>
      </w:pPr>
      <w:proofErr w:type="spellStart"/>
      <w:r w:rsidRPr="006F4AC7">
        <w:rPr>
          <w:rStyle w:val="2"/>
          <w:rFonts w:ascii="Times New Roman" w:hAnsi="Times New Roman" w:cs="Times New Roman"/>
          <w:color w:val="000000"/>
          <w:sz w:val="24"/>
          <w:szCs w:val="24"/>
        </w:rPr>
        <w:t>Водоохранные</w:t>
      </w:r>
      <w:proofErr w:type="spellEnd"/>
      <w:r w:rsidRPr="006F4AC7">
        <w:rPr>
          <w:rStyle w:val="2"/>
          <w:rFonts w:ascii="Times New Roman" w:hAnsi="Times New Roman" w:cs="Times New Roman"/>
          <w:color w:val="000000"/>
          <w:sz w:val="24"/>
          <w:szCs w:val="24"/>
        </w:rPr>
        <w:t xml:space="preserve"> зоны выделяются в целях:</w:t>
      </w:r>
    </w:p>
    <w:p w:rsidR="006F4AC7" w:rsidRPr="006F4AC7" w:rsidRDefault="006F4AC7" w:rsidP="00A8791E">
      <w:pPr>
        <w:pStyle w:val="21"/>
        <w:framePr w:w="10118" w:h="14451" w:hRule="exact" w:wrap="none" w:vAnchor="page" w:hAnchor="page" w:x="1121" w:y="970"/>
        <w:numPr>
          <w:ilvl w:val="0"/>
          <w:numId w:val="149"/>
        </w:numPr>
        <w:shd w:val="clear" w:color="auto" w:fill="auto"/>
        <w:tabs>
          <w:tab w:val="left" w:pos="1152"/>
        </w:tabs>
        <w:spacing w:line="240" w:lineRule="auto"/>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предупреждения и предотвращения микробного и химического загрязнения поверхностных вод;</w:t>
      </w:r>
    </w:p>
    <w:p w:rsidR="006F4AC7" w:rsidRPr="006F4AC7" w:rsidRDefault="006F4AC7" w:rsidP="00A8791E">
      <w:pPr>
        <w:pStyle w:val="21"/>
        <w:framePr w:w="10118" w:h="14451" w:hRule="exact" w:wrap="none" w:vAnchor="page" w:hAnchor="page" w:x="1121" w:y="970"/>
        <w:numPr>
          <w:ilvl w:val="0"/>
          <w:numId w:val="149"/>
        </w:numPr>
        <w:shd w:val="clear" w:color="auto" w:fill="auto"/>
        <w:tabs>
          <w:tab w:val="left" w:pos="1152"/>
        </w:tabs>
        <w:spacing w:line="240" w:lineRule="auto"/>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предотвращения загрязнения, засорения, заиления и истощения водных объектов;</w:t>
      </w:r>
    </w:p>
    <w:p w:rsidR="006F4AC7" w:rsidRPr="006F4AC7" w:rsidRDefault="006F4AC7" w:rsidP="00A8791E">
      <w:pPr>
        <w:pStyle w:val="21"/>
        <w:framePr w:w="10118" w:h="14451" w:hRule="exact" w:wrap="none" w:vAnchor="page" w:hAnchor="page" w:x="1121" w:y="970"/>
        <w:numPr>
          <w:ilvl w:val="0"/>
          <w:numId w:val="149"/>
        </w:numPr>
        <w:shd w:val="clear" w:color="auto" w:fill="auto"/>
        <w:tabs>
          <w:tab w:val="left" w:pos="1152"/>
        </w:tabs>
        <w:spacing w:line="240" w:lineRule="auto"/>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сохранения среды обитания объектов водного, животного и растительного мира.</w:t>
      </w:r>
    </w:p>
    <w:p w:rsidR="006F4AC7" w:rsidRPr="006F4AC7" w:rsidRDefault="006F4AC7" w:rsidP="006F4AC7">
      <w:pPr>
        <w:pStyle w:val="a6"/>
        <w:framePr w:wrap="none" w:vAnchor="page" w:hAnchor="page" w:x="10851" w:y="15896"/>
        <w:shd w:val="clear" w:color="auto" w:fill="auto"/>
        <w:spacing w:line="340" w:lineRule="exact"/>
        <w:rPr>
          <w:rFonts w:ascii="Times New Roman" w:hAnsi="Times New Roman" w:cs="Times New Roman"/>
          <w:sz w:val="24"/>
          <w:szCs w:val="24"/>
        </w:rPr>
      </w:pPr>
      <w:r w:rsidRPr="006F4AC7">
        <w:rPr>
          <w:rStyle w:val="a5"/>
          <w:rFonts w:ascii="Times New Roman" w:hAnsi="Times New Roman" w:cs="Times New Roman"/>
          <w:color w:val="000000"/>
          <w:sz w:val="24"/>
          <w:szCs w:val="24"/>
        </w:rPr>
        <w:t>125</w:t>
      </w:r>
    </w:p>
    <w:p w:rsidR="006F4AC7" w:rsidRPr="006F4AC7" w:rsidRDefault="006F4AC7" w:rsidP="006F4AC7">
      <w:pPr>
        <w:rPr>
          <w:rFonts w:ascii="Times New Roman" w:hAnsi="Times New Roman" w:cs="Times New Roman"/>
          <w:sz w:val="24"/>
          <w:szCs w:val="24"/>
        </w:rPr>
        <w:sectPr w:rsidR="006F4AC7" w:rsidRPr="006F4AC7">
          <w:pgSz w:w="11900" w:h="16840"/>
          <w:pgMar w:top="360" w:right="360" w:bottom="360" w:left="360" w:header="0" w:footer="3" w:gutter="0"/>
          <w:cols w:space="720"/>
          <w:noEndnote/>
          <w:docGrid w:linePitch="360"/>
        </w:sectPr>
      </w:pPr>
    </w:p>
    <w:p w:rsidR="006F4AC7" w:rsidRPr="006F4AC7" w:rsidRDefault="006F4AC7" w:rsidP="006F4AC7">
      <w:pPr>
        <w:pStyle w:val="21"/>
        <w:framePr w:w="10118" w:h="14331" w:hRule="exact" w:wrap="none" w:vAnchor="page" w:hAnchor="page" w:x="1121" w:y="1373"/>
        <w:shd w:val="clear" w:color="auto" w:fill="auto"/>
        <w:spacing w:line="418" w:lineRule="exact"/>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lastRenderedPageBreak/>
        <w:t xml:space="preserve">Для земельных участков и иных объектов недвижимости, расположенных в </w:t>
      </w:r>
      <w:proofErr w:type="spellStart"/>
      <w:r w:rsidRPr="006F4AC7">
        <w:rPr>
          <w:rStyle w:val="2"/>
          <w:rFonts w:ascii="Times New Roman" w:hAnsi="Times New Roman" w:cs="Times New Roman"/>
          <w:color w:val="000000"/>
          <w:sz w:val="24"/>
          <w:szCs w:val="24"/>
        </w:rPr>
        <w:t>водоохранных</w:t>
      </w:r>
      <w:proofErr w:type="spellEnd"/>
      <w:r w:rsidRPr="006F4AC7">
        <w:rPr>
          <w:rStyle w:val="2"/>
          <w:rFonts w:ascii="Times New Roman" w:hAnsi="Times New Roman" w:cs="Times New Roman"/>
          <w:color w:val="000000"/>
          <w:sz w:val="24"/>
          <w:szCs w:val="24"/>
        </w:rPr>
        <w:t xml:space="preserve"> зонах рек, других водных объектов, включая государственные памятники природы областного значения, устанавливаются:</w:t>
      </w:r>
    </w:p>
    <w:p w:rsidR="006F4AC7" w:rsidRPr="006F4AC7" w:rsidRDefault="006F4AC7" w:rsidP="006F4AC7">
      <w:pPr>
        <w:pStyle w:val="21"/>
        <w:framePr w:w="10118" w:h="14331" w:hRule="exact" w:wrap="none" w:vAnchor="page" w:hAnchor="page" w:x="1121" w:y="1373"/>
        <w:numPr>
          <w:ilvl w:val="0"/>
          <w:numId w:val="149"/>
        </w:numPr>
        <w:shd w:val="clear" w:color="auto" w:fill="auto"/>
        <w:tabs>
          <w:tab w:val="left" w:pos="1149"/>
        </w:tabs>
        <w:spacing w:line="418" w:lineRule="exact"/>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виды запрещенного использования;</w:t>
      </w:r>
    </w:p>
    <w:p w:rsidR="006F4AC7" w:rsidRPr="006F4AC7" w:rsidRDefault="006F4AC7" w:rsidP="006F4AC7">
      <w:pPr>
        <w:pStyle w:val="21"/>
        <w:framePr w:w="10118" w:h="14331" w:hRule="exact" w:wrap="none" w:vAnchor="page" w:hAnchor="page" w:x="1121" w:y="1373"/>
        <w:numPr>
          <w:ilvl w:val="0"/>
          <w:numId w:val="149"/>
        </w:numPr>
        <w:shd w:val="clear" w:color="auto" w:fill="auto"/>
        <w:tabs>
          <w:tab w:val="left" w:pos="1149"/>
        </w:tabs>
        <w:spacing w:after="360"/>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w:t>
      </w:r>
      <w:proofErr w:type="gramStart"/>
      <w:r w:rsidRPr="006F4AC7">
        <w:rPr>
          <w:rStyle w:val="2"/>
          <w:rFonts w:ascii="Times New Roman" w:hAnsi="Times New Roman" w:cs="Times New Roman"/>
          <w:color w:val="000000"/>
          <w:sz w:val="24"/>
          <w:szCs w:val="24"/>
        </w:rPr>
        <w:t>фонда</w:t>
      </w:r>
      <w:proofErr w:type="gramEnd"/>
      <w:r w:rsidRPr="006F4AC7">
        <w:rPr>
          <w:rStyle w:val="2"/>
          <w:rFonts w:ascii="Times New Roman" w:hAnsi="Times New Roman" w:cs="Times New Roman"/>
          <w:color w:val="000000"/>
          <w:sz w:val="24"/>
          <w:szCs w:val="24"/>
        </w:rPr>
        <w:t xml:space="preserve"> уполномоченных государственных органов с использованием процедур публичных слушаний, определенных статьями 25, 26 настоящих Правил.</w:t>
      </w:r>
    </w:p>
    <w:p w:rsidR="006F4AC7" w:rsidRPr="006F4AC7" w:rsidRDefault="006F4AC7" w:rsidP="006F4AC7">
      <w:pPr>
        <w:pStyle w:val="40"/>
        <w:framePr w:w="10118" w:h="14331" w:hRule="exact" w:wrap="none" w:vAnchor="page" w:hAnchor="page" w:x="1121" w:y="1373"/>
        <w:shd w:val="clear" w:color="auto" w:fill="auto"/>
        <w:spacing w:after="0"/>
        <w:ind w:firstLine="740"/>
        <w:rPr>
          <w:rFonts w:ascii="Times New Roman" w:hAnsi="Times New Roman" w:cs="Times New Roman"/>
          <w:sz w:val="24"/>
          <w:szCs w:val="24"/>
        </w:rPr>
      </w:pPr>
      <w:r w:rsidRPr="006F4AC7">
        <w:rPr>
          <w:rStyle w:val="4"/>
          <w:rFonts w:ascii="Times New Roman" w:hAnsi="Times New Roman" w:cs="Times New Roman"/>
          <w:b/>
          <w:bCs/>
          <w:color w:val="000000"/>
          <w:sz w:val="24"/>
          <w:szCs w:val="24"/>
        </w:rPr>
        <w:t xml:space="preserve">Виды запрещенного использования земельных участков и иных объектов недвижимости, расположенных в границах </w:t>
      </w:r>
      <w:proofErr w:type="spellStart"/>
      <w:r w:rsidRPr="006F4AC7">
        <w:rPr>
          <w:rStyle w:val="4"/>
          <w:rFonts w:ascii="Times New Roman" w:hAnsi="Times New Roman" w:cs="Times New Roman"/>
          <w:b/>
          <w:bCs/>
          <w:color w:val="000000"/>
          <w:sz w:val="24"/>
          <w:szCs w:val="24"/>
        </w:rPr>
        <w:t>водоохранных</w:t>
      </w:r>
      <w:proofErr w:type="spellEnd"/>
      <w:r w:rsidRPr="006F4AC7">
        <w:rPr>
          <w:rStyle w:val="4"/>
          <w:rFonts w:ascii="Times New Roman" w:hAnsi="Times New Roman" w:cs="Times New Roman"/>
          <w:b/>
          <w:bCs/>
          <w:color w:val="000000"/>
          <w:sz w:val="24"/>
          <w:szCs w:val="24"/>
        </w:rPr>
        <w:t xml:space="preserve"> зон рек, других водных объектов:</w:t>
      </w:r>
    </w:p>
    <w:p w:rsidR="006F4AC7" w:rsidRPr="006F4AC7" w:rsidRDefault="006F4AC7" w:rsidP="006F4AC7">
      <w:pPr>
        <w:pStyle w:val="21"/>
        <w:framePr w:w="10118" w:h="14331" w:hRule="exact" w:wrap="none" w:vAnchor="page" w:hAnchor="page" w:x="1121" w:y="1373"/>
        <w:numPr>
          <w:ilvl w:val="0"/>
          <w:numId w:val="149"/>
        </w:numPr>
        <w:shd w:val="clear" w:color="auto" w:fill="auto"/>
        <w:tabs>
          <w:tab w:val="left" w:pos="1149"/>
        </w:tabs>
        <w:spacing w:line="418" w:lineRule="exact"/>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проведение авиационно-химических работ,</w:t>
      </w:r>
    </w:p>
    <w:p w:rsidR="006F4AC7" w:rsidRPr="006F4AC7" w:rsidRDefault="006F4AC7" w:rsidP="006F4AC7">
      <w:pPr>
        <w:pStyle w:val="21"/>
        <w:framePr w:w="10118" w:h="14331" w:hRule="exact" w:wrap="none" w:vAnchor="page" w:hAnchor="page" w:x="1121" w:y="1373"/>
        <w:numPr>
          <w:ilvl w:val="0"/>
          <w:numId w:val="149"/>
        </w:numPr>
        <w:shd w:val="clear" w:color="auto" w:fill="auto"/>
        <w:tabs>
          <w:tab w:val="left" w:pos="1149"/>
        </w:tabs>
        <w:spacing w:line="418" w:lineRule="exact"/>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применение химических средств борьбы с вредителями, болезнями растений и сорняками;</w:t>
      </w:r>
    </w:p>
    <w:p w:rsidR="006F4AC7" w:rsidRPr="006F4AC7" w:rsidRDefault="006F4AC7" w:rsidP="006F4AC7">
      <w:pPr>
        <w:pStyle w:val="21"/>
        <w:framePr w:w="10118" w:h="14331" w:hRule="exact" w:wrap="none" w:vAnchor="page" w:hAnchor="page" w:x="1121" w:y="1373"/>
        <w:numPr>
          <w:ilvl w:val="0"/>
          <w:numId w:val="149"/>
        </w:numPr>
        <w:shd w:val="clear" w:color="auto" w:fill="auto"/>
        <w:tabs>
          <w:tab w:val="left" w:pos="1149"/>
        </w:tabs>
        <w:spacing w:line="240" w:lineRule="exact"/>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использование навозных стоков для удобрения почв;</w:t>
      </w:r>
    </w:p>
    <w:p w:rsidR="006F4AC7" w:rsidRPr="006F4AC7" w:rsidRDefault="006F4AC7" w:rsidP="006F4AC7">
      <w:pPr>
        <w:pStyle w:val="21"/>
        <w:framePr w:w="10118" w:h="14331" w:hRule="exact" w:wrap="none" w:vAnchor="page" w:hAnchor="page" w:x="1121" w:y="1373"/>
        <w:numPr>
          <w:ilvl w:val="0"/>
          <w:numId w:val="149"/>
        </w:numPr>
        <w:shd w:val="clear" w:color="auto" w:fill="auto"/>
        <w:tabs>
          <w:tab w:val="left" w:pos="1149"/>
        </w:tabs>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размещение складов ядохимикатов, минеральных удобрений и горюче - смазочных материалов, площадок для заправки аппаратуры ядохимикатами, животноводческих комплексов и ферм, ме</w:t>
      </w:r>
      <w:proofErr w:type="gramStart"/>
      <w:r w:rsidRPr="006F4AC7">
        <w:rPr>
          <w:rStyle w:val="2"/>
          <w:rFonts w:ascii="Times New Roman" w:hAnsi="Times New Roman" w:cs="Times New Roman"/>
          <w:color w:val="000000"/>
          <w:sz w:val="24"/>
          <w:szCs w:val="24"/>
        </w:rPr>
        <w:t>ст скл</w:t>
      </w:r>
      <w:proofErr w:type="gramEnd"/>
      <w:r w:rsidRPr="006F4AC7">
        <w:rPr>
          <w:rStyle w:val="2"/>
          <w:rFonts w:ascii="Times New Roman" w:hAnsi="Times New Roman" w:cs="Times New Roman"/>
          <w:color w:val="000000"/>
          <w:sz w:val="24"/>
          <w:szCs w:val="24"/>
        </w:rPr>
        <w:t>адирования и захоронения промышленных, бытовых и сельскохозяйственных отходов, кладбищ и скотомогильников, накопителей сточных вод;</w:t>
      </w:r>
    </w:p>
    <w:p w:rsidR="006F4AC7" w:rsidRPr="006F4AC7" w:rsidRDefault="006F4AC7" w:rsidP="006F4AC7">
      <w:pPr>
        <w:pStyle w:val="21"/>
        <w:framePr w:w="10118" w:h="14331" w:hRule="exact" w:wrap="none" w:vAnchor="page" w:hAnchor="page" w:x="1121" w:y="1373"/>
        <w:numPr>
          <w:ilvl w:val="0"/>
          <w:numId w:val="149"/>
        </w:numPr>
        <w:shd w:val="clear" w:color="auto" w:fill="auto"/>
        <w:tabs>
          <w:tab w:val="left" w:pos="1149"/>
        </w:tabs>
        <w:spacing w:line="422" w:lineRule="exact"/>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складирование навоза и мусора;</w:t>
      </w:r>
    </w:p>
    <w:p w:rsidR="006F4AC7" w:rsidRPr="006F4AC7" w:rsidRDefault="006F4AC7" w:rsidP="006F4AC7">
      <w:pPr>
        <w:pStyle w:val="21"/>
        <w:framePr w:w="10118" w:h="14331" w:hRule="exact" w:wrap="none" w:vAnchor="page" w:hAnchor="page" w:x="1121" w:y="1373"/>
        <w:numPr>
          <w:ilvl w:val="0"/>
          <w:numId w:val="149"/>
        </w:numPr>
        <w:shd w:val="clear" w:color="auto" w:fill="auto"/>
        <w:tabs>
          <w:tab w:val="left" w:pos="1149"/>
        </w:tabs>
        <w:spacing w:line="422" w:lineRule="exact"/>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заправка топливом, мойка и ремонт автомобилей и других машин и механизмов;</w:t>
      </w:r>
    </w:p>
    <w:p w:rsidR="006F4AC7" w:rsidRPr="006F4AC7" w:rsidRDefault="006F4AC7" w:rsidP="006F4AC7">
      <w:pPr>
        <w:pStyle w:val="21"/>
        <w:framePr w:w="10118" w:h="14331" w:hRule="exact" w:wrap="none" w:vAnchor="page" w:hAnchor="page" w:x="1121" w:y="1373"/>
        <w:numPr>
          <w:ilvl w:val="0"/>
          <w:numId w:val="149"/>
        </w:numPr>
        <w:shd w:val="clear" w:color="auto" w:fill="auto"/>
        <w:tabs>
          <w:tab w:val="left" w:pos="1149"/>
        </w:tabs>
        <w:spacing w:line="422" w:lineRule="exact"/>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размещение дачных и садоводческих участков при ширине </w:t>
      </w:r>
      <w:proofErr w:type="spellStart"/>
      <w:r w:rsidRPr="006F4AC7">
        <w:rPr>
          <w:rStyle w:val="2"/>
          <w:rFonts w:ascii="Times New Roman" w:hAnsi="Times New Roman" w:cs="Times New Roman"/>
          <w:color w:val="000000"/>
          <w:sz w:val="24"/>
          <w:szCs w:val="24"/>
        </w:rPr>
        <w:t>водоохранных</w:t>
      </w:r>
      <w:proofErr w:type="spellEnd"/>
      <w:r w:rsidRPr="006F4AC7">
        <w:rPr>
          <w:rStyle w:val="2"/>
          <w:rFonts w:ascii="Times New Roman" w:hAnsi="Times New Roman" w:cs="Times New Roman"/>
          <w:color w:val="000000"/>
          <w:sz w:val="24"/>
          <w:szCs w:val="24"/>
        </w:rPr>
        <w:t xml:space="preserve"> зон менее 100 метров и крутизне склонов прилегающих территорий более 3 градусов;</w:t>
      </w:r>
    </w:p>
    <w:p w:rsidR="006F4AC7" w:rsidRPr="006F4AC7" w:rsidRDefault="006F4AC7" w:rsidP="006F4AC7">
      <w:pPr>
        <w:pStyle w:val="21"/>
        <w:framePr w:w="10118" w:h="14331" w:hRule="exact" w:wrap="none" w:vAnchor="page" w:hAnchor="page" w:x="1121" w:y="1373"/>
        <w:numPr>
          <w:ilvl w:val="0"/>
          <w:numId w:val="149"/>
        </w:numPr>
        <w:shd w:val="clear" w:color="auto" w:fill="auto"/>
        <w:tabs>
          <w:tab w:val="left" w:pos="1149"/>
        </w:tabs>
        <w:spacing w:line="422" w:lineRule="exact"/>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размещение стоянок транспортных средств, в том числе на территориях дачных и садоводческих участков;</w:t>
      </w:r>
    </w:p>
    <w:p w:rsidR="006F4AC7" w:rsidRPr="006F4AC7" w:rsidRDefault="006F4AC7" w:rsidP="006F4AC7">
      <w:pPr>
        <w:pStyle w:val="21"/>
        <w:framePr w:w="10118" w:h="14331" w:hRule="exact" w:wrap="none" w:vAnchor="page" w:hAnchor="page" w:x="1121" w:y="1373"/>
        <w:numPr>
          <w:ilvl w:val="0"/>
          <w:numId w:val="149"/>
        </w:numPr>
        <w:shd w:val="clear" w:color="auto" w:fill="auto"/>
        <w:tabs>
          <w:tab w:val="left" w:pos="1149"/>
        </w:tabs>
        <w:spacing w:line="422" w:lineRule="exact"/>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проведение рубок главного пользования;</w:t>
      </w:r>
    </w:p>
    <w:p w:rsidR="006F4AC7" w:rsidRPr="006F4AC7" w:rsidRDefault="006F4AC7" w:rsidP="006F4AC7">
      <w:pPr>
        <w:pStyle w:val="21"/>
        <w:framePr w:w="10118" w:h="14331" w:hRule="exact" w:wrap="none" w:vAnchor="page" w:hAnchor="page" w:x="1121" w:y="1373"/>
        <w:numPr>
          <w:ilvl w:val="0"/>
          <w:numId w:val="149"/>
        </w:numPr>
        <w:shd w:val="clear" w:color="auto" w:fill="auto"/>
        <w:tabs>
          <w:tab w:val="left" w:pos="1149"/>
        </w:tabs>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осуществление (без согласования с территориальным органом управления использованием и охраной водного фонда Министерства природных ресурсов Российской Федерации, с областной инспекцией рыбоохраны и без положительного заключения государственной экологической экспертизы) строительства и реконструкции зданий, сооружений, коммуникаций и других объектов; добычу полезных ископаемых; </w:t>
      </w:r>
      <w:proofErr w:type="spellStart"/>
      <w:r w:rsidRPr="006F4AC7">
        <w:rPr>
          <w:rStyle w:val="2"/>
          <w:rFonts w:ascii="Times New Roman" w:hAnsi="Times New Roman" w:cs="Times New Roman"/>
          <w:color w:val="000000"/>
          <w:sz w:val="24"/>
          <w:szCs w:val="24"/>
        </w:rPr>
        <w:t>производ</w:t>
      </w:r>
      <w:proofErr w:type="spellEnd"/>
    </w:p>
    <w:p w:rsidR="006F4AC7" w:rsidRPr="006F4AC7" w:rsidRDefault="006F4AC7" w:rsidP="006F4AC7">
      <w:pPr>
        <w:pStyle w:val="a6"/>
        <w:framePr w:wrap="none" w:vAnchor="page" w:hAnchor="page" w:x="10851" w:y="15896"/>
        <w:shd w:val="clear" w:color="auto" w:fill="auto"/>
        <w:spacing w:line="340" w:lineRule="exact"/>
        <w:rPr>
          <w:rFonts w:ascii="Times New Roman" w:hAnsi="Times New Roman" w:cs="Times New Roman"/>
          <w:sz w:val="24"/>
          <w:szCs w:val="24"/>
        </w:rPr>
      </w:pPr>
      <w:r w:rsidRPr="006F4AC7">
        <w:rPr>
          <w:rStyle w:val="a5"/>
          <w:rFonts w:ascii="Times New Roman" w:hAnsi="Times New Roman" w:cs="Times New Roman"/>
          <w:color w:val="000000"/>
          <w:sz w:val="24"/>
          <w:szCs w:val="24"/>
        </w:rPr>
        <w:t>126</w:t>
      </w:r>
    </w:p>
    <w:p w:rsidR="006F4AC7" w:rsidRPr="006F4AC7" w:rsidRDefault="006F4AC7" w:rsidP="006F4AC7">
      <w:pPr>
        <w:rPr>
          <w:rFonts w:ascii="Times New Roman" w:hAnsi="Times New Roman" w:cs="Times New Roman"/>
          <w:sz w:val="24"/>
          <w:szCs w:val="24"/>
        </w:rPr>
        <w:sectPr w:rsidR="006F4AC7" w:rsidRPr="006F4AC7">
          <w:pgSz w:w="11900" w:h="16840"/>
          <w:pgMar w:top="360" w:right="360" w:bottom="360" w:left="360" w:header="0" w:footer="3" w:gutter="0"/>
          <w:cols w:space="720"/>
          <w:noEndnote/>
          <w:docGrid w:linePitch="360"/>
        </w:sectPr>
      </w:pPr>
    </w:p>
    <w:p w:rsidR="006F4AC7" w:rsidRPr="006F4AC7" w:rsidRDefault="006F4AC7" w:rsidP="006F4AC7">
      <w:pPr>
        <w:pStyle w:val="21"/>
        <w:framePr w:w="10123" w:h="14745" w:hRule="exact" w:wrap="none" w:vAnchor="page" w:hAnchor="page" w:x="1119" w:y="1008"/>
        <w:shd w:val="clear" w:color="auto" w:fill="auto"/>
        <w:tabs>
          <w:tab w:val="left" w:pos="1149"/>
        </w:tabs>
        <w:spacing w:line="418" w:lineRule="exact"/>
        <w:rPr>
          <w:rFonts w:ascii="Times New Roman" w:hAnsi="Times New Roman" w:cs="Times New Roman"/>
          <w:sz w:val="24"/>
          <w:szCs w:val="24"/>
        </w:rPr>
      </w:pPr>
      <w:proofErr w:type="spellStart"/>
      <w:r w:rsidRPr="006F4AC7">
        <w:rPr>
          <w:rStyle w:val="2"/>
          <w:rFonts w:ascii="Times New Roman" w:hAnsi="Times New Roman" w:cs="Times New Roman"/>
          <w:color w:val="000000"/>
          <w:sz w:val="24"/>
          <w:szCs w:val="24"/>
        </w:rPr>
        <w:lastRenderedPageBreak/>
        <w:t>ство</w:t>
      </w:r>
      <w:proofErr w:type="spellEnd"/>
      <w:r w:rsidRPr="006F4AC7">
        <w:rPr>
          <w:rStyle w:val="2"/>
          <w:rFonts w:ascii="Times New Roman" w:hAnsi="Times New Roman" w:cs="Times New Roman"/>
          <w:color w:val="000000"/>
          <w:sz w:val="24"/>
          <w:szCs w:val="24"/>
        </w:rPr>
        <w:t xml:space="preserve"> землеройных, погрузочно-разгрузочных работ, в том числе на причалах </w:t>
      </w:r>
      <w:proofErr w:type="spellStart"/>
      <w:r w:rsidRPr="006F4AC7">
        <w:rPr>
          <w:rStyle w:val="2"/>
          <w:rFonts w:ascii="Times New Roman" w:hAnsi="Times New Roman" w:cs="Times New Roman"/>
          <w:color w:val="000000"/>
          <w:sz w:val="24"/>
          <w:szCs w:val="24"/>
        </w:rPr>
        <w:t>необщего</w:t>
      </w:r>
      <w:proofErr w:type="spellEnd"/>
      <w:r w:rsidRPr="006F4AC7">
        <w:rPr>
          <w:rStyle w:val="2"/>
          <w:rFonts w:ascii="Times New Roman" w:hAnsi="Times New Roman" w:cs="Times New Roman"/>
          <w:color w:val="000000"/>
          <w:sz w:val="24"/>
          <w:szCs w:val="24"/>
        </w:rPr>
        <w:t xml:space="preserve"> пользования;</w:t>
      </w:r>
    </w:p>
    <w:p w:rsidR="006F4AC7" w:rsidRPr="006F4AC7" w:rsidRDefault="006F4AC7" w:rsidP="006F4AC7">
      <w:pPr>
        <w:pStyle w:val="21"/>
        <w:framePr w:w="10123" w:h="14745" w:hRule="exact" w:wrap="none" w:vAnchor="page" w:hAnchor="page" w:x="1119" w:y="1008"/>
        <w:numPr>
          <w:ilvl w:val="0"/>
          <w:numId w:val="149"/>
        </w:numPr>
        <w:shd w:val="clear" w:color="auto" w:fill="auto"/>
        <w:tabs>
          <w:tab w:val="left" w:pos="1137"/>
        </w:tabs>
        <w:spacing w:line="418" w:lineRule="exact"/>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отведение площадей под вновь создаваемые кладбища на расстоянии менее 500 м от водного объекта;</w:t>
      </w:r>
    </w:p>
    <w:p w:rsidR="006F4AC7" w:rsidRPr="006F4AC7" w:rsidRDefault="006F4AC7" w:rsidP="006F4AC7">
      <w:pPr>
        <w:pStyle w:val="21"/>
        <w:framePr w:w="10123" w:h="14745" w:hRule="exact" w:wrap="none" w:vAnchor="page" w:hAnchor="page" w:x="1119" w:y="1008"/>
        <w:numPr>
          <w:ilvl w:val="0"/>
          <w:numId w:val="149"/>
        </w:numPr>
        <w:shd w:val="clear" w:color="auto" w:fill="auto"/>
        <w:tabs>
          <w:tab w:val="left" w:pos="1137"/>
        </w:tabs>
        <w:spacing w:line="418" w:lineRule="exact"/>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складирование грузов в пределах </w:t>
      </w:r>
      <w:proofErr w:type="spellStart"/>
      <w:r w:rsidRPr="006F4AC7">
        <w:rPr>
          <w:rStyle w:val="2"/>
          <w:rFonts w:ascii="Times New Roman" w:hAnsi="Times New Roman" w:cs="Times New Roman"/>
          <w:color w:val="000000"/>
          <w:sz w:val="24"/>
          <w:szCs w:val="24"/>
        </w:rPr>
        <w:t>водоохранных</w:t>
      </w:r>
      <w:proofErr w:type="spellEnd"/>
      <w:r w:rsidRPr="006F4AC7">
        <w:rPr>
          <w:rStyle w:val="2"/>
          <w:rFonts w:ascii="Times New Roman" w:hAnsi="Times New Roman" w:cs="Times New Roman"/>
          <w:color w:val="000000"/>
          <w:sz w:val="24"/>
          <w:szCs w:val="24"/>
        </w:rPr>
        <w:t xml:space="preserve"> зон осуществляется на платной основе;</w:t>
      </w:r>
    </w:p>
    <w:p w:rsidR="006F4AC7" w:rsidRPr="006F4AC7" w:rsidRDefault="006F4AC7" w:rsidP="006F4AC7">
      <w:pPr>
        <w:pStyle w:val="21"/>
        <w:framePr w:w="10123" w:h="14745" w:hRule="exact" w:wrap="none" w:vAnchor="page" w:hAnchor="page" w:x="1119" w:y="1008"/>
        <w:numPr>
          <w:ilvl w:val="0"/>
          <w:numId w:val="149"/>
        </w:numPr>
        <w:shd w:val="clear" w:color="auto" w:fill="auto"/>
        <w:tabs>
          <w:tab w:val="left" w:pos="1137"/>
        </w:tabs>
        <w:spacing w:line="418" w:lineRule="exact"/>
        <w:ind w:firstLine="74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 xml:space="preserve">находящиеся и размещаемые в особых случаях (по согласованию с территориальным органом управления использованием и охраной водного фонда Министерства природных ресурсов Российской Федерации и при наличии положительного заключения экологической экспертизы) здания и сооружения в </w:t>
      </w:r>
      <w:proofErr w:type="spellStart"/>
      <w:r w:rsidRPr="006F4AC7">
        <w:rPr>
          <w:rStyle w:val="2"/>
          <w:rFonts w:ascii="Times New Roman" w:hAnsi="Times New Roman" w:cs="Times New Roman"/>
          <w:color w:val="000000"/>
          <w:sz w:val="24"/>
          <w:szCs w:val="24"/>
        </w:rPr>
        <w:t>водоохранных</w:t>
      </w:r>
      <w:proofErr w:type="spellEnd"/>
      <w:r w:rsidRPr="006F4AC7">
        <w:rPr>
          <w:rStyle w:val="2"/>
          <w:rFonts w:ascii="Times New Roman" w:hAnsi="Times New Roman" w:cs="Times New Roman"/>
          <w:color w:val="000000"/>
          <w:sz w:val="24"/>
          <w:szCs w:val="24"/>
        </w:rPr>
        <w:t xml:space="preserve"> зонах должны оборудоваться закрытой сетью дождевой канализации, исключающей попадание поверхностных стоков в водный объект, не допускать потерь воды из </w:t>
      </w:r>
      <w:proofErr w:type="spellStart"/>
      <w:r w:rsidRPr="006F4AC7">
        <w:rPr>
          <w:rStyle w:val="2"/>
          <w:rFonts w:ascii="Times New Roman" w:hAnsi="Times New Roman" w:cs="Times New Roman"/>
          <w:color w:val="000000"/>
          <w:sz w:val="24"/>
          <w:szCs w:val="24"/>
        </w:rPr>
        <w:t>водонесущих</w:t>
      </w:r>
      <w:proofErr w:type="spellEnd"/>
      <w:r w:rsidRPr="006F4AC7">
        <w:rPr>
          <w:rStyle w:val="2"/>
          <w:rFonts w:ascii="Times New Roman" w:hAnsi="Times New Roman" w:cs="Times New Roman"/>
          <w:color w:val="000000"/>
          <w:sz w:val="24"/>
          <w:szCs w:val="24"/>
        </w:rPr>
        <w:t xml:space="preserve"> инженерных коммуникаций, обеспечивать сохранение естественного гидрологического</w:t>
      </w:r>
      <w:proofErr w:type="gramEnd"/>
      <w:r w:rsidRPr="006F4AC7">
        <w:rPr>
          <w:rStyle w:val="2"/>
          <w:rFonts w:ascii="Times New Roman" w:hAnsi="Times New Roman" w:cs="Times New Roman"/>
          <w:color w:val="000000"/>
          <w:sz w:val="24"/>
          <w:szCs w:val="24"/>
        </w:rPr>
        <w:t xml:space="preserve"> режима прилегающей территории;</w:t>
      </w:r>
    </w:p>
    <w:p w:rsidR="006F4AC7" w:rsidRPr="006F4AC7" w:rsidRDefault="006F4AC7" w:rsidP="006F4AC7">
      <w:pPr>
        <w:pStyle w:val="21"/>
        <w:framePr w:w="10123" w:h="14745" w:hRule="exact" w:wrap="none" w:vAnchor="page" w:hAnchor="page" w:x="1119" w:y="1008"/>
        <w:numPr>
          <w:ilvl w:val="0"/>
          <w:numId w:val="149"/>
        </w:numPr>
        <w:shd w:val="clear" w:color="auto" w:fill="auto"/>
        <w:tabs>
          <w:tab w:val="left" w:pos="1137"/>
        </w:tabs>
        <w:spacing w:line="418" w:lineRule="exact"/>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длительный отстой судов речного флота (свыше одного месяца) в акватории водных объектов, за исключением акваторий, отведенных специально для этих целей (затоны, базы ремонта флота),</w:t>
      </w:r>
    </w:p>
    <w:p w:rsidR="006F4AC7" w:rsidRPr="006F4AC7" w:rsidRDefault="006F4AC7" w:rsidP="006F4AC7">
      <w:pPr>
        <w:pStyle w:val="21"/>
        <w:framePr w:w="10123" w:h="14745" w:hRule="exact" w:wrap="none" w:vAnchor="page" w:hAnchor="page" w:x="1119" w:y="1008"/>
        <w:numPr>
          <w:ilvl w:val="0"/>
          <w:numId w:val="149"/>
        </w:numPr>
        <w:shd w:val="clear" w:color="auto" w:fill="auto"/>
        <w:tabs>
          <w:tab w:val="left" w:pos="1137"/>
        </w:tabs>
        <w:spacing w:line="418" w:lineRule="exact"/>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использование судов без документов, подтверждающих сдачу сточных и нефтесодержащих вод на специальные суда или объекты по сбору названных вод;</w:t>
      </w:r>
    </w:p>
    <w:p w:rsidR="006F4AC7" w:rsidRPr="006F4AC7" w:rsidRDefault="006F4AC7" w:rsidP="006F4AC7">
      <w:pPr>
        <w:pStyle w:val="21"/>
        <w:framePr w:w="10123" w:h="14745" w:hRule="exact" w:wrap="none" w:vAnchor="page" w:hAnchor="page" w:x="1119" w:y="1008"/>
        <w:numPr>
          <w:ilvl w:val="0"/>
          <w:numId w:val="149"/>
        </w:numPr>
        <w:shd w:val="clear" w:color="auto" w:fill="auto"/>
        <w:tabs>
          <w:tab w:val="left" w:pos="1137"/>
        </w:tabs>
        <w:spacing w:after="364" w:line="418" w:lineRule="exact"/>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размещение дачных и садово-огородных участков, установка сезонных и стационарных палаточных городков;</w:t>
      </w:r>
    </w:p>
    <w:p w:rsidR="006F4AC7" w:rsidRPr="006F4AC7" w:rsidRDefault="006F4AC7" w:rsidP="006F4AC7">
      <w:pPr>
        <w:pStyle w:val="11"/>
        <w:framePr w:w="10123" w:h="14745" w:hRule="exact" w:wrap="none" w:vAnchor="page" w:hAnchor="page" w:x="1119" w:y="1008"/>
        <w:shd w:val="clear" w:color="auto" w:fill="auto"/>
        <w:ind w:firstLine="740"/>
        <w:jc w:val="both"/>
        <w:rPr>
          <w:rFonts w:ascii="Times New Roman" w:hAnsi="Times New Roman" w:cs="Times New Roman"/>
          <w:sz w:val="24"/>
          <w:szCs w:val="24"/>
        </w:rPr>
      </w:pPr>
      <w:bookmarkStart w:id="54" w:name="bookmark89"/>
      <w:r w:rsidRPr="006F4AC7">
        <w:rPr>
          <w:rStyle w:val="1"/>
          <w:rFonts w:ascii="Times New Roman" w:hAnsi="Times New Roman" w:cs="Times New Roman"/>
          <w:b/>
          <w:bCs/>
          <w:color w:val="000000"/>
          <w:sz w:val="24"/>
          <w:szCs w:val="24"/>
        </w:rPr>
        <w:t>Дополнительные ограничения в пределах прибрежных защитных полос (ширина - 10 м для всех объектов)</w:t>
      </w:r>
      <w:bookmarkEnd w:id="54"/>
    </w:p>
    <w:p w:rsidR="006F4AC7" w:rsidRPr="006F4AC7" w:rsidRDefault="006F4AC7" w:rsidP="006F4AC7">
      <w:pPr>
        <w:pStyle w:val="21"/>
        <w:framePr w:w="10123" w:h="14745" w:hRule="exact" w:wrap="none" w:vAnchor="page" w:hAnchor="page" w:x="1119" w:y="1008"/>
        <w:numPr>
          <w:ilvl w:val="0"/>
          <w:numId w:val="149"/>
        </w:numPr>
        <w:shd w:val="clear" w:color="auto" w:fill="auto"/>
        <w:tabs>
          <w:tab w:val="left" w:pos="1137"/>
        </w:tabs>
        <w:spacing w:line="418" w:lineRule="exact"/>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распашка земель;</w:t>
      </w:r>
    </w:p>
    <w:p w:rsidR="006F4AC7" w:rsidRPr="006F4AC7" w:rsidRDefault="006F4AC7" w:rsidP="006F4AC7">
      <w:pPr>
        <w:pStyle w:val="21"/>
        <w:framePr w:w="10123" w:h="14745" w:hRule="exact" w:wrap="none" w:vAnchor="page" w:hAnchor="page" w:x="1119" w:y="1008"/>
        <w:numPr>
          <w:ilvl w:val="0"/>
          <w:numId w:val="149"/>
        </w:numPr>
        <w:shd w:val="clear" w:color="auto" w:fill="auto"/>
        <w:tabs>
          <w:tab w:val="left" w:pos="1137"/>
        </w:tabs>
        <w:spacing w:line="418" w:lineRule="exact"/>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применение удобрений;</w:t>
      </w:r>
    </w:p>
    <w:p w:rsidR="006F4AC7" w:rsidRPr="006F4AC7" w:rsidRDefault="006F4AC7" w:rsidP="006F4AC7">
      <w:pPr>
        <w:pStyle w:val="21"/>
        <w:framePr w:w="10123" w:h="14745" w:hRule="exact" w:wrap="none" w:vAnchor="page" w:hAnchor="page" w:x="1119" w:y="1008"/>
        <w:numPr>
          <w:ilvl w:val="0"/>
          <w:numId w:val="149"/>
        </w:numPr>
        <w:shd w:val="clear" w:color="auto" w:fill="auto"/>
        <w:tabs>
          <w:tab w:val="left" w:pos="1137"/>
        </w:tabs>
        <w:spacing w:line="418" w:lineRule="exact"/>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складирование отвалов размываемых грунтов, строительных материалов и минеральных солей, кроме оборудованных в установленном порядке причалов и площадок, обеспечивающих защиту водных объектов от загрязнения;</w:t>
      </w:r>
    </w:p>
    <w:p w:rsidR="006F4AC7" w:rsidRPr="006F4AC7" w:rsidRDefault="006F4AC7" w:rsidP="006F4AC7">
      <w:pPr>
        <w:pStyle w:val="21"/>
        <w:framePr w:w="10123" w:h="14745" w:hRule="exact" w:wrap="none" w:vAnchor="page" w:hAnchor="page" w:x="1119" w:y="1008"/>
        <w:numPr>
          <w:ilvl w:val="0"/>
          <w:numId w:val="149"/>
        </w:numPr>
        <w:shd w:val="clear" w:color="auto" w:fill="auto"/>
        <w:tabs>
          <w:tab w:val="left" w:pos="1137"/>
        </w:tabs>
        <w:spacing w:line="418" w:lineRule="exact"/>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выпас и устройство летних лагерей скота (кроме использования традиционных мест водопоя), устройство </w:t>
      </w:r>
      <w:proofErr w:type="spellStart"/>
      <w:r w:rsidRPr="006F4AC7">
        <w:rPr>
          <w:rStyle w:val="2"/>
          <w:rFonts w:ascii="Times New Roman" w:hAnsi="Times New Roman" w:cs="Times New Roman"/>
          <w:color w:val="000000"/>
          <w:sz w:val="24"/>
          <w:szCs w:val="24"/>
        </w:rPr>
        <w:t>купочных</w:t>
      </w:r>
      <w:proofErr w:type="spellEnd"/>
      <w:r w:rsidRPr="006F4AC7">
        <w:rPr>
          <w:rStyle w:val="2"/>
          <w:rFonts w:ascii="Times New Roman" w:hAnsi="Times New Roman" w:cs="Times New Roman"/>
          <w:color w:val="000000"/>
          <w:sz w:val="24"/>
          <w:szCs w:val="24"/>
        </w:rPr>
        <w:t xml:space="preserve"> ванн;</w:t>
      </w:r>
    </w:p>
    <w:p w:rsidR="006F4AC7" w:rsidRPr="006F4AC7" w:rsidRDefault="006F4AC7" w:rsidP="006F4AC7">
      <w:pPr>
        <w:pStyle w:val="21"/>
        <w:framePr w:w="10123" w:h="14745" w:hRule="exact" w:wrap="none" w:vAnchor="page" w:hAnchor="page" w:x="1119" w:y="1008"/>
        <w:numPr>
          <w:ilvl w:val="0"/>
          <w:numId w:val="149"/>
        </w:numPr>
        <w:shd w:val="clear" w:color="auto" w:fill="auto"/>
        <w:tabs>
          <w:tab w:val="left" w:pos="1137"/>
        </w:tabs>
        <w:spacing w:line="418" w:lineRule="exact"/>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6F4AC7" w:rsidRPr="006F4AC7" w:rsidRDefault="006F4AC7" w:rsidP="006F4AC7">
      <w:pPr>
        <w:pStyle w:val="21"/>
        <w:framePr w:w="10123" w:h="14745" w:hRule="exact" w:wrap="none" w:vAnchor="page" w:hAnchor="page" w:x="1119" w:y="1008"/>
        <w:numPr>
          <w:ilvl w:val="0"/>
          <w:numId w:val="149"/>
        </w:numPr>
        <w:shd w:val="clear" w:color="auto" w:fill="auto"/>
        <w:tabs>
          <w:tab w:val="left" w:pos="1137"/>
        </w:tabs>
        <w:spacing w:line="418" w:lineRule="exact"/>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движение автомобилей и тракторов, кроме автомобилей специального назначения.</w:t>
      </w:r>
    </w:p>
    <w:p w:rsidR="006F4AC7" w:rsidRPr="006F4AC7" w:rsidRDefault="006F4AC7" w:rsidP="006F4AC7">
      <w:pPr>
        <w:pStyle w:val="a6"/>
        <w:framePr w:wrap="none" w:vAnchor="page" w:hAnchor="page" w:x="10853" w:y="15944"/>
        <w:shd w:val="clear" w:color="auto" w:fill="auto"/>
        <w:spacing w:line="340" w:lineRule="exact"/>
        <w:rPr>
          <w:rFonts w:ascii="Times New Roman" w:hAnsi="Times New Roman" w:cs="Times New Roman"/>
          <w:sz w:val="24"/>
          <w:szCs w:val="24"/>
        </w:rPr>
      </w:pPr>
      <w:r w:rsidRPr="006F4AC7">
        <w:rPr>
          <w:rStyle w:val="a5"/>
          <w:rFonts w:ascii="Times New Roman" w:hAnsi="Times New Roman" w:cs="Times New Roman"/>
          <w:color w:val="000000"/>
          <w:sz w:val="24"/>
          <w:szCs w:val="24"/>
        </w:rPr>
        <w:t>127</w:t>
      </w:r>
    </w:p>
    <w:p w:rsidR="006F4AC7" w:rsidRPr="006F4AC7" w:rsidRDefault="006F4AC7" w:rsidP="006F4AC7">
      <w:pPr>
        <w:rPr>
          <w:rFonts w:ascii="Times New Roman" w:hAnsi="Times New Roman" w:cs="Times New Roman"/>
          <w:sz w:val="24"/>
          <w:szCs w:val="24"/>
        </w:rPr>
        <w:sectPr w:rsidR="006F4AC7" w:rsidRPr="006F4AC7">
          <w:pgSz w:w="11900" w:h="16840"/>
          <w:pgMar w:top="360" w:right="360" w:bottom="360" w:left="360" w:header="0" w:footer="3" w:gutter="0"/>
          <w:cols w:space="720"/>
          <w:noEndnote/>
          <w:docGrid w:linePitch="360"/>
        </w:sectPr>
      </w:pPr>
    </w:p>
    <w:p w:rsidR="006F4AC7" w:rsidRPr="006F4AC7" w:rsidRDefault="006F4AC7" w:rsidP="006F4AC7">
      <w:pPr>
        <w:pStyle w:val="40"/>
        <w:framePr w:w="10181" w:h="14610" w:hRule="exact" w:wrap="none" w:vAnchor="page" w:hAnchor="page" w:x="1090" w:y="1012"/>
        <w:shd w:val="clear" w:color="auto" w:fill="auto"/>
        <w:spacing w:after="356"/>
        <w:ind w:firstLine="760"/>
        <w:rPr>
          <w:rFonts w:ascii="Times New Roman" w:hAnsi="Times New Roman" w:cs="Times New Roman"/>
          <w:sz w:val="24"/>
          <w:szCs w:val="24"/>
        </w:rPr>
      </w:pPr>
      <w:r w:rsidRPr="006F4AC7">
        <w:rPr>
          <w:rStyle w:val="4"/>
          <w:rFonts w:ascii="Times New Roman" w:hAnsi="Times New Roman" w:cs="Times New Roman"/>
          <w:b/>
          <w:bCs/>
          <w:color w:val="000000"/>
          <w:sz w:val="24"/>
          <w:szCs w:val="24"/>
        </w:rPr>
        <w:lastRenderedPageBreak/>
        <w:t xml:space="preserve">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w:t>
      </w:r>
      <w:proofErr w:type="gramStart"/>
      <w:r w:rsidRPr="006F4AC7">
        <w:rPr>
          <w:rStyle w:val="4"/>
          <w:rFonts w:ascii="Times New Roman" w:hAnsi="Times New Roman" w:cs="Times New Roman"/>
          <w:b/>
          <w:bCs/>
          <w:color w:val="000000"/>
          <w:sz w:val="24"/>
          <w:szCs w:val="24"/>
        </w:rPr>
        <w:t>фонда</w:t>
      </w:r>
      <w:proofErr w:type="gramEnd"/>
      <w:r w:rsidRPr="006F4AC7">
        <w:rPr>
          <w:rStyle w:val="4"/>
          <w:rFonts w:ascii="Times New Roman" w:hAnsi="Times New Roman" w:cs="Times New Roman"/>
          <w:b/>
          <w:bCs/>
          <w:color w:val="000000"/>
          <w:sz w:val="24"/>
          <w:szCs w:val="24"/>
        </w:rPr>
        <w:t xml:space="preserve"> уполномоченных государственных органов с использованием процедур публичных слушаний, определенных статьями 25, 26 настоящих Правил:</w:t>
      </w:r>
    </w:p>
    <w:p w:rsidR="006F4AC7" w:rsidRPr="006F4AC7" w:rsidRDefault="006F4AC7" w:rsidP="006F4AC7">
      <w:pPr>
        <w:pStyle w:val="21"/>
        <w:framePr w:w="10181" w:h="14610" w:hRule="exact" w:wrap="none" w:vAnchor="page" w:hAnchor="page" w:x="1090" w:y="1012"/>
        <w:numPr>
          <w:ilvl w:val="0"/>
          <w:numId w:val="149"/>
        </w:numPr>
        <w:shd w:val="clear" w:color="auto" w:fill="auto"/>
        <w:tabs>
          <w:tab w:val="left" w:pos="1124"/>
        </w:tabs>
        <w:spacing w:line="418" w:lineRule="exact"/>
        <w:ind w:firstLine="760"/>
        <w:rPr>
          <w:rFonts w:ascii="Times New Roman" w:hAnsi="Times New Roman" w:cs="Times New Roman"/>
          <w:sz w:val="24"/>
          <w:szCs w:val="24"/>
        </w:rPr>
      </w:pPr>
      <w:r w:rsidRPr="006F4AC7">
        <w:rPr>
          <w:rStyle w:val="2"/>
          <w:rFonts w:ascii="Times New Roman" w:hAnsi="Times New Roman" w:cs="Times New Roman"/>
          <w:color w:val="000000"/>
          <w:sz w:val="24"/>
          <w:szCs w:val="24"/>
        </w:rPr>
        <w:t>озеленение территории;</w:t>
      </w:r>
    </w:p>
    <w:p w:rsidR="006F4AC7" w:rsidRPr="006F4AC7" w:rsidRDefault="006F4AC7" w:rsidP="006F4AC7">
      <w:pPr>
        <w:pStyle w:val="21"/>
        <w:framePr w:w="10181" w:h="14610" w:hRule="exact" w:wrap="none" w:vAnchor="page" w:hAnchor="page" w:x="1090" w:y="1012"/>
        <w:numPr>
          <w:ilvl w:val="0"/>
          <w:numId w:val="149"/>
        </w:numPr>
        <w:shd w:val="clear" w:color="auto" w:fill="auto"/>
        <w:tabs>
          <w:tab w:val="left" w:pos="1124"/>
        </w:tabs>
        <w:spacing w:line="418" w:lineRule="exact"/>
        <w:ind w:firstLine="760"/>
        <w:rPr>
          <w:rFonts w:ascii="Times New Roman" w:hAnsi="Times New Roman" w:cs="Times New Roman"/>
          <w:sz w:val="24"/>
          <w:szCs w:val="24"/>
        </w:rPr>
      </w:pPr>
      <w:r w:rsidRPr="006F4AC7">
        <w:rPr>
          <w:rStyle w:val="2"/>
          <w:rFonts w:ascii="Times New Roman" w:hAnsi="Times New Roman" w:cs="Times New Roman"/>
          <w:color w:val="000000"/>
          <w:sz w:val="24"/>
          <w:szCs w:val="24"/>
        </w:rPr>
        <w:t>малые формы и элементы благоустройства;</w:t>
      </w:r>
    </w:p>
    <w:p w:rsidR="006F4AC7" w:rsidRPr="006F4AC7" w:rsidRDefault="006F4AC7" w:rsidP="006F4AC7">
      <w:pPr>
        <w:pStyle w:val="21"/>
        <w:framePr w:w="10181" w:h="14610" w:hRule="exact" w:wrap="none" w:vAnchor="page" w:hAnchor="page" w:x="1090" w:y="1012"/>
        <w:numPr>
          <w:ilvl w:val="0"/>
          <w:numId w:val="149"/>
        </w:numPr>
        <w:shd w:val="clear" w:color="auto" w:fill="auto"/>
        <w:tabs>
          <w:tab w:val="left" w:pos="1124"/>
        </w:tabs>
        <w:spacing w:line="418" w:lineRule="exact"/>
        <w:ind w:firstLine="76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размещение объектов водного транспорта, водоснабжения, рекреации, рыбного и охотничьего хозяйства, водозаборных, портовых и гидротехнических сооружений при наличии лицензии на водопользование, в котором устанавливаются требования по соблюдению </w:t>
      </w:r>
      <w:proofErr w:type="spellStart"/>
      <w:r w:rsidRPr="006F4AC7">
        <w:rPr>
          <w:rStyle w:val="2"/>
          <w:rFonts w:ascii="Times New Roman" w:hAnsi="Times New Roman" w:cs="Times New Roman"/>
          <w:color w:val="000000"/>
          <w:sz w:val="24"/>
          <w:szCs w:val="24"/>
        </w:rPr>
        <w:t>водоохранного</w:t>
      </w:r>
      <w:proofErr w:type="spellEnd"/>
      <w:r w:rsidRPr="006F4AC7">
        <w:rPr>
          <w:rStyle w:val="2"/>
          <w:rFonts w:ascii="Times New Roman" w:hAnsi="Times New Roman" w:cs="Times New Roman"/>
          <w:color w:val="000000"/>
          <w:sz w:val="24"/>
          <w:szCs w:val="24"/>
        </w:rPr>
        <w:t xml:space="preserve"> режима;</w:t>
      </w:r>
    </w:p>
    <w:p w:rsidR="006F4AC7" w:rsidRPr="006F4AC7" w:rsidRDefault="006F4AC7" w:rsidP="006F4AC7">
      <w:pPr>
        <w:pStyle w:val="21"/>
        <w:framePr w:w="10181" w:h="14610" w:hRule="exact" w:wrap="none" w:vAnchor="page" w:hAnchor="page" w:x="1090" w:y="1012"/>
        <w:numPr>
          <w:ilvl w:val="0"/>
          <w:numId w:val="149"/>
        </w:numPr>
        <w:shd w:val="clear" w:color="auto" w:fill="auto"/>
        <w:tabs>
          <w:tab w:val="left" w:pos="1124"/>
        </w:tabs>
        <w:spacing w:line="418" w:lineRule="exact"/>
        <w:ind w:firstLine="760"/>
        <w:rPr>
          <w:rFonts w:ascii="Times New Roman" w:hAnsi="Times New Roman" w:cs="Times New Roman"/>
          <w:sz w:val="24"/>
          <w:szCs w:val="24"/>
        </w:rPr>
      </w:pPr>
      <w:r w:rsidRPr="006F4AC7">
        <w:rPr>
          <w:rStyle w:val="2"/>
          <w:rFonts w:ascii="Times New Roman" w:hAnsi="Times New Roman" w:cs="Times New Roman"/>
          <w:color w:val="000000"/>
          <w:sz w:val="24"/>
          <w:szCs w:val="24"/>
        </w:rPr>
        <w:t>временные, нестационарные сооружения торговли и обслуживания (кроме АЗС, ремонтных мастерских, других производственно - обсуживающих объектов), при условии соблюдения санитарных норм их эксплуатации.</w:t>
      </w:r>
    </w:p>
    <w:p w:rsidR="006F4AC7" w:rsidRPr="006F4AC7" w:rsidRDefault="006F4AC7" w:rsidP="006F4AC7">
      <w:pPr>
        <w:pStyle w:val="21"/>
        <w:framePr w:w="10181" w:h="14610" w:hRule="exact" w:wrap="none" w:vAnchor="page" w:hAnchor="page" w:x="1090" w:y="1012"/>
        <w:numPr>
          <w:ilvl w:val="0"/>
          <w:numId w:val="151"/>
        </w:numPr>
        <w:shd w:val="clear" w:color="auto" w:fill="auto"/>
        <w:tabs>
          <w:tab w:val="left" w:pos="1023"/>
        </w:tabs>
        <w:ind w:firstLine="760"/>
        <w:rPr>
          <w:rFonts w:ascii="Times New Roman" w:hAnsi="Times New Roman" w:cs="Times New Roman"/>
          <w:sz w:val="24"/>
          <w:szCs w:val="24"/>
        </w:rPr>
      </w:pPr>
      <w:r w:rsidRPr="006F4AC7">
        <w:rPr>
          <w:rStyle w:val="2"/>
          <w:rFonts w:ascii="Times New Roman" w:hAnsi="Times New Roman" w:cs="Times New Roman"/>
          <w:color w:val="000000"/>
          <w:sz w:val="24"/>
          <w:szCs w:val="24"/>
        </w:rPr>
        <w:t>Режим природопользования на территории наземных памятников природы, а также охранных зон отдельных деревьев - памятников природы радиусом 11.5 м, устанавливается на основе паспортов указанных памятников, утвержденных органами государственной власти Ивановской области.</w:t>
      </w:r>
    </w:p>
    <w:p w:rsidR="006F4AC7" w:rsidRPr="006F4AC7" w:rsidRDefault="006F4AC7" w:rsidP="006F4AC7">
      <w:pPr>
        <w:pStyle w:val="21"/>
        <w:framePr w:w="10181" w:h="14610" w:hRule="exact" w:wrap="none" w:vAnchor="page" w:hAnchor="page" w:x="1090" w:y="1012"/>
        <w:numPr>
          <w:ilvl w:val="0"/>
          <w:numId w:val="151"/>
        </w:numPr>
        <w:shd w:val="clear" w:color="auto" w:fill="auto"/>
        <w:tabs>
          <w:tab w:val="left" w:pos="1018"/>
        </w:tabs>
        <w:ind w:firstLine="76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До утверждения проектов </w:t>
      </w:r>
      <w:proofErr w:type="spellStart"/>
      <w:r w:rsidRPr="006F4AC7">
        <w:rPr>
          <w:rStyle w:val="2"/>
          <w:rFonts w:ascii="Times New Roman" w:hAnsi="Times New Roman" w:cs="Times New Roman"/>
          <w:color w:val="000000"/>
          <w:sz w:val="24"/>
          <w:szCs w:val="24"/>
        </w:rPr>
        <w:t>водоохранных</w:t>
      </w:r>
      <w:proofErr w:type="spellEnd"/>
      <w:r w:rsidRPr="006F4AC7">
        <w:rPr>
          <w:rStyle w:val="2"/>
          <w:rFonts w:ascii="Times New Roman" w:hAnsi="Times New Roman" w:cs="Times New Roman"/>
          <w:color w:val="000000"/>
          <w:sz w:val="24"/>
          <w:szCs w:val="24"/>
        </w:rPr>
        <w:t xml:space="preserve"> зон согласно статье 112 Водного кодекса Российской Федерации земельные участки в </w:t>
      </w:r>
      <w:proofErr w:type="spellStart"/>
      <w:r w:rsidRPr="006F4AC7">
        <w:rPr>
          <w:rStyle w:val="2"/>
          <w:rFonts w:ascii="Times New Roman" w:hAnsi="Times New Roman" w:cs="Times New Roman"/>
          <w:color w:val="000000"/>
          <w:sz w:val="24"/>
          <w:szCs w:val="24"/>
        </w:rPr>
        <w:t>водоохранных</w:t>
      </w:r>
      <w:proofErr w:type="spellEnd"/>
      <w:r w:rsidRPr="006F4AC7">
        <w:rPr>
          <w:rStyle w:val="2"/>
          <w:rFonts w:ascii="Times New Roman" w:hAnsi="Times New Roman" w:cs="Times New Roman"/>
          <w:color w:val="000000"/>
          <w:sz w:val="24"/>
          <w:szCs w:val="24"/>
        </w:rPr>
        <w:t xml:space="preserve"> зонах водных объектов предоставляются гражданам и юридическим лицам в порядке, установленном земельным законодательством Российской Федерации, по согласованию со специально уполномоченным государственным органом управления использованием и охраной водного фонда.</w:t>
      </w:r>
    </w:p>
    <w:p w:rsidR="006F4AC7" w:rsidRPr="006F4AC7" w:rsidRDefault="006F4AC7" w:rsidP="006F4AC7">
      <w:pPr>
        <w:pStyle w:val="21"/>
        <w:framePr w:w="10181" w:h="14610" w:hRule="exact" w:wrap="none" w:vAnchor="page" w:hAnchor="page" w:x="1090" w:y="1012"/>
        <w:shd w:val="clear" w:color="auto" w:fill="auto"/>
        <w:spacing w:after="356"/>
        <w:ind w:firstLine="76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После утверждения в установленном порядке проектов </w:t>
      </w:r>
      <w:proofErr w:type="spellStart"/>
      <w:r w:rsidRPr="006F4AC7">
        <w:rPr>
          <w:rStyle w:val="2"/>
          <w:rFonts w:ascii="Times New Roman" w:hAnsi="Times New Roman" w:cs="Times New Roman"/>
          <w:color w:val="000000"/>
          <w:sz w:val="24"/>
          <w:szCs w:val="24"/>
        </w:rPr>
        <w:t>водоохранных</w:t>
      </w:r>
      <w:proofErr w:type="spellEnd"/>
      <w:r w:rsidRPr="006F4AC7">
        <w:rPr>
          <w:rStyle w:val="2"/>
          <w:rFonts w:ascii="Times New Roman" w:hAnsi="Times New Roman" w:cs="Times New Roman"/>
          <w:color w:val="000000"/>
          <w:sz w:val="24"/>
          <w:szCs w:val="24"/>
        </w:rPr>
        <w:t xml:space="preserve"> зон в настоящую статью вносятся изменения.</w:t>
      </w:r>
    </w:p>
    <w:p w:rsidR="006F4AC7" w:rsidRPr="006F4AC7" w:rsidRDefault="006F4AC7" w:rsidP="006F4AC7">
      <w:pPr>
        <w:pStyle w:val="11"/>
        <w:framePr w:w="10181" w:h="14610" w:hRule="exact" w:wrap="none" w:vAnchor="page" w:hAnchor="page" w:x="1090" w:y="1012"/>
        <w:shd w:val="clear" w:color="auto" w:fill="auto"/>
        <w:spacing w:line="418" w:lineRule="exact"/>
        <w:ind w:firstLine="760"/>
        <w:jc w:val="both"/>
        <w:rPr>
          <w:rFonts w:ascii="Times New Roman" w:hAnsi="Times New Roman" w:cs="Times New Roman"/>
          <w:sz w:val="24"/>
          <w:szCs w:val="24"/>
        </w:rPr>
      </w:pPr>
      <w:bookmarkStart w:id="55" w:name="bookmark90"/>
      <w:r w:rsidRPr="006F4AC7">
        <w:rPr>
          <w:rStyle w:val="1"/>
          <w:rFonts w:ascii="Times New Roman" w:hAnsi="Times New Roman" w:cs="Times New Roman"/>
          <w:b/>
          <w:bCs/>
          <w:color w:val="000000"/>
          <w:sz w:val="24"/>
          <w:szCs w:val="24"/>
        </w:rPr>
        <w:t>Статья 46. Описание ограничений по условиям охраны объектов культурного наследия</w:t>
      </w:r>
      <w:bookmarkEnd w:id="55"/>
    </w:p>
    <w:p w:rsidR="006F4AC7" w:rsidRPr="006F4AC7" w:rsidRDefault="006F4AC7" w:rsidP="006F4AC7">
      <w:pPr>
        <w:pStyle w:val="21"/>
        <w:framePr w:w="10181" w:h="14610" w:hRule="exact" w:wrap="none" w:vAnchor="page" w:hAnchor="page" w:x="1090" w:y="1012"/>
        <w:numPr>
          <w:ilvl w:val="0"/>
          <w:numId w:val="152"/>
        </w:numPr>
        <w:shd w:val="clear" w:color="auto" w:fill="auto"/>
        <w:tabs>
          <w:tab w:val="left" w:pos="1028"/>
        </w:tabs>
        <w:ind w:firstLine="760"/>
        <w:rPr>
          <w:rFonts w:ascii="Times New Roman" w:hAnsi="Times New Roman" w:cs="Times New Roman"/>
          <w:sz w:val="24"/>
          <w:szCs w:val="24"/>
        </w:rPr>
      </w:pPr>
      <w:r w:rsidRPr="006F4AC7">
        <w:rPr>
          <w:rStyle w:val="2"/>
          <w:rFonts w:ascii="Times New Roman" w:hAnsi="Times New Roman" w:cs="Times New Roman"/>
          <w:color w:val="000000"/>
          <w:sz w:val="24"/>
          <w:szCs w:val="24"/>
        </w:rPr>
        <w:t>Использование земельных участков и иных объектов недвижимости, расположенных в пределах зон, определяется:</w:t>
      </w:r>
    </w:p>
    <w:p w:rsidR="006F4AC7" w:rsidRPr="006F4AC7" w:rsidRDefault="006F4AC7" w:rsidP="006F4AC7">
      <w:pPr>
        <w:pStyle w:val="21"/>
        <w:framePr w:w="10181" w:h="14610" w:hRule="exact" w:wrap="none" w:vAnchor="page" w:hAnchor="page" w:x="1090" w:y="1012"/>
        <w:shd w:val="clear" w:color="auto" w:fill="auto"/>
        <w:ind w:firstLine="760"/>
        <w:rPr>
          <w:rFonts w:ascii="Times New Roman" w:hAnsi="Times New Roman" w:cs="Times New Roman"/>
          <w:sz w:val="24"/>
          <w:szCs w:val="24"/>
        </w:rPr>
      </w:pPr>
      <w:r w:rsidRPr="006F4AC7">
        <w:rPr>
          <w:rStyle w:val="2"/>
          <w:rFonts w:ascii="Times New Roman" w:hAnsi="Times New Roman" w:cs="Times New Roman"/>
          <w:color w:val="000000"/>
          <w:sz w:val="24"/>
          <w:szCs w:val="24"/>
        </w:rPr>
        <w:t>1) градостроительными регламентами, определенными статьей 43 настоящих Правил применительно к соответствующим территориальным зонам, с учетом ограничений, определенных настоящей статьей;</w:t>
      </w:r>
    </w:p>
    <w:p w:rsidR="006F4AC7" w:rsidRPr="006F4AC7" w:rsidRDefault="006F4AC7" w:rsidP="006F4AC7">
      <w:pPr>
        <w:pStyle w:val="a6"/>
        <w:framePr w:wrap="none" w:vAnchor="page" w:hAnchor="page" w:x="10829" w:y="15944"/>
        <w:shd w:val="clear" w:color="auto" w:fill="auto"/>
        <w:spacing w:line="340" w:lineRule="exact"/>
        <w:rPr>
          <w:rFonts w:ascii="Times New Roman" w:hAnsi="Times New Roman" w:cs="Times New Roman"/>
          <w:sz w:val="24"/>
          <w:szCs w:val="24"/>
        </w:rPr>
      </w:pPr>
      <w:r w:rsidRPr="006F4AC7">
        <w:rPr>
          <w:rStyle w:val="a5"/>
          <w:rFonts w:ascii="Times New Roman" w:hAnsi="Times New Roman" w:cs="Times New Roman"/>
          <w:color w:val="000000"/>
          <w:sz w:val="24"/>
          <w:szCs w:val="24"/>
        </w:rPr>
        <w:t>128</w:t>
      </w:r>
    </w:p>
    <w:p w:rsidR="006F4AC7" w:rsidRPr="006F4AC7" w:rsidRDefault="006F4AC7" w:rsidP="006F4AC7">
      <w:pPr>
        <w:rPr>
          <w:rFonts w:ascii="Times New Roman" w:hAnsi="Times New Roman" w:cs="Times New Roman"/>
          <w:sz w:val="24"/>
          <w:szCs w:val="24"/>
        </w:rPr>
        <w:sectPr w:rsidR="006F4AC7" w:rsidRPr="006F4AC7">
          <w:pgSz w:w="11900" w:h="16840"/>
          <w:pgMar w:top="360" w:right="360" w:bottom="360" w:left="360" w:header="0" w:footer="3" w:gutter="0"/>
          <w:cols w:space="720"/>
          <w:noEndnote/>
          <w:docGrid w:linePitch="360"/>
        </w:sectPr>
      </w:pPr>
    </w:p>
    <w:p w:rsidR="006F4AC7" w:rsidRPr="006F4AC7" w:rsidRDefault="006F4AC7" w:rsidP="006F4AC7">
      <w:pPr>
        <w:pStyle w:val="21"/>
        <w:framePr w:w="10128" w:h="14140" w:hRule="exact" w:wrap="none" w:vAnchor="page" w:hAnchor="page" w:x="1116" w:y="1007"/>
        <w:shd w:val="clear" w:color="auto" w:fill="auto"/>
        <w:ind w:firstLine="74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lastRenderedPageBreak/>
        <w:t>2) ограничениями, установленными в соответствии с пунктом 4 статьи 3 настоящих Правил, проектом зон охраны памятников истории и культуры, а до утверждения указанного проекта - нормативными правовыми документами об использовании земельных участков и иных объектов недвижимости, расположенных в границах зон.</w:t>
      </w:r>
      <w:proofErr w:type="gramEnd"/>
    </w:p>
    <w:p w:rsidR="006F4AC7" w:rsidRPr="006F4AC7" w:rsidRDefault="006F4AC7" w:rsidP="006F4AC7">
      <w:pPr>
        <w:pStyle w:val="21"/>
        <w:framePr w:w="10128" w:h="14140" w:hRule="exact" w:wrap="none" w:vAnchor="page" w:hAnchor="page" w:x="1116" w:y="1007"/>
        <w:numPr>
          <w:ilvl w:val="0"/>
          <w:numId w:val="153"/>
        </w:numPr>
        <w:shd w:val="clear" w:color="auto" w:fill="auto"/>
        <w:tabs>
          <w:tab w:val="left" w:pos="1015"/>
        </w:tabs>
        <w:ind w:firstLine="74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Контроль за</w:t>
      </w:r>
      <w:proofErr w:type="gramEnd"/>
      <w:r w:rsidRPr="006F4AC7">
        <w:rPr>
          <w:rStyle w:val="2"/>
          <w:rFonts w:ascii="Times New Roman" w:hAnsi="Times New Roman" w:cs="Times New Roman"/>
          <w:color w:val="000000"/>
          <w:sz w:val="24"/>
          <w:szCs w:val="24"/>
        </w:rPr>
        <w:t xml:space="preserve"> соблюдением ограничений по условиям охраны объектов культурного наследия определяется в порядке, определенном законодательством.</w:t>
      </w:r>
    </w:p>
    <w:p w:rsidR="006F4AC7" w:rsidRPr="006F4AC7" w:rsidRDefault="006F4AC7" w:rsidP="006F4AC7">
      <w:pPr>
        <w:pStyle w:val="21"/>
        <w:framePr w:w="10128" w:h="14140" w:hRule="exact" w:wrap="none" w:vAnchor="page" w:hAnchor="page" w:x="1116" w:y="1007"/>
        <w:numPr>
          <w:ilvl w:val="0"/>
          <w:numId w:val="153"/>
        </w:numPr>
        <w:shd w:val="clear" w:color="auto" w:fill="auto"/>
        <w:tabs>
          <w:tab w:val="left" w:pos="1028"/>
        </w:tabs>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 xml:space="preserve">После утверждения в установленном порядке проекта зон охраны памятников истории и культуры </w:t>
      </w:r>
      <w:proofErr w:type="spellStart"/>
      <w:r w:rsidRPr="006F4AC7">
        <w:rPr>
          <w:rStyle w:val="2"/>
          <w:rFonts w:ascii="Times New Roman" w:hAnsi="Times New Roman" w:cs="Times New Roman"/>
          <w:color w:val="000000"/>
          <w:sz w:val="24"/>
          <w:szCs w:val="24"/>
        </w:rPr>
        <w:t>Мортковского</w:t>
      </w:r>
      <w:proofErr w:type="spellEnd"/>
      <w:r w:rsidRPr="006F4AC7">
        <w:rPr>
          <w:rStyle w:val="2"/>
          <w:rFonts w:ascii="Times New Roman" w:hAnsi="Times New Roman" w:cs="Times New Roman"/>
          <w:color w:val="000000"/>
          <w:sz w:val="24"/>
          <w:szCs w:val="24"/>
        </w:rPr>
        <w:t xml:space="preserve"> сельского поселения в настоящую статью вносятся </w:t>
      </w:r>
      <w:proofErr w:type="gramStart"/>
      <w:r w:rsidRPr="006F4AC7">
        <w:rPr>
          <w:rStyle w:val="2"/>
          <w:rFonts w:ascii="Times New Roman" w:hAnsi="Times New Roman" w:cs="Times New Roman"/>
          <w:color w:val="000000"/>
          <w:sz w:val="24"/>
          <w:szCs w:val="24"/>
        </w:rPr>
        <w:t>дополнения</w:t>
      </w:r>
      <w:proofErr w:type="gramEnd"/>
      <w:r w:rsidRPr="006F4AC7">
        <w:rPr>
          <w:rStyle w:val="2"/>
          <w:rFonts w:ascii="Times New Roman" w:hAnsi="Times New Roman" w:cs="Times New Roman"/>
          <w:color w:val="000000"/>
          <w:sz w:val="24"/>
          <w:szCs w:val="24"/>
        </w:rPr>
        <w:t xml:space="preserve"> и изменения в части определенных этим проектом ограничений по условиям охраны объектов культурного наследия.</w:t>
      </w:r>
    </w:p>
    <w:p w:rsidR="006F4AC7" w:rsidRPr="006F4AC7" w:rsidRDefault="006F4AC7" w:rsidP="006F4AC7">
      <w:pPr>
        <w:pStyle w:val="21"/>
        <w:framePr w:w="10128" w:h="14140" w:hRule="exact" w:wrap="none" w:vAnchor="page" w:hAnchor="page" w:x="1116" w:y="1007"/>
        <w:numPr>
          <w:ilvl w:val="0"/>
          <w:numId w:val="153"/>
        </w:numPr>
        <w:shd w:val="clear" w:color="auto" w:fill="auto"/>
        <w:tabs>
          <w:tab w:val="left" w:pos="1023"/>
        </w:tabs>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В пределах границ территории объектов археологического наследия, включая выявленные объекты археологического наследия, пользователи (собственники) земельных участков при проектировании и проведении землеустроительных, земляных, строительных, мелиоративных, хозяйственных и иных работ пользователи (собственники) земельных участков обязаны:</w:t>
      </w:r>
    </w:p>
    <w:p w:rsidR="006F4AC7" w:rsidRPr="006F4AC7" w:rsidRDefault="006F4AC7" w:rsidP="006F4AC7">
      <w:pPr>
        <w:pStyle w:val="21"/>
        <w:framePr w:w="10128" w:h="14140" w:hRule="exact" w:wrap="none" w:vAnchor="page" w:hAnchor="page" w:x="1116" w:y="1007"/>
        <w:shd w:val="clear" w:color="auto" w:fill="auto"/>
        <w:tabs>
          <w:tab w:val="left" w:pos="1052"/>
        </w:tabs>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а)</w:t>
      </w:r>
      <w:r w:rsidRPr="006F4AC7">
        <w:rPr>
          <w:rStyle w:val="2"/>
          <w:rFonts w:ascii="Times New Roman" w:hAnsi="Times New Roman" w:cs="Times New Roman"/>
          <w:color w:val="000000"/>
          <w:sz w:val="24"/>
          <w:szCs w:val="24"/>
        </w:rPr>
        <w:tab/>
        <w:t>заключить с специально уполномоченным региональным госорганом охраны объектов культурного наследия (далее региональный госорган охраны объектов культурного наследия) Охранное обязательство по земельному участку, в пределах которого располагается объект археологического наследия (памятник археологии);</w:t>
      </w:r>
    </w:p>
    <w:p w:rsidR="006F4AC7" w:rsidRPr="006F4AC7" w:rsidRDefault="006F4AC7" w:rsidP="006F4AC7">
      <w:pPr>
        <w:pStyle w:val="21"/>
        <w:framePr w:w="10128" w:h="14140" w:hRule="exact" w:wrap="none" w:vAnchor="page" w:hAnchor="page" w:x="1116" w:y="1007"/>
        <w:shd w:val="clear" w:color="auto" w:fill="auto"/>
        <w:tabs>
          <w:tab w:val="left" w:pos="1042"/>
        </w:tabs>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б)</w:t>
      </w:r>
      <w:r w:rsidRPr="006F4AC7">
        <w:rPr>
          <w:rStyle w:val="2"/>
          <w:rFonts w:ascii="Times New Roman" w:hAnsi="Times New Roman" w:cs="Times New Roman"/>
          <w:color w:val="000000"/>
          <w:sz w:val="24"/>
          <w:szCs w:val="24"/>
        </w:rPr>
        <w:tab/>
        <w:t>до начала проведения землеустроительных, земляных, строительных, мелиоративных, хозяйственных и иных работ согласовать с региональным госорганом охраны объектов культурного наследия проекты хозяйственного освоения земельных участков, проведения землеустроительных земляных, строительных, мелиоративных, хозяйственных и иных работ;</w:t>
      </w:r>
    </w:p>
    <w:p w:rsidR="006F4AC7" w:rsidRPr="006F4AC7" w:rsidRDefault="006F4AC7" w:rsidP="006F4AC7">
      <w:pPr>
        <w:pStyle w:val="21"/>
        <w:framePr w:w="10128" w:h="14140" w:hRule="exact" w:wrap="none" w:vAnchor="page" w:hAnchor="page" w:x="1116" w:y="1007"/>
        <w:shd w:val="clear" w:color="auto" w:fill="auto"/>
        <w:tabs>
          <w:tab w:val="left" w:pos="1047"/>
        </w:tabs>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в)</w:t>
      </w:r>
      <w:r w:rsidRPr="006F4AC7">
        <w:rPr>
          <w:rStyle w:val="2"/>
          <w:rFonts w:ascii="Times New Roman" w:hAnsi="Times New Roman" w:cs="Times New Roman"/>
          <w:color w:val="000000"/>
          <w:sz w:val="24"/>
          <w:szCs w:val="24"/>
        </w:rPr>
        <w:tab/>
        <w:t xml:space="preserve">разработать в составе проекта строительства, хозяйственной и иной деятельности раздел об обеспечении сохранности объекта археологического наследия, получить на </w:t>
      </w:r>
      <w:proofErr w:type="gramStart"/>
      <w:r w:rsidRPr="006F4AC7">
        <w:rPr>
          <w:rStyle w:val="2"/>
          <w:rFonts w:ascii="Times New Roman" w:hAnsi="Times New Roman" w:cs="Times New Roman"/>
          <w:color w:val="000000"/>
          <w:sz w:val="24"/>
          <w:szCs w:val="24"/>
        </w:rPr>
        <w:t>данный раздел</w:t>
      </w:r>
      <w:proofErr w:type="gramEnd"/>
      <w:r w:rsidRPr="006F4AC7">
        <w:rPr>
          <w:rStyle w:val="2"/>
          <w:rFonts w:ascii="Times New Roman" w:hAnsi="Times New Roman" w:cs="Times New Roman"/>
          <w:color w:val="000000"/>
          <w:sz w:val="24"/>
          <w:szCs w:val="24"/>
        </w:rPr>
        <w:t xml:space="preserve"> положительное заключение государственной экспертизы и представить данные документы в региональный госорган охраны объектов культурного наследия;</w:t>
      </w:r>
    </w:p>
    <w:p w:rsidR="006F4AC7" w:rsidRPr="006F4AC7" w:rsidRDefault="006F4AC7" w:rsidP="006F4AC7">
      <w:pPr>
        <w:pStyle w:val="21"/>
        <w:framePr w:w="10128" w:h="14140" w:hRule="exact" w:wrap="none" w:vAnchor="page" w:hAnchor="page" w:x="1116" w:y="1007"/>
        <w:shd w:val="clear" w:color="auto" w:fill="auto"/>
        <w:tabs>
          <w:tab w:val="left" w:pos="1047"/>
        </w:tabs>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г)</w:t>
      </w:r>
      <w:r w:rsidRPr="006F4AC7">
        <w:rPr>
          <w:rStyle w:val="2"/>
          <w:rFonts w:ascii="Times New Roman" w:hAnsi="Times New Roman" w:cs="Times New Roman"/>
          <w:color w:val="000000"/>
          <w:sz w:val="24"/>
          <w:szCs w:val="24"/>
        </w:rPr>
        <w:tab/>
        <w:t>обеспечить организацию проведения и финансирование археологических работ в полном соответствии с разделом об обеспечении сохранности объекта археологического наследия.</w:t>
      </w:r>
    </w:p>
    <w:p w:rsidR="006F4AC7" w:rsidRPr="006F4AC7" w:rsidRDefault="006F4AC7" w:rsidP="006F4AC7">
      <w:pPr>
        <w:pStyle w:val="21"/>
        <w:framePr w:w="10128" w:h="14140" w:hRule="exact" w:wrap="none" w:vAnchor="page" w:hAnchor="page" w:x="1116" w:y="1007"/>
        <w:numPr>
          <w:ilvl w:val="0"/>
          <w:numId w:val="153"/>
        </w:numPr>
        <w:shd w:val="clear" w:color="auto" w:fill="auto"/>
        <w:tabs>
          <w:tab w:val="left" w:pos="1015"/>
        </w:tabs>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На земельных участках, подлежащих хозяйственному освоению, расположенных вне границ территории объектов археологического наследия и в охранных зонах</w:t>
      </w:r>
    </w:p>
    <w:p w:rsidR="006F4AC7" w:rsidRPr="006F4AC7" w:rsidRDefault="006F4AC7" w:rsidP="006F4AC7">
      <w:pPr>
        <w:pStyle w:val="a6"/>
        <w:framePr w:wrap="none" w:vAnchor="page" w:hAnchor="page" w:x="10851" w:y="15940"/>
        <w:shd w:val="clear" w:color="auto" w:fill="auto"/>
        <w:spacing w:line="340" w:lineRule="exact"/>
        <w:rPr>
          <w:rFonts w:ascii="Times New Roman" w:hAnsi="Times New Roman" w:cs="Times New Roman"/>
          <w:sz w:val="24"/>
          <w:szCs w:val="24"/>
        </w:rPr>
      </w:pPr>
      <w:r w:rsidRPr="006F4AC7">
        <w:rPr>
          <w:rStyle w:val="a5"/>
          <w:rFonts w:ascii="Times New Roman" w:hAnsi="Times New Roman" w:cs="Times New Roman"/>
          <w:color w:val="000000"/>
          <w:sz w:val="24"/>
          <w:szCs w:val="24"/>
        </w:rPr>
        <w:t>129</w:t>
      </w:r>
    </w:p>
    <w:p w:rsidR="006F4AC7" w:rsidRPr="006F4AC7" w:rsidRDefault="006F4AC7" w:rsidP="006F4AC7">
      <w:pPr>
        <w:rPr>
          <w:rFonts w:ascii="Times New Roman" w:hAnsi="Times New Roman" w:cs="Times New Roman"/>
          <w:sz w:val="24"/>
          <w:szCs w:val="24"/>
        </w:rPr>
        <w:sectPr w:rsidR="006F4AC7" w:rsidRPr="006F4AC7">
          <w:pgSz w:w="11900" w:h="16840"/>
          <w:pgMar w:top="360" w:right="360" w:bottom="360" w:left="360" w:header="0" w:footer="3" w:gutter="0"/>
          <w:cols w:space="720"/>
          <w:noEndnote/>
          <w:docGrid w:linePitch="360"/>
        </w:sectPr>
      </w:pPr>
    </w:p>
    <w:p w:rsidR="006F4AC7" w:rsidRPr="006F4AC7" w:rsidRDefault="006F4AC7" w:rsidP="006F4AC7">
      <w:pPr>
        <w:pStyle w:val="21"/>
        <w:framePr w:w="10118" w:h="8749" w:hRule="exact" w:wrap="none" w:vAnchor="page" w:hAnchor="page" w:x="1121" w:y="1012"/>
        <w:shd w:val="clear" w:color="auto" w:fill="auto"/>
        <w:tabs>
          <w:tab w:val="left" w:pos="1015"/>
        </w:tabs>
        <w:rPr>
          <w:rFonts w:ascii="Times New Roman" w:hAnsi="Times New Roman" w:cs="Times New Roman"/>
          <w:sz w:val="24"/>
          <w:szCs w:val="24"/>
        </w:rPr>
      </w:pPr>
      <w:r w:rsidRPr="006F4AC7">
        <w:rPr>
          <w:rStyle w:val="2"/>
          <w:rFonts w:ascii="Times New Roman" w:hAnsi="Times New Roman" w:cs="Times New Roman"/>
          <w:color w:val="000000"/>
          <w:sz w:val="24"/>
          <w:szCs w:val="24"/>
        </w:rPr>
        <w:lastRenderedPageBreak/>
        <w:t>объектов археологического наследия заказчик работ до начала землеустроительных, земляных, строительных, мелиоративных, хозяйственных и иных работ обязан:</w:t>
      </w:r>
    </w:p>
    <w:p w:rsidR="006F4AC7" w:rsidRPr="006F4AC7" w:rsidRDefault="006F4AC7" w:rsidP="006F4AC7">
      <w:pPr>
        <w:pStyle w:val="21"/>
        <w:framePr w:w="10118" w:h="8749" w:hRule="exact" w:wrap="none" w:vAnchor="page" w:hAnchor="page" w:x="1121" w:y="1012"/>
        <w:shd w:val="clear" w:color="auto" w:fill="auto"/>
        <w:tabs>
          <w:tab w:val="left" w:pos="1038"/>
        </w:tabs>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а)</w:t>
      </w:r>
      <w:r w:rsidRPr="006F4AC7">
        <w:rPr>
          <w:rStyle w:val="2"/>
          <w:rFonts w:ascii="Times New Roman" w:hAnsi="Times New Roman" w:cs="Times New Roman"/>
          <w:color w:val="000000"/>
          <w:sz w:val="24"/>
          <w:szCs w:val="24"/>
        </w:rPr>
        <w:tab/>
        <w:t>обеспечить проведение и финансирование археологического обследования земельного участка, подлежащего хозяйственному освоению;</w:t>
      </w:r>
    </w:p>
    <w:p w:rsidR="006F4AC7" w:rsidRPr="006F4AC7" w:rsidRDefault="006F4AC7" w:rsidP="006F4AC7">
      <w:pPr>
        <w:pStyle w:val="21"/>
        <w:framePr w:w="10118" w:h="8749" w:hRule="exact" w:wrap="none" w:vAnchor="page" w:hAnchor="page" w:x="1121" w:y="1012"/>
        <w:shd w:val="clear" w:color="auto" w:fill="auto"/>
        <w:tabs>
          <w:tab w:val="left" w:pos="1042"/>
        </w:tabs>
        <w:ind w:firstLine="740"/>
        <w:rPr>
          <w:rFonts w:ascii="Times New Roman" w:hAnsi="Times New Roman" w:cs="Times New Roman"/>
          <w:sz w:val="24"/>
          <w:szCs w:val="24"/>
        </w:rPr>
      </w:pPr>
      <w:r w:rsidRPr="006F4AC7">
        <w:rPr>
          <w:rStyle w:val="2"/>
          <w:rFonts w:ascii="Times New Roman" w:hAnsi="Times New Roman" w:cs="Times New Roman"/>
          <w:color w:val="000000"/>
          <w:sz w:val="24"/>
          <w:szCs w:val="24"/>
        </w:rPr>
        <w:t>б)</w:t>
      </w:r>
      <w:r w:rsidRPr="006F4AC7">
        <w:rPr>
          <w:rStyle w:val="2"/>
          <w:rFonts w:ascii="Times New Roman" w:hAnsi="Times New Roman" w:cs="Times New Roman"/>
          <w:color w:val="000000"/>
          <w:sz w:val="24"/>
          <w:szCs w:val="24"/>
        </w:rPr>
        <w:tab/>
        <w:t>представить в региональный госорган охраны объектов культурного наследия Заключение специализированной научно-исследовательской организации археологического профиля по результатам археологического обследования о наличии либо отсутствии объектов археологического наследия на земельном участке, подлежащем хозяйственному освоению;</w:t>
      </w:r>
    </w:p>
    <w:p w:rsidR="006F4AC7" w:rsidRPr="006F4AC7" w:rsidRDefault="006F4AC7" w:rsidP="006F4AC7">
      <w:pPr>
        <w:pStyle w:val="21"/>
        <w:framePr w:w="10118" w:h="8749" w:hRule="exact" w:wrap="none" w:vAnchor="page" w:hAnchor="page" w:x="1121" w:y="1012"/>
        <w:shd w:val="clear" w:color="auto" w:fill="auto"/>
        <w:tabs>
          <w:tab w:val="left" w:pos="1047"/>
        </w:tabs>
        <w:ind w:firstLine="74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в)</w:t>
      </w:r>
      <w:r w:rsidRPr="006F4AC7">
        <w:rPr>
          <w:rStyle w:val="2"/>
          <w:rFonts w:ascii="Times New Roman" w:hAnsi="Times New Roman" w:cs="Times New Roman"/>
          <w:color w:val="000000"/>
          <w:sz w:val="24"/>
          <w:szCs w:val="24"/>
        </w:rPr>
        <w:tab/>
        <w:t>в случае обнаружения в границе земельного участка, подлежащего хозяйственному освоению, объектов, обладающих признаками объекта археологического наследия, в составе проектной документации на проведение землеустроительных, земляных, строительных, мелиоративных, хозяйственных и иных работ разработать раздел об обеспечении сохранности обнаруженных объектов археологического наследия и представить его на согласование в региональный госорган охраны объектов культурного наследия;</w:t>
      </w:r>
      <w:proofErr w:type="gramEnd"/>
    </w:p>
    <w:p w:rsidR="006F4AC7" w:rsidRPr="006F4AC7" w:rsidRDefault="006F4AC7" w:rsidP="006F4AC7">
      <w:pPr>
        <w:pStyle w:val="21"/>
        <w:framePr w:w="10118" w:h="8749" w:hRule="exact" w:wrap="none" w:vAnchor="page" w:hAnchor="page" w:x="1121" w:y="1012"/>
        <w:shd w:val="clear" w:color="auto" w:fill="auto"/>
        <w:tabs>
          <w:tab w:val="left" w:pos="1042"/>
        </w:tabs>
        <w:ind w:firstLine="740"/>
        <w:rPr>
          <w:rFonts w:ascii="Times New Roman" w:hAnsi="Times New Roman" w:cs="Times New Roman"/>
          <w:sz w:val="24"/>
          <w:szCs w:val="24"/>
        </w:rPr>
      </w:pPr>
      <w:proofErr w:type="gramStart"/>
      <w:r w:rsidRPr="006F4AC7">
        <w:rPr>
          <w:rStyle w:val="2"/>
          <w:rFonts w:ascii="Times New Roman" w:hAnsi="Times New Roman" w:cs="Times New Roman"/>
          <w:color w:val="000000"/>
          <w:sz w:val="24"/>
          <w:szCs w:val="24"/>
        </w:rPr>
        <w:t>г)</w:t>
      </w:r>
      <w:r w:rsidRPr="006F4AC7">
        <w:rPr>
          <w:rStyle w:val="2"/>
          <w:rFonts w:ascii="Times New Roman" w:hAnsi="Times New Roman" w:cs="Times New Roman"/>
          <w:color w:val="000000"/>
          <w:sz w:val="24"/>
          <w:szCs w:val="24"/>
        </w:rPr>
        <w:tab/>
        <w:t>при наличии на земельном участке обнаруженного объекта археологического наследия проектирование и проведение землеустроительных, земляные, строительные, мелиоративных, хозяйственных и иных работ осуществлять в полном соответствии с разделом об обеспечении сохранности обнаруженного объекта археологического наследия.</w:t>
      </w:r>
      <w:proofErr w:type="gramEnd"/>
    </w:p>
    <w:p w:rsidR="006F4AC7" w:rsidRPr="006F4AC7" w:rsidRDefault="006F4AC7" w:rsidP="006F4AC7">
      <w:pPr>
        <w:pStyle w:val="a6"/>
        <w:framePr w:wrap="none" w:vAnchor="page" w:hAnchor="page" w:x="10851" w:y="15944"/>
        <w:shd w:val="clear" w:color="auto" w:fill="auto"/>
        <w:spacing w:line="340" w:lineRule="exact"/>
        <w:rPr>
          <w:rFonts w:ascii="Times New Roman" w:hAnsi="Times New Roman" w:cs="Times New Roman"/>
          <w:sz w:val="24"/>
          <w:szCs w:val="24"/>
        </w:rPr>
      </w:pPr>
      <w:r w:rsidRPr="006F4AC7">
        <w:rPr>
          <w:rStyle w:val="a5"/>
          <w:rFonts w:ascii="Times New Roman" w:hAnsi="Times New Roman" w:cs="Times New Roman"/>
          <w:color w:val="000000"/>
          <w:sz w:val="24"/>
          <w:szCs w:val="24"/>
        </w:rPr>
        <w:t>130</w:t>
      </w:r>
    </w:p>
    <w:p w:rsidR="006F4AC7" w:rsidRPr="006F4AC7" w:rsidRDefault="006F4AC7" w:rsidP="006F4AC7">
      <w:pPr>
        <w:rPr>
          <w:rFonts w:ascii="Times New Roman" w:hAnsi="Times New Roman" w:cs="Times New Roman"/>
          <w:sz w:val="24"/>
          <w:szCs w:val="24"/>
        </w:rPr>
      </w:pPr>
    </w:p>
    <w:p w:rsidR="007A2FE9" w:rsidRPr="006F4AC7" w:rsidRDefault="007A2FE9" w:rsidP="007A2FE9">
      <w:pPr>
        <w:pStyle w:val="21"/>
        <w:shd w:val="clear" w:color="auto" w:fill="auto"/>
        <w:tabs>
          <w:tab w:val="left" w:pos="1186"/>
        </w:tabs>
        <w:ind w:firstLine="900"/>
        <w:rPr>
          <w:rFonts w:ascii="Times New Roman" w:hAnsi="Times New Roman" w:cs="Times New Roman"/>
          <w:sz w:val="24"/>
          <w:szCs w:val="24"/>
        </w:rPr>
      </w:pPr>
    </w:p>
    <w:p w:rsidR="007A2FE9" w:rsidRPr="006F4AC7" w:rsidRDefault="007A2FE9" w:rsidP="007A2FE9">
      <w:pPr>
        <w:pStyle w:val="21"/>
        <w:shd w:val="clear" w:color="auto" w:fill="auto"/>
        <w:tabs>
          <w:tab w:val="left" w:pos="1178"/>
        </w:tabs>
        <w:ind w:left="900"/>
        <w:rPr>
          <w:rFonts w:ascii="Times New Roman" w:hAnsi="Times New Roman" w:cs="Times New Roman"/>
          <w:sz w:val="24"/>
          <w:szCs w:val="24"/>
        </w:rPr>
      </w:pPr>
    </w:p>
    <w:p w:rsidR="005A47EF" w:rsidRPr="006F4AC7" w:rsidRDefault="005A47EF" w:rsidP="007A2FE9">
      <w:pPr>
        <w:pStyle w:val="21"/>
        <w:shd w:val="clear" w:color="auto" w:fill="auto"/>
        <w:tabs>
          <w:tab w:val="left" w:pos="1186"/>
        </w:tabs>
        <w:ind w:left="900"/>
        <w:rPr>
          <w:rFonts w:ascii="Times New Roman" w:eastAsia="Calibri" w:hAnsi="Times New Roman" w:cs="Times New Roman"/>
          <w:sz w:val="24"/>
          <w:szCs w:val="24"/>
        </w:rPr>
      </w:pPr>
    </w:p>
    <w:p w:rsidR="005A47EF" w:rsidRPr="006F4AC7" w:rsidRDefault="005A47EF" w:rsidP="005A47EF">
      <w:pPr>
        <w:pStyle w:val="21"/>
        <w:shd w:val="clear" w:color="auto" w:fill="auto"/>
        <w:tabs>
          <w:tab w:val="left" w:pos="1191"/>
        </w:tabs>
        <w:ind w:left="900"/>
        <w:rPr>
          <w:rFonts w:ascii="Times New Roman" w:eastAsia="Calibri" w:hAnsi="Times New Roman" w:cs="Times New Roman"/>
          <w:sz w:val="24"/>
          <w:szCs w:val="24"/>
        </w:rPr>
      </w:pPr>
    </w:p>
    <w:p w:rsidR="002128AA" w:rsidRPr="006F4AC7" w:rsidRDefault="002128AA" w:rsidP="002128AA">
      <w:pPr>
        <w:pStyle w:val="21"/>
        <w:shd w:val="clear" w:color="auto" w:fill="auto"/>
        <w:ind w:firstLine="900"/>
        <w:rPr>
          <w:rFonts w:ascii="Times New Roman" w:hAnsi="Times New Roman" w:cs="Times New Roman"/>
          <w:sz w:val="24"/>
          <w:szCs w:val="24"/>
        </w:rPr>
      </w:pPr>
    </w:p>
    <w:p w:rsidR="002128AA" w:rsidRPr="006F4AC7" w:rsidRDefault="002128AA" w:rsidP="002128AA">
      <w:pPr>
        <w:jc w:val="both"/>
        <w:rPr>
          <w:sz w:val="24"/>
          <w:szCs w:val="24"/>
        </w:rPr>
      </w:pPr>
    </w:p>
    <w:p w:rsidR="002128AA" w:rsidRPr="006F4AC7" w:rsidRDefault="002128AA" w:rsidP="002128AA">
      <w:pPr>
        <w:jc w:val="both"/>
        <w:rPr>
          <w:sz w:val="24"/>
          <w:szCs w:val="24"/>
        </w:rPr>
      </w:pPr>
    </w:p>
    <w:p w:rsidR="002128AA" w:rsidRPr="006F4AC7" w:rsidRDefault="002128AA" w:rsidP="002128AA">
      <w:pPr>
        <w:jc w:val="both"/>
        <w:rPr>
          <w:sz w:val="24"/>
          <w:szCs w:val="24"/>
        </w:rPr>
      </w:pPr>
    </w:p>
    <w:p w:rsidR="002128AA" w:rsidRPr="006F4AC7" w:rsidRDefault="002128AA" w:rsidP="002128AA">
      <w:pPr>
        <w:jc w:val="both"/>
        <w:rPr>
          <w:sz w:val="24"/>
          <w:szCs w:val="24"/>
        </w:rPr>
      </w:pPr>
    </w:p>
    <w:p w:rsidR="002128AA" w:rsidRPr="006F4AC7" w:rsidRDefault="002128AA" w:rsidP="002128AA">
      <w:pPr>
        <w:jc w:val="both"/>
        <w:rPr>
          <w:sz w:val="24"/>
          <w:szCs w:val="24"/>
        </w:rPr>
      </w:pPr>
    </w:p>
    <w:p w:rsidR="002128AA" w:rsidRPr="006F4AC7" w:rsidRDefault="002128AA" w:rsidP="002128AA">
      <w:pPr>
        <w:jc w:val="both"/>
        <w:rPr>
          <w:sz w:val="24"/>
          <w:szCs w:val="24"/>
        </w:rPr>
      </w:pPr>
    </w:p>
    <w:p w:rsidR="002128AA" w:rsidRPr="006F4AC7" w:rsidRDefault="002128AA" w:rsidP="002128AA">
      <w:pPr>
        <w:jc w:val="both"/>
        <w:rPr>
          <w:sz w:val="24"/>
          <w:szCs w:val="24"/>
        </w:rPr>
      </w:pPr>
    </w:p>
    <w:sectPr w:rsidR="002128AA" w:rsidRPr="006F4AC7" w:rsidSect="004335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gsanaUPC">
    <w:panose1 w:val="02020603050405020304"/>
    <w:charset w:val="00"/>
    <w:family w:val="roman"/>
    <w:pitch w:val="variable"/>
    <w:sig w:usb0="81000003" w:usb1="00000000" w:usb2="00000000" w:usb3="00000000" w:csb0="0001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
    <w:nsid w:val="00000007"/>
    <w:multiLevelType w:val="multilevel"/>
    <w:tmpl w:val="00000006"/>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4">
    <w:nsid w:val="00000009"/>
    <w:multiLevelType w:val="multilevel"/>
    <w:tmpl w:val="00000008"/>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5">
    <w:nsid w:val="0000000B"/>
    <w:multiLevelType w:val="multilevel"/>
    <w:tmpl w:val="0000000A"/>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6">
    <w:nsid w:val="0000000D"/>
    <w:multiLevelType w:val="multilevel"/>
    <w:tmpl w:val="0000000C"/>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7">
    <w:nsid w:val="0000000F"/>
    <w:multiLevelType w:val="multilevel"/>
    <w:tmpl w:val="0000000E"/>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8">
    <w:nsid w:val="00000011"/>
    <w:multiLevelType w:val="multilevel"/>
    <w:tmpl w:val="00000010"/>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9">
    <w:nsid w:val="00000013"/>
    <w:multiLevelType w:val="multilevel"/>
    <w:tmpl w:val="00000012"/>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0">
    <w:nsid w:val="00000015"/>
    <w:multiLevelType w:val="multilevel"/>
    <w:tmpl w:val="00000014"/>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1">
    <w:nsid w:val="00000017"/>
    <w:multiLevelType w:val="multilevel"/>
    <w:tmpl w:val="00000016"/>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2">
    <w:nsid w:val="00000019"/>
    <w:multiLevelType w:val="multilevel"/>
    <w:tmpl w:val="00000018"/>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3">
    <w:nsid w:val="0000001B"/>
    <w:multiLevelType w:val="multilevel"/>
    <w:tmpl w:val="0000001A"/>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4">
    <w:nsid w:val="0000001D"/>
    <w:multiLevelType w:val="multilevel"/>
    <w:tmpl w:val="0000001C"/>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5">
    <w:nsid w:val="0000001F"/>
    <w:multiLevelType w:val="multilevel"/>
    <w:tmpl w:val="0000001E"/>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6">
    <w:nsid w:val="00000021"/>
    <w:multiLevelType w:val="multilevel"/>
    <w:tmpl w:val="00000020"/>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7">
    <w:nsid w:val="00000023"/>
    <w:multiLevelType w:val="multilevel"/>
    <w:tmpl w:val="00000022"/>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8">
    <w:nsid w:val="00000025"/>
    <w:multiLevelType w:val="multilevel"/>
    <w:tmpl w:val="00000024"/>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9">
    <w:nsid w:val="00000027"/>
    <w:multiLevelType w:val="multilevel"/>
    <w:tmpl w:val="00000026"/>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0">
    <w:nsid w:val="00000029"/>
    <w:multiLevelType w:val="multilevel"/>
    <w:tmpl w:val="00000028"/>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1">
    <w:nsid w:val="0000002B"/>
    <w:multiLevelType w:val="multilevel"/>
    <w:tmpl w:val="0000002A"/>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2">
    <w:nsid w:val="0000002D"/>
    <w:multiLevelType w:val="multilevel"/>
    <w:tmpl w:val="0000002C"/>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3">
    <w:nsid w:val="0000002F"/>
    <w:multiLevelType w:val="multilevel"/>
    <w:tmpl w:val="0000002E"/>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4">
    <w:nsid w:val="00000031"/>
    <w:multiLevelType w:val="multilevel"/>
    <w:tmpl w:val="00000030"/>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5">
    <w:nsid w:val="00000033"/>
    <w:multiLevelType w:val="multilevel"/>
    <w:tmpl w:val="00000032"/>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6">
    <w:nsid w:val="00000035"/>
    <w:multiLevelType w:val="multilevel"/>
    <w:tmpl w:val="00000034"/>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7">
    <w:nsid w:val="00000037"/>
    <w:multiLevelType w:val="multilevel"/>
    <w:tmpl w:val="00000036"/>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8">
    <w:nsid w:val="00000039"/>
    <w:multiLevelType w:val="multilevel"/>
    <w:tmpl w:val="00000038"/>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9">
    <w:nsid w:val="0000003B"/>
    <w:multiLevelType w:val="multilevel"/>
    <w:tmpl w:val="0000003A"/>
    <w:lvl w:ilvl="0">
      <w:start w:val="14"/>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4"/>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4"/>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4"/>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4"/>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4"/>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4"/>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4"/>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4"/>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0">
    <w:nsid w:val="0000003D"/>
    <w:multiLevelType w:val="multilevel"/>
    <w:tmpl w:val="0000003C"/>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1">
    <w:nsid w:val="0000003F"/>
    <w:multiLevelType w:val="multilevel"/>
    <w:tmpl w:val="0000003E"/>
    <w:lvl w:ilvl="0">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2">
    <w:nsid w:val="00000041"/>
    <w:multiLevelType w:val="multilevel"/>
    <w:tmpl w:val="00000040"/>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3">
    <w:nsid w:val="00000043"/>
    <w:multiLevelType w:val="multilevel"/>
    <w:tmpl w:val="00000042"/>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4">
    <w:nsid w:val="00000045"/>
    <w:multiLevelType w:val="multilevel"/>
    <w:tmpl w:val="00000044"/>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5">
    <w:nsid w:val="00000047"/>
    <w:multiLevelType w:val="multilevel"/>
    <w:tmpl w:val="00000046"/>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6">
    <w:nsid w:val="00000049"/>
    <w:multiLevelType w:val="multilevel"/>
    <w:tmpl w:val="00000048"/>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7">
    <w:nsid w:val="0000004B"/>
    <w:multiLevelType w:val="multilevel"/>
    <w:tmpl w:val="0000004A"/>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8">
    <w:nsid w:val="0000004D"/>
    <w:multiLevelType w:val="multilevel"/>
    <w:tmpl w:val="0000004C"/>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9">
    <w:nsid w:val="0000004F"/>
    <w:multiLevelType w:val="multilevel"/>
    <w:tmpl w:val="0000004E"/>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40">
    <w:nsid w:val="00000051"/>
    <w:multiLevelType w:val="multilevel"/>
    <w:tmpl w:val="00000050"/>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41">
    <w:nsid w:val="00000053"/>
    <w:multiLevelType w:val="multilevel"/>
    <w:tmpl w:val="00000052"/>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42">
    <w:nsid w:val="00000055"/>
    <w:multiLevelType w:val="multilevel"/>
    <w:tmpl w:val="00000054"/>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43">
    <w:nsid w:val="00000057"/>
    <w:multiLevelType w:val="multilevel"/>
    <w:tmpl w:val="00000056"/>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44">
    <w:nsid w:val="00000059"/>
    <w:multiLevelType w:val="multilevel"/>
    <w:tmpl w:val="00000058"/>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45">
    <w:nsid w:val="0000005B"/>
    <w:multiLevelType w:val="multilevel"/>
    <w:tmpl w:val="0000005A"/>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46">
    <w:nsid w:val="0000005D"/>
    <w:multiLevelType w:val="multilevel"/>
    <w:tmpl w:val="0000005C"/>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47">
    <w:nsid w:val="0000005F"/>
    <w:multiLevelType w:val="multilevel"/>
    <w:tmpl w:val="0000005E"/>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48">
    <w:nsid w:val="00000061"/>
    <w:multiLevelType w:val="multilevel"/>
    <w:tmpl w:val="00000060"/>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49">
    <w:nsid w:val="00000063"/>
    <w:multiLevelType w:val="multilevel"/>
    <w:tmpl w:val="00000062"/>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50">
    <w:nsid w:val="00000065"/>
    <w:multiLevelType w:val="multilevel"/>
    <w:tmpl w:val="00000064"/>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51">
    <w:nsid w:val="00000067"/>
    <w:multiLevelType w:val="multilevel"/>
    <w:tmpl w:val="0A444E1A"/>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52">
    <w:nsid w:val="00000069"/>
    <w:multiLevelType w:val="multilevel"/>
    <w:tmpl w:val="00000068"/>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53">
    <w:nsid w:val="0000006B"/>
    <w:multiLevelType w:val="multilevel"/>
    <w:tmpl w:val="0000006A"/>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54">
    <w:nsid w:val="0000006D"/>
    <w:multiLevelType w:val="multilevel"/>
    <w:tmpl w:val="0000006C"/>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55">
    <w:nsid w:val="0000006F"/>
    <w:multiLevelType w:val="multilevel"/>
    <w:tmpl w:val="0000006E"/>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56">
    <w:nsid w:val="00000071"/>
    <w:multiLevelType w:val="multilevel"/>
    <w:tmpl w:val="00000070"/>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57">
    <w:nsid w:val="00000073"/>
    <w:multiLevelType w:val="multilevel"/>
    <w:tmpl w:val="00000072"/>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58">
    <w:nsid w:val="00000075"/>
    <w:multiLevelType w:val="multilevel"/>
    <w:tmpl w:val="00000074"/>
    <w:lvl w:ilvl="0">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59">
    <w:nsid w:val="00000077"/>
    <w:multiLevelType w:val="multilevel"/>
    <w:tmpl w:val="00000076"/>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60">
    <w:nsid w:val="00000079"/>
    <w:multiLevelType w:val="multilevel"/>
    <w:tmpl w:val="00000078"/>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61">
    <w:nsid w:val="0000007B"/>
    <w:multiLevelType w:val="multilevel"/>
    <w:tmpl w:val="0000007A"/>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62">
    <w:nsid w:val="0000007D"/>
    <w:multiLevelType w:val="multilevel"/>
    <w:tmpl w:val="0000007C"/>
    <w:lvl w:ilvl="0">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63">
    <w:nsid w:val="0000007F"/>
    <w:multiLevelType w:val="multilevel"/>
    <w:tmpl w:val="0000007E"/>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64">
    <w:nsid w:val="00000081"/>
    <w:multiLevelType w:val="multilevel"/>
    <w:tmpl w:val="00000080"/>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65">
    <w:nsid w:val="00000083"/>
    <w:multiLevelType w:val="multilevel"/>
    <w:tmpl w:val="00000082"/>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66">
    <w:nsid w:val="00000085"/>
    <w:multiLevelType w:val="multilevel"/>
    <w:tmpl w:val="00000084"/>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67">
    <w:nsid w:val="00000087"/>
    <w:multiLevelType w:val="multilevel"/>
    <w:tmpl w:val="00000086"/>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68">
    <w:nsid w:val="00000089"/>
    <w:multiLevelType w:val="multilevel"/>
    <w:tmpl w:val="00000088"/>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69">
    <w:nsid w:val="0000008B"/>
    <w:multiLevelType w:val="multilevel"/>
    <w:tmpl w:val="0000008A"/>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70">
    <w:nsid w:val="0000008D"/>
    <w:multiLevelType w:val="multilevel"/>
    <w:tmpl w:val="0000008C"/>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71">
    <w:nsid w:val="0000008F"/>
    <w:multiLevelType w:val="multilevel"/>
    <w:tmpl w:val="0000008E"/>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72">
    <w:nsid w:val="00000091"/>
    <w:multiLevelType w:val="multilevel"/>
    <w:tmpl w:val="00000090"/>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73">
    <w:nsid w:val="00000093"/>
    <w:multiLevelType w:val="multilevel"/>
    <w:tmpl w:val="00000092"/>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74">
    <w:nsid w:val="00000095"/>
    <w:multiLevelType w:val="multilevel"/>
    <w:tmpl w:val="00000094"/>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75">
    <w:nsid w:val="00000097"/>
    <w:multiLevelType w:val="multilevel"/>
    <w:tmpl w:val="00000096"/>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76">
    <w:nsid w:val="00000099"/>
    <w:multiLevelType w:val="multilevel"/>
    <w:tmpl w:val="00000098"/>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77">
    <w:nsid w:val="0000009B"/>
    <w:multiLevelType w:val="multilevel"/>
    <w:tmpl w:val="0000009A"/>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78">
    <w:nsid w:val="0000009D"/>
    <w:multiLevelType w:val="multilevel"/>
    <w:tmpl w:val="0000009C"/>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79">
    <w:nsid w:val="0000009F"/>
    <w:multiLevelType w:val="multilevel"/>
    <w:tmpl w:val="0000009E"/>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80">
    <w:nsid w:val="000000A1"/>
    <w:multiLevelType w:val="multilevel"/>
    <w:tmpl w:val="000000A0"/>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81">
    <w:nsid w:val="000000A3"/>
    <w:multiLevelType w:val="multilevel"/>
    <w:tmpl w:val="000000A2"/>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82">
    <w:nsid w:val="000000A5"/>
    <w:multiLevelType w:val="multilevel"/>
    <w:tmpl w:val="000000A4"/>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83">
    <w:nsid w:val="000000A7"/>
    <w:multiLevelType w:val="multilevel"/>
    <w:tmpl w:val="000000A6"/>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84">
    <w:nsid w:val="000000A9"/>
    <w:multiLevelType w:val="multilevel"/>
    <w:tmpl w:val="000000A8"/>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85">
    <w:nsid w:val="000000AB"/>
    <w:multiLevelType w:val="multilevel"/>
    <w:tmpl w:val="000000AA"/>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86">
    <w:nsid w:val="000000AD"/>
    <w:multiLevelType w:val="multilevel"/>
    <w:tmpl w:val="000000AC"/>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87">
    <w:nsid w:val="000000AF"/>
    <w:multiLevelType w:val="multilevel"/>
    <w:tmpl w:val="000000AE"/>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88">
    <w:nsid w:val="000000B1"/>
    <w:multiLevelType w:val="multilevel"/>
    <w:tmpl w:val="000000B0"/>
    <w:lvl w:ilvl="0">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89">
    <w:nsid w:val="000000B3"/>
    <w:multiLevelType w:val="multilevel"/>
    <w:tmpl w:val="000000B2"/>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90">
    <w:nsid w:val="000000B5"/>
    <w:multiLevelType w:val="multilevel"/>
    <w:tmpl w:val="000000B4"/>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91">
    <w:nsid w:val="000000B7"/>
    <w:multiLevelType w:val="multilevel"/>
    <w:tmpl w:val="000000B6"/>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92">
    <w:nsid w:val="000000B9"/>
    <w:multiLevelType w:val="multilevel"/>
    <w:tmpl w:val="000000B8"/>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93">
    <w:nsid w:val="000000BB"/>
    <w:multiLevelType w:val="multilevel"/>
    <w:tmpl w:val="000000BA"/>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94">
    <w:nsid w:val="000000BD"/>
    <w:multiLevelType w:val="multilevel"/>
    <w:tmpl w:val="000000BC"/>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95">
    <w:nsid w:val="000000BF"/>
    <w:multiLevelType w:val="multilevel"/>
    <w:tmpl w:val="000000BE"/>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96">
    <w:nsid w:val="000000C1"/>
    <w:multiLevelType w:val="multilevel"/>
    <w:tmpl w:val="000000C0"/>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97">
    <w:nsid w:val="000000C3"/>
    <w:multiLevelType w:val="multilevel"/>
    <w:tmpl w:val="000000C2"/>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98">
    <w:nsid w:val="000000C5"/>
    <w:multiLevelType w:val="multilevel"/>
    <w:tmpl w:val="000000C4"/>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99">
    <w:nsid w:val="000000C7"/>
    <w:multiLevelType w:val="multilevel"/>
    <w:tmpl w:val="000000C6"/>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00">
    <w:nsid w:val="000000C9"/>
    <w:multiLevelType w:val="multilevel"/>
    <w:tmpl w:val="000000C8"/>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01">
    <w:nsid w:val="000000CB"/>
    <w:multiLevelType w:val="multilevel"/>
    <w:tmpl w:val="000000CA"/>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02">
    <w:nsid w:val="000000CD"/>
    <w:multiLevelType w:val="multilevel"/>
    <w:tmpl w:val="000000CC"/>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03">
    <w:nsid w:val="000000CF"/>
    <w:multiLevelType w:val="multilevel"/>
    <w:tmpl w:val="000000CE"/>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04">
    <w:nsid w:val="000000D1"/>
    <w:multiLevelType w:val="multilevel"/>
    <w:tmpl w:val="000000D0"/>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05">
    <w:nsid w:val="000000D3"/>
    <w:multiLevelType w:val="multilevel"/>
    <w:tmpl w:val="000000D2"/>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06">
    <w:nsid w:val="000000D5"/>
    <w:multiLevelType w:val="multilevel"/>
    <w:tmpl w:val="000000D4"/>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07">
    <w:nsid w:val="000000D7"/>
    <w:multiLevelType w:val="multilevel"/>
    <w:tmpl w:val="000000D6"/>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08">
    <w:nsid w:val="000000D9"/>
    <w:multiLevelType w:val="multilevel"/>
    <w:tmpl w:val="000000D8"/>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09">
    <w:nsid w:val="000000DB"/>
    <w:multiLevelType w:val="multilevel"/>
    <w:tmpl w:val="000000DA"/>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10">
    <w:nsid w:val="000000DD"/>
    <w:multiLevelType w:val="multilevel"/>
    <w:tmpl w:val="000000DC"/>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11">
    <w:nsid w:val="000000DF"/>
    <w:multiLevelType w:val="multilevel"/>
    <w:tmpl w:val="000000DE"/>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12">
    <w:nsid w:val="000000E1"/>
    <w:multiLevelType w:val="multilevel"/>
    <w:tmpl w:val="000000E0"/>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13">
    <w:nsid w:val="000000E3"/>
    <w:multiLevelType w:val="multilevel"/>
    <w:tmpl w:val="000000E2"/>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14">
    <w:nsid w:val="000000E5"/>
    <w:multiLevelType w:val="multilevel"/>
    <w:tmpl w:val="000000E4"/>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15">
    <w:nsid w:val="000000E7"/>
    <w:multiLevelType w:val="multilevel"/>
    <w:tmpl w:val="000000E6"/>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16">
    <w:nsid w:val="000000E9"/>
    <w:multiLevelType w:val="multilevel"/>
    <w:tmpl w:val="000000E8"/>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17">
    <w:nsid w:val="000000EB"/>
    <w:multiLevelType w:val="multilevel"/>
    <w:tmpl w:val="000000EA"/>
    <w:lvl w:ilvl="0">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18">
    <w:nsid w:val="000000ED"/>
    <w:multiLevelType w:val="multilevel"/>
    <w:tmpl w:val="000000EC"/>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19">
    <w:nsid w:val="000000EF"/>
    <w:multiLevelType w:val="multilevel"/>
    <w:tmpl w:val="000000EE"/>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20">
    <w:nsid w:val="000000F1"/>
    <w:multiLevelType w:val="multilevel"/>
    <w:tmpl w:val="000000F0"/>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21">
    <w:nsid w:val="000000F3"/>
    <w:multiLevelType w:val="multilevel"/>
    <w:tmpl w:val="000000F2"/>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22">
    <w:nsid w:val="000000F5"/>
    <w:multiLevelType w:val="multilevel"/>
    <w:tmpl w:val="000000F4"/>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23">
    <w:nsid w:val="000000F7"/>
    <w:multiLevelType w:val="multilevel"/>
    <w:tmpl w:val="000000F6"/>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24">
    <w:nsid w:val="000000F9"/>
    <w:multiLevelType w:val="multilevel"/>
    <w:tmpl w:val="000000F8"/>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25">
    <w:nsid w:val="000000FB"/>
    <w:multiLevelType w:val="multilevel"/>
    <w:tmpl w:val="000000FA"/>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26">
    <w:nsid w:val="000000FD"/>
    <w:multiLevelType w:val="multilevel"/>
    <w:tmpl w:val="000000FC"/>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27">
    <w:nsid w:val="000000FF"/>
    <w:multiLevelType w:val="multilevel"/>
    <w:tmpl w:val="000000FE"/>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28">
    <w:nsid w:val="00000101"/>
    <w:multiLevelType w:val="multilevel"/>
    <w:tmpl w:val="00000100"/>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29">
    <w:nsid w:val="00000103"/>
    <w:multiLevelType w:val="multilevel"/>
    <w:tmpl w:val="00000102"/>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30">
    <w:nsid w:val="00000105"/>
    <w:multiLevelType w:val="multilevel"/>
    <w:tmpl w:val="00000104"/>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31">
    <w:nsid w:val="00000107"/>
    <w:multiLevelType w:val="multilevel"/>
    <w:tmpl w:val="00000106"/>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32">
    <w:nsid w:val="00000109"/>
    <w:multiLevelType w:val="multilevel"/>
    <w:tmpl w:val="00000108"/>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33">
    <w:nsid w:val="0000010B"/>
    <w:multiLevelType w:val="multilevel"/>
    <w:tmpl w:val="0000010A"/>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34">
    <w:nsid w:val="0000010D"/>
    <w:multiLevelType w:val="multilevel"/>
    <w:tmpl w:val="0000010C"/>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35">
    <w:nsid w:val="0000010F"/>
    <w:multiLevelType w:val="multilevel"/>
    <w:tmpl w:val="0000010E"/>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36">
    <w:nsid w:val="00000111"/>
    <w:multiLevelType w:val="multilevel"/>
    <w:tmpl w:val="00000110"/>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37">
    <w:nsid w:val="00000113"/>
    <w:multiLevelType w:val="multilevel"/>
    <w:tmpl w:val="00000112"/>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38">
    <w:nsid w:val="00000115"/>
    <w:multiLevelType w:val="multilevel"/>
    <w:tmpl w:val="00000114"/>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39">
    <w:nsid w:val="00000117"/>
    <w:multiLevelType w:val="multilevel"/>
    <w:tmpl w:val="00000116"/>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40">
    <w:nsid w:val="00000119"/>
    <w:multiLevelType w:val="multilevel"/>
    <w:tmpl w:val="00000118"/>
    <w:lvl w:ilvl="0">
      <w:start w:val="9"/>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9"/>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9"/>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9"/>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9"/>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9"/>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9"/>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9"/>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9"/>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41">
    <w:nsid w:val="0000011B"/>
    <w:multiLevelType w:val="multilevel"/>
    <w:tmpl w:val="0000011A"/>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42">
    <w:nsid w:val="0000011D"/>
    <w:multiLevelType w:val="multilevel"/>
    <w:tmpl w:val="0000011C"/>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43">
    <w:nsid w:val="0000011F"/>
    <w:multiLevelType w:val="multilevel"/>
    <w:tmpl w:val="0000011E"/>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44">
    <w:nsid w:val="00000121"/>
    <w:multiLevelType w:val="multilevel"/>
    <w:tmpl w:val="00000120"/>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45">
    <w:nsid w:val="00000123"/>
    <w:multiLevelType w:val="multilevel"/>
    <w:tmpl w:val="00000122"/>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46">
    <w:nsid w:val="00000125"/>
    <w:multiLevelType w:val="multilevel"/>
    <w:tmpl w:val="00000124"/>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47">
    <w:nsid w:val="00000127"/>
    <w:multiLevelType w:val="multilevel"/>
    <w:tmpl w:val="00000126"/>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48">
    <w:nsid w:val="00000129"/>
    <w:multiLevelType w:val="multilevel"/>
    <w:tmpl w:val="00000128"/>
    <w:lvl w:ilvl="0">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49">
    <w:nsid w:val="0000012B"/>
    <w:multiLevelType w:val="multilevel"/>
    <w:tmpl w:val="0000012A"/>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50">
    <w:nsid w:val="0000012D"/>
    <w:multiLevelType w:val="multilevel"/>
    <w:tmpl w:val="0000012C"/>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51">
    <w:nsid w:val="0000012F"/>
    <w:multiLevelType w:val="multilevel"/>
    <w:tmpl w:val="0000012E"/>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52">
    <w:nsid w:val="00000131"/>
    <w:multiLevelType w:val="multilevel"/>
    <w:tmpl w:val="00000130"/>
    <w:lvl w:ilvl="0">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53">
    <w:nsid w:val="31177349"/>
    <w:multiLevelType w:val="hybridMultilevel"/>
    <w:tmpl w:val="B6067C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452611BD"/>
    <w:multiLevelType w:val="hybridMultilevel"/>
    <w:tmpl w:val="0144CD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61153B14"/>
    <w:multiLevelType w:val="hybridMultilevel"/>
    <w:tmpl w:val="66E614D6"/>
    <w:lvl w:ilvl="0" w:tplc="778A7906">
      <w:start w:val="1"/>
      <w:numFmt w:val="decimal"/>
      <w:lvlText w:val="%1)"/>
      <w:lvlJc w:val="left"/>
      <w:pPr>
        <w:ind w:left="2040" w:hanging="114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4"/>
  </w:num>
  <w:num w:numId="155">
    <w:abstractNumId w:val="155"/>
  </w:num>
  <w:num w:numId="156">
    <w:abstractNumId w:val="153"/>
  </w:num>
  <w:numIdMacAtCleanup w:val="1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2128AA"/>
    <w:rsid w:val="002128AA"/>
    <w:rsid w:val="00433589"/>
    <w:rsid w:val="005A47EF"/>
    <w:rsid w:val="005C3332"/>
    <w:rsid w:val="005D529D"/>
    <w:rsid w:val="005E0116"/>
    <w:rsid w:val="006F4AC7"/>
    <w:rsid w:val="007A2FE9"/>
    <w:rsid w:val="00836FAD"/>
    <w:rsid w:val="00850A81"/>
    <w:rsid w:val="008E6561"/>
    <w:rsid w:val="0094345D"/>
    <w:rsid w:val="0094592C"/>
    <w:rsid w:val="00A34E61"/>
    <w:rsid w:val="00A66F3E"/>
    <w:rsid w:val="00A8791E"/>
    <w:rsid w:val="00D10F82"/>
    <w:rsid w:val="00D36FC2"/>
    <w:rsid w:val="00DC402C"/>
    <w:rsid w:val="00F66A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5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2128AA"/>
    <w:rPr>
      <w:rFonts w:ascii="Arial" w:hAnsi="Arial" w:cs="Arial"/>
      <w:b/>
      <w:bCs/>
      <w:sz w:val="36"/>
      <w:szCs w:val="36"/>
      <w:shd w:val="clear" w:color="auto" w:fill="FFFFFF"/>
    </w:rPr>
  </w:style>
  <w:style w:type="paragraph" w:customStyle="1" w:styleId="30">
    <w:name w:val="Основной текст (3)"/>
    <w:basedOn w:val="a"/>
    <w:link w:val="3"/>
    <w:rsid w:val="002128AA"/>
    <w:pPr>
      <w:widowControl w:val="0"/>
      <w:shd w:val="clear" w:color="auto" w:fill="FFFFFF"/>
      <w:spacing w:after="0" w:line="619" w:lineRule="exact"/>
      <w:jc w:val="center"/>
    </w:pPr>
    <w:rPr>
      <w:rFonts w:ascii="Arial" w:hAnsi="Arial" w:cs="Arial"/>
      <w:b/>
      <w:bCs/>
      <w:sz w:val="36"/>
      <w:szCs w:val="36"/>
    </w:rPr>
  </w:style>
  <w:style w:type="character" w:customStyle="1" w:styleId="a3">
    <w:name w:val="Подпись к таблице_"/>
    <w:basedOn w:val="a0"/>
    <w:link w:val="a4"/>
    <w:rsid w:val="002128AA"/>
    <w:rPr>
      <w:rFonts w:ascii="Arial" w:hAnsi="Arial" w:cs="Arial"/>
      <w:b/>
      <w:bCs/>
      <w:shd w:val="clear" w:color="auto" w:fill="FFFFFF"/>
    </w:rPr>
  </w:style>
  <w:style w:type="paragraph" w:customStyle="1" w:styleId="a4">
    <w:name w:val="Подпись к таблице"/>
    <w:basedOn w:val="a"/>
    <w:link w:val="a3"/>
    <w:rsid w:val="002128AA"/>
    <w:pPr>
      <w:widowControl w:val="0"/>
      <w:shd w:val="clear" w:color="auto" w:fill="FFFFFF"/>
      <w:spacing w:after="0" w:line="240" w:lineRule="atLeast"/>
    </w:pPr>
    <w:rPr>
      <w:rFonts w:ascii="Arial" w:hAnsi="Arial" w:cs="Arial"/>
      <w:b/>
      <w:bCs/>
    </w:rPr>
  </w:style>
  <w:style w:type="character" w:customStyle="1" w:styleId="a5">
    <w:name w:val="Колонтитул_"/>
    <w:basedOn w:val="a0"/>
    <w:link w:val="a6"/>
    <w:rsid w:val="002128AA"/>
    <w:rPr>
      <w:rFonts w:ascii="AngsanaUPC" w:hAnsi="AngsanaUPC" w:cs="AngsanaUPC"/>
      <w:sz w:val="34"/>
      <w:szCs w:val="34"/>
      <w:shd w:val="clear" w:color="auto" w:fill="FFFFFF"/>
    </w:rPr>
  </w:style>
  <w:style w:type="character" w:customStyle="1" w:styleId="2">
    <w:name w:val="Основной текст (2)_"/>
    <w:basedOn w:val="a0"/>
    <w:link w:val="21"/>
    <w:rsid w:val="002128AA"/>
    <w:rPr>
      <w:rFonts w:ascii="Arial" w:hAnsi="Arial" w:cs="Arial"/>
      <w:shd w:val="clear" w:color="auto" w:fill="FFFFFF"/>
    </w:rPr>
  </w:style>
  <w:style w:type="character" w:customStyle="1" w:styleId="20">
    <w:name w:val="Основной текст (2) + Полужирный"/>
    <w:basedOn w:val="2"/>
    <w:rsid w:val="002128AA"/>
    <w:rPr>
      <w:b/>
      <w:bCs/>
    </w:rPr>
  </w:style>
  <w:style w:type="character" w:customStyle="1" w:styleId="22">
    <w:name w:val="Основной текст (2)"/>
    <w:basedOn w:val="2"/>
    <w:rsid w:val="002128AA"/>
  </w:style>
  <w:style w:type="paragraph" w:customStyle="1" w:styleId="a6">
    <w:name w:val="Колонтитул"/>
    <w:basedOn w:val="a"/>
    <w:link w:val="a5"/>
    <w:rsid w:val="002128AA"/>
    <w:pPr>
      <w:widowControl w:val="0"/>
      <w:shd w:val="clear" w:color="auto" w:fill="FFFFFF"/>
      <w:spacing w:after="0" w:line="240" w:lineRule="atLeast"/>
    </w:pPr>
    <w:rPr>
      <w:rFonts w:ascii="AngsanaUPC" w:hAnsi="AngsanaUPC" w:cs="AngsanaUPC"/>
      <w:sz w:val="34"/>
      <w:szCs w:val="34"/>
    </w:rPr>
  </w:style>
  <w:style w:type="paragraph" w:customStyle="1" w:styleId="21">
    <w:name w:val="Основной текст (2)1"/>
    <w:basedOn w:val="a"/>
    <w:link w:val="2"/>
    <w:rsid w:val="002128AA"/>
    <w:pPr>
      <w:widowControl w:val="0"/>
      <w:shd w:val="clear" w:color="auto" w:fill="FFFFFF"/>
      <w:spacing w:after="0" w:line="413" w:lineRule="exact"/>
      <w:jc w:val="both"/>
    </w:pPr>
    <w:rPr>
      <w:rFonts w:ascii="Arial" w:hAnsi="Arial" w:cs="Arial"/>
    </w:rPr>
  </w:style>
  <w:style w:type="character" w:customStyle="1" w:styleId="1">
    <w:name w:val="Заголовок №1_"/>
    <w:basedOn w:val="a0"/>
    <w:link w:val="11"/>
    <w:rsid w:val="002128AA"/>
    <w:rPr>
      <w:rFonts w:ascii="Arial" w:hAnsi="Arial" w:cs="Arial"/>
      <w:b/>
      <w:bCs/>
      <w:shd w:val="clear" w:color="auto" w:fill="FFFFFF"/>
    </w:rPr>
  </w:style>
  <w:style w:type="paragraph" w:customStyle="1" w:styleId="11">
    <w:name w:val="Заголовок №11"/>
    <w:basedOn w:val="a"/>
    <w:link w:val="1"/>
    <w:rsid w:val="002128AA"/>
    <w:pPr>
      <w:widowControl w:val="0"/>
      <w:shd w:val="clear" w:color="auto" w:fill="FFFFFF"/>
      <w:spacing w:after="0" w:line="413" w:lineRule="exact"/>
      <w:jc w:val="center"/>
      <w:outlineLvl w:val="0"/>
    </w:pPr>
    <w:rPr>
      <w:rFonts w:ascii="Arial" w:hAnsi="Arial" w:cs="Arial"/>
      <w:b/>
      <w:bCs/>
    </w:rPr>
  </w:style>
  <w:style w:type="character" w:customStyle="1" w:styleId="10">
    <w:name w:val="Номер заголовка №1_"/>
    <w:basedOn w:val="a0"/>
    <w:link w:val="12"/>
    <w:rsid w:val="002128AA"/>
    <w:rPr>
      <w:rFonts w:ascii="Arial" w:hAnsi="Arial" w:cs="Arial"/>
      <w:b/>
      <w:bCs/>
      <w:shd w:val="clear" w:color="auto" w:fill="FFFFFF"/>
    </w:rPr>
  </w:style>
  <w:style w:type="character" w:customStyle="1" w:styleId="210">
    <w:name w:val="Основной текст (2) + Полужирный1"/>
    <w:basedOn w:val="2"/>
    <w:rsid w:val="002128AA"/>
    <w:rPr>
      <w:b/>
      <w:bCs/>
      <w:u w:val="none"/>
    </w:rPr>
  </w:style>
  <w:style w:type="paragraph" w:customStyle="1" w:styleId="12">
    <w:name w:val="Номер заголовка №1"/>
    <w:basedOn w:val="a"/>
    <w:link w:val="10"/>
    <w:rsid w:val="002128AA"/>
    <w:pPr>
      <w:widowControl w:val="0"/>
      <w:shd w:val="clear" w:color="auto" w:fill="FFFFFF"/>
      <w:spacing w:before="360" w:after="600" w:line="240" w:lineRule="atLeast"/>
      <w:ind w:firstLine="900"/>
      <w:jc w:val="both"/>
      <w:outlineLvl w:val="0"/>
    </w:pPr>
    <w:rPr>
      <w:rFonts w:ascii="Arial" w:hAnsi="Arial" w:cs="Arial"/>
      <w:b/>
      <w:bCs/>
    </w:rPr>
  </w:style>
  <w:style w:type="character" w:customStyle="1" w:styleId="4">
    <w:name w:val="Основной текст (4)_"/>
    <w:basedOn w:val="a0"/>
    <w:link w:val="40"/>
    <w:rsid w:val="005A47EF"/>
    <w:rPr>
      <w:rFonts w:ascii="Arial" w:hAnsi="Arial" w:cs="Arial"/>
      <w:b/>
      <w:bCs/>
      <w:shd w:val="clear" w:color="auto" w:fill="FFFFFF"/>
    </w:rPr>
  </w:style>
  <w:style w:type="paragraph" w:customStyle="1" w:styleId="40">
    <w:name w:val="Основной текст (4)"/>
    <w:basedOn w:val="a"/>
    <w:link w:val="4"/>
    <w:rsid w:val="005A47EF"/>
    <w:pPr>
      <w:widowControl w:val="0"/>
      <w:shd w:val="clear" w:color="auto" w:fill="FFFFFF"/>
      <w:spacing w:after="360" w:line="413" w:lineRule="exact"/>
      <w:ind w:firstLine="900"/>
      <w:jc w:val="both"/>
    </w:pPr>
    <w:rPr>
      <w:rFonts w:ascii="Arial" w:hAnsi="Arial" w:cs="Arial"/>
      <w:b/>
      <w:bCs/>
    </w:rPr>
  </w:style>
  <w:style w:type="paragraph" w:customStyle="1" w:styleId="ConsPlusNormal">
    <w:name w:val="ConsPlusNormal"/>
    <w:uiPriority w:val="99"/>
    <w:rsid w:val="006F4AC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3">
    <w:name w:val="Заголовок №1"/>
    <w:basedOn w:val="1"/>
    <w:rsid w:val="006F4AC7"/>
    <w:rPr>
      <w:u w:val="single"/>
    </w:rPr>
  </w:style>
  <w:style w:type="paragraph" w:customStyle="1" w:styleId="23">
    <w:name w:val="Îñíîâíîé òåêñò 2"/>
    <w:basedOn w:val="a"/>
    <w:rsid w:val="00A66F3E"/>
    <w:pPr>
      <w:widowControl w:val="0"/>
      <w:suppressAutoHyphens/>
      <w:spacing w:after="0" w:line="240" w:lineRule="auto"/>
      <w:ind w:firstLine="720"/>
      <w:jc w:val="both"/>
    </w:pPr>
    <w:rPr>
      <w:rFonts w:ascii="Times New Roman" w:eastAsia="Times New Roman" w:hAnsi="Times New Roman" w:cs="Calibri"/>
      <w:b/>
      <w:color w:val="000000"/>
      <w:sz w:val="24"/>
      <w:szCs w:val="20"/>
      <w:lang w:val="en-US" w:eastAsia="ar-SA"/>
    </w:rPr>
  </w:style>
  <w:style w:type="character" w:customStyle="1" w:styleId="apple-converted-space">
    <w:name w:val="apple-converted-space"/>
    <w:basedOn w:val="a0"/>
    <w:rsid w:val="005C333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41462</Words>
  <Characters>236338</Characters>
  <Application>Microsoft Office Word</Application>
  <DocSecurity>0</DocSecurity>
  <Lines>1969</Lines>
  <Paragraphs>554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Федоровна</dc:creator>
  <cp:lastModifiedBy>Галина Федоровна</cp:lastModifiedBy>
  <cp:revision>7</cp:revision>
  <dcterms:created xsi:type="dcterms:W3CDTF">2017-04-07T12:09:00Z</dcterms:created>
  <dcterms:modified xsi:type="dcterms:W3CDTF">2017-04-11T05:48:00Z</dcterms:modified>
</cp:coreProperties>
</file>