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AC" w:rsidRPr="002E6381" w:rsidRDefault="00C147AC" w:rsidP="00C147AC">
      <w:pPr>
        <w:shd w:val="clear" w:color="auto" w:fill="FFFFFF"/>
        <w:ind w:right="-5"/>
        <w:jc w:val="center"/>
        <w:rPr>
          <w:color w:val="000000"/>
          <w:spacing w:val="-1"/>
        </w:rPr>
      </w:pPr>
      <w:r w:rsidRPr="002E6381">
        <w:rPr>
          <w:color w:val="000000"/>
          <w:spacing w:val="-1"/>
        </w:rPr>
        <w:t>Российская Федерация</w:t>
      </w:r>
    </w:p>
    <w:p w:rsidR="00C147AC" w:rsidRPr="002E6381" w:rsidRDefault="00C147AC" w:rsidP="00C147AC">
      <w:pPr>
        <w:shd w:val="clear" w:color="auto" w:fill="FFFFFF"/>
        <w:tabs>
          <w:tab w:val="left" w:pos="9355"/>
        </w:tabs>
        <w:ind w:right="-5"/>
        <w:jc w:val="center"/>
      </w:pPr>
      <w:r w:rsidRPr="002E6381">
        <w:rPr>
          <w:color w:val="000000"/>
          <w:spacing w:val="-3"/>
        </w:rPr>
        <w:t>Совет Мортковского сельского поселения</w:t>
      </w:r>
    </w:p>
    <w:p w:rsidR="00C147AC" w:rsidRPr="002E6381" w:rsidRDefault="00C147AC" w:rsidP="00C147AC">
      <w:pPr>
        <w:shd w:val="clear" w:color="auto" w:fill="FFFFFF"/>
        <w:jc w:val="center"/>
      </w:pPr>
      <w:r w:rsidRPr="002E6381">
        <w:rPr>
          <w:color w:val="000000"/>
          <w:spacing w:val="-2"/>
        </w:rPr>
        <w:t>Пучежского муниципального района Ивановской области</w:t>
      </w:r>
    </w:p>
    <w:p w:rsidR="00C147AC" w:rsidRPr="002E6381" w:rsidRDefault="00C147AC" w:rsidP="00C147AC">
      <w:pPr>
        <w:shd w:val="clear" w:color="auto" w:fill="FFFFFF"/>
        <w:ind w:right="5"/>
        <w:jc w:val="center"/>
      </w:pPr>
      <w:r w:rsidRPr="002E6381">
        <w:rPr>
          <w:color w:val="000000"/>
          <w:spacing w:val="-1"/>
        </w:rPr>
        <w:t>Четвертого созыва</w:t>
      </w:r>
    </w:p>
    <w:p w:rsidR="00C147AC" w:rsidRPr="002E6381" w:rsidRDefault="00C147AC" w:rsidP="00C147AC">
      <w:pPr>
        <w:shd w:val="clear" w:color="auto" w:fill="FFFFFF"/>
        <w:spacing w:before="182"/>
        <w:ind w:right="14"/>
        <w:jc w:val="center"/>
      </w:pPr>
      <w:r w:rsidRPr="002E6381">
        <w:rPr>
          <w:color w:val="000000"/>
          <w:spacing w:val="-2"/>
        </w:rPr>
        <w:t>РЕШЕНИЕ</w:t>
      </w:r>
    </w:p>
    <w:p w:rsidR="00C147AC" w:rsidRPr="002E6381" w:rsidRDefault="00C147AC" w:rsidP="00C147AC">
      <w:pPr>
        <w:shd w:val="clear" w:color="auto" w:fill="FFFFFF"/>
        <w:tabs>
          <w:tab w:val="left" w:pos="7416"/>
          <w:tab w:val="left" w:leader="underscore" w:pos="8189"/>
        </w:tabs>
        <w:spacing w:before="221"/>
        <w:ind w:left="10"/>
      </w:pPr>
      <w:r w:rsidRPr="002E6381">
        <w:rPr>
          <w:color w:val="000000"/>
          <w:spacing w:val="1"/>
        </w:rPr>
        <w:t xml:space="preserve">от </w:t>
      </w:r>
      <w:r>
        <w:rPr>
          <w:color w:val="000000"/>
          <w:spacing w:val="1"/>
        </w:rPr>
        <w:t>11</w:t>
      </w:r>
      <w:r w:rsidRPr="002E6381">
        <w:rPr>
          <w:color w:val="000000"/>
          <w:spacing w:val="1"/>
        </w:rPr>
        <w:t>.1</w:t>
      </w:r>
      <w:r>
        <w:rPr>
          <w:color w:val="000000"/>
          <w:spacing w:val="1"/>
        </w:rPr>
        <w:t>1</w:t>
      </w:r>
      <w:r w:rsidRPr="002E6381">
        <w:rPr>
          <w:color w:val="000000"/>
          <w:spacing w:val="1"/>
        </w:rPr>
        <w:t>.20</w:t>
      </w:r>
      <w:r>
        <w:rPr>
          <w:color w:val="000000"/>
          <w:spacing w:val="1"/>
        </w:rPr>
        <w:t>24</w:t>
      </w:r>
      <w:r w:rsidRPr="002E6381">
        <w:rPr>
          <w:color w:val="000000"/>
          <w:spacing w:val="1"/>
        </w:rPr>
        <w:t xml:space="preserve"> г.</w:t>
      </w:r>
      <w:r w:rsidRPr="002E6381">
        <w:rPr>
          <w:color w:val="000000"/>
        </w:rPr>
        <w:tab/>
        <w:t xml:space="preserve">№ </w:t>
      </w:r>
      <w:r>
        <w:rPr>
          <w:color w:val="000000"/>
        </w:rPr>
        <w:t>2</w:t>
      </w:r>
    </w:p>
    <w:p w:rsidR="00C147AC" w:rsidRPr="002E6381" w:rsidRDefault="00C147AC" w:rsidP="00C147AC">
      <w:pPr>
        <w:shd w:val="clear" w:color="auto" w:fill="FFFFFF"/>
        <w:spacing w:before="24"/>
        <w:ind w:left="4205"/>
      </w:pPr>
      <w:r w:rsidRPr="002E6381">
        <w:rPr>
          <w:color w:val="000000"/>
          <w:spacing w:val="6"/>
        </w:rPr>
        <w:t>с</w:t>
      </w:r>
      <w:proofErr w:type="gramStart"/>
      <w:r w:rsidRPr="002E6381">
        <w:rPr>
          <w:color w:val="000000"/>
          <w:spacing w:val="6"/>
        </w:rPr>
        <w:t xml:space="preserve"> .</w:t>
      </w:r>
      <w:proofErr w:type="gramEnd"/>
      <w:r w:rsidRPr="002E6381">
        <w:rPr>
          <w:color w:val="000000"/>
          <w:spacing w:val="6"/>
        </w:rPr>
        <w:t>Мортки</w:t>
      </w:r>
    </w:p>
    <w:p w:rsidR="00C147AC" w:rsidRPr="002E6381" w:rsidRDefault="00C147AC" w:rsidP="00C147AC">
      <w:pPr>
        <w:shd w:val="clear" w:color="auto" w:fill="FFFFFF"/>
        <w:spacing w:before="322" w:line="317" w:lineRule="exact"/>
        <w:jc w:val="center"/>
        <w:rPr>
          <w:b/>
          <w:bCs/>
          <w:color w:val="000000"/>
          <w:spacing w:val="6"/>
        </w:rPr>
      </w:pPr>
      <w:r w:rsidRPr="002E6381">
        <w:rPr>
          <w:b/>
          <w:bCs/>
          <w:color w:val="000000"/>
          <w:spacing w:val="4"/>
        </w:rPr>
        <w:t xml:space="preserve">Об утверждении Генерального плана и Правил землепользования и застройки </w:t>
      </w:r>
      <w:r w:rsidRPr="002E6381">
        <w:rPr>
          <w:b/>
          <w:bCs/>
          <w:color w:val="000000"/>
          <w:spacing w:val="6"/>
        </w:rPr>
        <w:t>Мортковского сельского поселения Пучежского муниципального района Ивановской области</w:t>
      </w:r>
    </w:p>
    <w:p w:rsidR="00C147AC" w:rsidRPr="002E6381" w:rsidRDefault="00C147AC" w:rsidP="00C147AC">
      <w:pPr>
        <w:shd w:val="clear" w:color="auto" w:fill="FFFFFF"/>
        <w:spacing w:before="322" w:line="317" w:lineRule="exact"/>
        <w:jc w:val="center"/>
      </w:pPr>
    </w:p>
    <w:p w:rsidR="00C147AC" w:rsidRPr="002E6381" w:rsidRDefault="00C147AC" w:rsidP="00C147AC">
      <w:pPr>
        <w:shd w:val="clear" w:color="auto" w:fill="FFFFFF"/>
        <w:ind w:firstLine="720"/>
        <w:jc w:val="both"/>
      </w:pPr>
      <w:proofErr w:type="gramStart"/>
      <w:r w:rsidRPr="00CC5631">
        <w:rPr>
          <w:spacing w:val="-1"/>
        </w:rPr>
        <w:t>В</w:t>
      </w:r>
      <w:r w:rsidRPr="00CC5631">
        <w:rPr>
          <w:b/>
        </w:rPr>
        <w:t xml:space="preserve"> </w:t>
      </w:r>
      <w:r w:rsidRPr="00CC5631">
        <w:t>связи с внесением в Единый государственный реестр недвижимости сведений о границах населенных пунктов Мортковского сельского поселения и территориальных зон в виде координатного описания,</w:t>
      </w:r>
      <w:r w:rsidRPr="00CC5631">
        <w:rPr>
          <w:b/>
        </w:rPr>
        <w:t xml:space="preserve"> </w:t>
      </w:r>
      <w:r w:rsidRPr="00CC5631">
        <w:rPr>
          <w:spacing w:val="7"/>
        </w:rPr>
        <w:t xml:space="preserve"> в соответствие с федеральным </w:t>
      </w:r>
      <w:r w:rsidRPr="00CC5631">
        <w:rPr>
          <w:spacing w:val="1"/>
        </w:rPr>
        <w:t>законодательством, руководствуясь 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Мортковского сельского поселения</w:t>
      </w:r>
      <w:r>
        <w:t xml:space="preserve">, </w:t>
      </w:r>
      <w:r w:rsidRPr="002E6381">
        <w:t>учитывая результаты публичных слушаний,</w:t>
      </w:r>
      <w:proofErr w:type="gramEnd"/>
    </w:p>
    <w:p w:rsidR="00C147AC" w:rsidRPr="002E6381" w:rsidRDefault="00C147AC" w:rsidP="00C147AC">
      <w:pPr>
        <w:shd w:val="clear" w:color="auto" w:fill="FFFFFF"/>
        <w:spacing w:before="254" w:line="312" w:lineRule="exact"/>
        <w:ind w:right="-1"/>
        <w:jc w:val="center"/>
        <w:rPr>
          <w:b/>
          <w:bCs/>
          <w:color w:val="000000"/>
          <w:spacing w:val="-3"/>
        </w:rPr>
      </w:pPr>
      <w:r w:rsidRPr="002E6381">
        <w:rPr>
          <w:b/>
          <w:bCs/>
          <w:color w:val="000000"/>
          <w:spacing w:val="-3"/>
        </w:rPr>
        <w:t>Совет Мортковского сельского поселения</w:t>
      </w:r>
    </w:p>
    <w:p w:rsidR="00C147AC" w:rsidRPr="002E6381" w:rsidRDefault="00C147AC" w:rsidP="00C147AC">
      <w:pPr>
        <w:shd w:val="clear" w:color="auto" w:fill="FFFFFF"/>
        <w:spacing w:before="254" w:line="312" w:lineRule="exact"/>
        <w:ind w:right="-1"/>
        <w:jc w:val="center"/>
        <w:rPr>
          <w:color w:val="000000"/>
          <w:spacing w:val="-2"/>
        </w:rPr>
      </w:pPr>
      <w:r w:rsidRPr="002E6381">
        <w:rPr>
          <w:color w:val="000000"/>
          <w:spacing w:val="-2"/>
        </w:rPr>
        <w:t>решил:</w:t>
      </w:r>
    </w:p>
    <w:p w:rsidR="00C147AC" w:rsidRPr="002E6381" w:rsidRDefault="00C147AC" w:rsidP="00C147AC">
      <w:pPr>
        <w:shd w:val="clear" w:color="auto" w:fill="FFFFFF"/>
        <w:spacing w:before="254" w:line="312" w:lineRule="exact"/>
        <w:ind w:left="4378" w:right="2208" w:hanging="1829"/>
      </w:pPr>
    </w:p>
    <w:p w:rsidR="00C147AC" w:rsidRPr="002E6381" w:rsidRDefault="00C147AC" w:rsidP="00C147A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ind w:left="739" w:hanging="389"/>
        <w:jc w:val="both"/>
        <w:rPr>
          <w:color w:val="000000"/>
          <w:spacing w:val="-13"/>
        </w:rPr>
      </w:pPr>
      <w:r w:rsidRPr="002E6381">
        <w:t>Утвердить Генеральный план Мортковского сельского поселения Пучежского муниципального района Ивановской области</w:t>
      </w:r>
      <w:r>
        <w:t xml:space="preserve"> (Приложение № 1)</w:t>
      </w:r>
      <w:r w:rsidRPr="002E6381">
        <w:t>.</w:t>
      </w:r>
    </w:p>
    <w:p w:rsidR="00C147AC" w:rsidRDefault="00C147AC" w:rsidP="00C147A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ind w:left="739" w:hanging="389"/>
        <w:jc w:val="both"/>
        <w:rPr>
          <w:color w:val="000000"/>
          <w:spacing w:val="-13"/>
        </w:rPr>
      </w:pPr>
      <w:r w:rsidRPr="002E6381">
        <w:t xml:space="preserve"> Утвердить Правила землепользования и застройки Мортковского сельского поселения Пучежского муниципального района Ивановской области</w:t>
      </w:r>
      <w:r>
        <w:t xml:space="preserve"> (Приложение № 2)</w:t>
      </w:r>
      <w:r w:rsidRPr="002E6381">
        <w:t>.</w:t>
      </w:r>
    </w:p>
    <w:p w:rsidR="00C147AC" w:rsidRPr="002E6381" w:rsidRDefault="00C147AC" w:rsidP="00C147A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ind w:left="739" w:hanging="389"/>
        <w:jc w:val="both"/>
        <w:rPr>
          <w:color w:val="000000"/>
          <w:spacing w:val="-13"/>
        </w:rPr>
      </w:pPr>
      <w:r w:rsidRPr="00CC5631">
        <w:t xml:space="preserve">Обнародовать      настоящее    решение    </w:t>
      </w:r>
      <w:r>
        <w:t xml:space="preserve"> </w:t>
      </w:r>
      <w:r w:rsidRPr="002E6381">
        <w:rPr>
          <w:spacing w:val="4"/>
        </w:rPr>
        <w:t xml:space="preserve">в соответствии с   Уставом Мортковского </w:t>
      </w:r>
      <w:r w:rsidRPr="002E6381">
        <w:rPr>
          <w:spacing w:val="-1"/>
        </w:rPr>
        <w:t>сельского поселения Пучежского муниципального района Ивановской области.</w:t>
      </w:r>
    </w:p>
    <w:p w:rsidR="00C147AC" w:rsidRDefault="00C147AC" w:rsidP="00C147AC">
      <w:pPr>
        <w:shd w:val="clear" w:color="auto" w:fill="FFFFFF"/>
        <w:tabs>
          <w:tab w:val="left" w:pos="317"/>
          <w:tab w:val="left" w:pos="9355"/>
        </w:tabs>
        <w:spacing w:before="326"/>
        <w:ind w:left="14" w:right="-5"/>
        <w:rPr>
          <w:color w:val="000000"/>
          <w:spacing w:val="-9"/>
        </w:rPr>
      </w:pPr>
    </w:p>
    <w:p w:rsidR="00C147AC" w:rsidRPr="00CC5631" w:rsidRDefault="00C147AC" w:rsidP="00C147AC">
      <w:r w:rsidRPr="00CC5631">
        <w:t xml:space="preserve">Председатель Совета </w:t>
      </w:r>
    </w:p>
    <w:p w:rsidR="00C147AC" w:rsidRPr="00CC5631" w:rsidRDefault="00C147AC" w:rsidP="00C147AC">
      <w:r w:rsidRPr="00CC5631">
        <w:t xml:space="preserve">Мортковского сельского поселения                                                           Г.Н. </w:t>
      </w:r>
      <w:proofErr w:type="spellStart"/>
      <w:r w:rsidRPr="00CC5631">
        <w:t>Ермошина</w:t>
      </w:r>
      <w:proofErr w:type="spellEnd"/>
      <w:r w:rsidRPr="00CC5631">
        <w:t xml:space="preserve"> </w:t>
      </w:r>
    </w:p>
    <w:p w:rsidR="00C147AC" w:rsidRPr="00CC5631" w:rsidRDefault="00C147AC" w:rsidP="00C147AC"/>
    <w:p w:rsidR="00C147AC" w:rsidRPr="00CC5631" w:rsidRDefault="00C147AC" w:rsidP="00C147AC">
      <w:r w:rsidRPr="00CC5631">
        <w:t xml:space="preserve">Глава </w:t>
      </w:r>
    </w:p>
    <w:p w:rsidR="00C147AC" w:rsidRPr="00CC5631" w:rsidRDefault="00C147AC" w:rsidP="00C147AC">
      <w:r w:rsidRPr="00CC5631">
        <w:t>Мортковского сельского поселения                                                            Г.Ф.</w:t>
      </w:r>
      <w:proofErr w:type="gramStart"/>
      <w:r w:rsidRPr="00CC5631">
        <w:t>Липецкая</w:t>
      </w:r>
      <w:proofErr w:type="gramEnd"/>
    </w:p>
    <w:p w:rsidR="00C147AC" w:rsidRDefault="00C147AC" w:rsidP="00C147AC"/>
    <w:p w:rsidR="00C147AC" w:rsidRDefault="00C147AC" w:rsidP="00C147AC"/>
    <w:p w:rsidR="00BA2E9A" w:rsidRDefault="00BA2E9A"/>
    <w:sectPr w:rsidR="00BA2E9A" w:rsidSect="00BA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035"/>
    <w:multiLevelType w:val="singleLevel"/>
    <w:tmpl w:val="0972C36E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7AC"/>
    <w:rsid w:val="00BA2E9A"/>
    <w:rsid w:val="00C1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2024-11-11T17:41:00Z</dcterms:created>
  <dcterms:modified xsi:type="dcterms:W3CDTF">2024-11-11T17:43:00Z</dcterms:modified>
</cp:coreProperties>
</file>