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97" w:rsidRPr="00BE0786" w:rsidRDefault="003B1297" w:rsidP="003B1297">
      <w:pPr>
        <w:jc w:val="center"/>
        <w:outlineLvl w:val="0"/>
        <w:rPr>
          <w:b/>
        </w:rPr>
      </w:pPr>
      <w:r w:rsidRPr="00BE0786">
        <w:rPr>
          <w:b/>
        </w:rPr>
        <w:t xml:space="preserve">Администрация </w:t>
      </w:r>
      <w:r>
        <w:rPr>
          <w:b/>
        </w:rPr>
        <w:t>Мортковского</w:t>
      </w:r>
      <w:r w:rsidRPr="00BE0786">
        <w:rPr>
          <w:b/>
        </w:rPr>
        <w:t xml:space="preserve"> сельского поселения</w:t>
      </w:r>
    </w:p>
    <w:p w:rsidR="003B1297" w:rsidRPr="00BE0786" w:rsidRDefault="003B1297" w:rsidP="003B1297">
      <w:pPr>
        <w:jc w:val="center"/>
        <w:outlineLvl w:val="0"/>
        <w:rPr>
          <w:b/>
        </w:rPr>
      </w:pPr>
      <w:r w:rsidRPr="00BE0786">
        <w:rPr>
          <w:b/>
        </w:rPr>
        <w:t>Пучежского муниципального района Ивановской области</w:t>
      </w:r>
    </w:p>
    <w:p w:rsidR="003B1297" w:rsidRPr="00BE0786" w:rsidRDefault="003B1297" w:rsidP="003B1297">
      <w:pPr>
        <w:jc w:val="center"/>
        <w:outlineLvl w:val="0"/>
        <w:rPr>
          <w:b/>
        </w:rPr>
      </w:pPr>
    </w:p>
    <w:p w:rsidR="003B1297" w:rsidRPr="00BE0786" w:rsidRDefault="003B1297" w:rsidP="003B1297">
      <w:pPr>
        <w:jc w:val="center"/>
        <w:outlineLvl w:val="0"/>
        <w:rPr>
          <w:b/>
        </w:rPr>
      </w:pPr>
      <w:r w:rsidRPr="00BE0786">
        <w:rPr>
          <w:b/>
        </w:rPr>
        <w:t>ПОСТАНОВЛЕНИЕ</w:t>
      </w:r>
    </w:p>
    <w:p w:rsidR="003B1297" w:rsidRPr="00BE0786" w:rsidRDefault="003B1297" w:rsidP="003B1297">
      <w:pPr>
        <w:jc w:val="center"/>
        <w:outlineLvl w:val="0"/>
        <w:rPr>
          <w:b/>
        </w:rPr>
      </w:pPr>
    </w:p>
    <w:p w:rsidR="003B1297" w:rsidRPr="00BE0786" w:rsidRDefault="00654696" w:rsidP="003B1297">
      <w:pPr>
        <w:jc w:val="center"/>
        <w:outlineLvl w:val="0"/>
        <w:rPr>
          <w:b/>
        </w:rPr>
      </w:pPr>
      <w:r>
        <w:rPr>
          <w:b/>
        </w:rPr>
        <w:t>22</w:t>
      </w:r>
      <w:r w:rsidR="003B1297" w:rsidRPr="00BE0786">
        <w:rPr>
          <w:b/>
        </w:rPr>
        <w:t>.</w:t>
      </w:r>
      <w:r w:rsidR="003B1297">
        <w:rPr>
          <w:b/>
        </w:rPr>
        <w:t>01</w:t>
      </w:r>
      <w:r w:rsidR="003B1297" w:rsidRPr="00BE0786">
        <w:rPr>
          <w:b/>
        </w:rPr>
        <w:t>.202</w:t>
      </w:r>
      <w:r w:rsidR="003B1297">
        <w:rPr>
          <w:b/>
        </w:rPr>
        <w:t>4</w:t>
      </w:r>
      <w:r w:rsidR="003B1297" w:rsidRPr="00BE0786">
        <w:rPr>
          <w:b/>
        </w:rPr>
        <w:t xml:space="preserve"> г.                                                                   № </w:t>
      </w:r>
      <w:r>
        <w:rPr>
          <w:b/>
        </w:rPr>
        <w:t>4</w:t>
      </w:r>
      <w:r w:rsidR="003B1297" w:rsidRPr="00BE0786">
        <w:rPr>
          <w:b/>
        </w:rPr>
        <w:t>-п</w:t>
      </w:r>
    </w:p>
    <w:p w:rsidR="003B1297" w:rsidRPr="00BE0786" w:rsidRDefault="003B1297" w:rsidP="003B1297">
      <w:pPr>
        <w:jc w:val="center"/>
        <w:outlineLvl w:val="0"/>
        <w:rPr>
          <w:b/>
        </w:rPr>
      </w:pPr>
      <w:r w:rsidRPr="00BE0786">
        <w:rPr>
          <w:b/>
        </w:rPr>
        <w:t xml:space="preserve">с. </w:t>
      </w:r>
      <w:r>
        <w:rPr>
          <w:b/>
        </w:rPr>
        <w:t>Мортки</w:t>
      </w:r>
    </w:p>
    <w:p w:rsidR="003B1297" w:rsidRPr="00BE0786" w:rsidRDefault="003B1297" w:rsidP="003B1297">
      <w:pPr>
        <w:jc w:val="center"/>
        <w:outlineLvl w:val="0"/>
        <w:rPr>
          <w:b/>
        </w:rPr>
      </w:pPr>
    </w:p>
    <w:p w:rsidR="00654696" w:rsidRPr="00654696" w:rsidRDefault="00654696" w:rsidP="00654696">
      <w:pPr>
        <w:jc w:val="center"/>
        <w:rPr>
          <w:b/>
          <w:sz w:val="28"/>
          <w:szCs w:val="28"/>
        </w:rPr>
      </w:pPr>
      <w:r w:rsidRPr="00654696">
        <w:rPr>
          <w:b/>
          <w:sz w:val="28"/>
          <w:szCs w:val="28"/>
        </w:rPr>
        <w:t>Об утверждении перечня объектов,</w:t>
      </w:r>
      <w:r>
        <w:rPr>
          <w:b/>
          <w:sz w:val="28"/>
          <w:szCs w:val="28"/>
        </w:rPr>
        <w:t xml:space="preserve"> </w:t>
      </w:r>
      <w:r w:rsidRPr="00654696">
        <w:rPr>
          <w:b/>
          <w:sz w:val="28"/>
          <w:szCs w:val="28"/>
        </w:rPr>
        <w:t>в отношении которых планируется</w:t>
      </w:r>
    </w:p>
    <w:p w:rsidR="00654696" w:rsidRPr="00654696" w:rsidRDefault="00654696" w:rsidP="00654696">
      <w:pPr>
        <w:jc w:val="center"/>
        <w:rPr>
          <w:b/>
          <w:sz w:val="28"/>
          <w:szCs w:val="28"/>
        </w:rPr>
      </w:pPr>
      <w:r w:rsidRPr="00654696">
        <w:rPr>
          <w:b/>
          <w:sz w:val="28"/>
          <w:szCs w:val="28"/>
        </w:rPr>
        <w:t>заключение концессионных соглашений</w:t>
      </w:r>
      <w:r>
        <w:rPr>
          <w:b/>
          <w:sz w:val="28"/>
          <w:szCs w:val="28"/>
        </w:rPr>
        <w:t xml:space="preserve"> </w:t>
      </w:r>
      <w:r w:rsidRPr="00654696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4</w:t>
      </w:r>
      <w:r w:rsidRPr="00654696">
        <w:rPr>
          <w:b/>
          <w:sz w:val="28"/>
          <w:szCs w:val="28"/>
        </w:rPr>
        <w:t xml:space="preserve"> году на территории</w:t>
      </w:r>
    </w:p>
    <w:p w:rsidR="00654696" w:rsidRPr="00654696" w:rsidRDefault="00654696" w:rsidP="00654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Мортковского сельского поселения Пучежского муниципального района Ивановской области</w:t>
      </w:r>
    </w:p>
    <w:p w:rsidR="003B1297" w:rsidRPr="00BE0786" w:rsidRDefault="003B1297" w:rsidP="003B1297">
      <w:pPr>
        <w:outlineLvl w:val="0"/>
      </w:pPr>
    </w:p>
    <w:p w:rsidR="00654696" w:rsidRDefault="00654696" w:rsidP="00654696">
      <w:pPr>
        <w:jc w:val="both"/>
        <w:outlineLvl w:val="0"/>
      </w:pPr>
      <w:r w:rsidRPr="00654696">
        <w:t xml:space="preserve">      </w:t>
      </w:r>
    </w:p>
    <w:p w:rsidR="003B1297" w:rsidRPr="00654696" w:rsidRDefault="00654696" w:rsidP="00654696">
      <w:pPr>
        <w:jc w:val="both"/>
        <w:outlineLvl w:val="0"/>
        <w:rPr>
          <w:color w:val="000000"/>
        </w:rPr>
      </w:pPr>
      <w:r>
        <w:t xml:space="preserve">      </w:t>
      </w:r>
      <w:r w:rsidRPr="00654696">
        <w:t>Руководствуясь частью  3 статьи 4 Федерального закона от 21.07.2005 г. № 115-ФЗ «О концессионных соглашениях»</w:t>
      </w:r>
      <w:proofErr w:type="gramStart"/>
      <w:r w:rsidRPr="00654696">
        <w:t xml:space="preserve"> ,</w:t>
      </w:r>
      <w:proofErr w:type="gramEnd"/>
      <w:r w:rsidRPr="00654696">
        <w:t>Федеральным законом «Об общих принципах организации местного самоуправления в Российской Федерации» №131-ФЗ от 06.10.2003</w:t>
      </w:r>
    </w:p>
    <w:p w:rsidR="00654696" w:rsidRPr="00654696" w:rsidRDefault="00654696" w:rsidP="00654696">
      <w:pPr>
        <w:tabs>
          <w:tab w:val="left" w:pos="1635"/>
        </w:tabs>
        <w:jc w:val="both"/>
      </w:pPr>
    </w:p>
    <w:p w:rsidR="003B1297" w:rsidRPr="00654696" w:rsidRDefault="003B1297" w:rsidP="00654696">
      <w:pPr>
        <w:tabs>
          <w:tab w:val="left" w:pos="1635"/>
        </w:tabs>
        <w:jc w:val="center"/>
      </w:pPr>
      <w:r w:rsidRPr="00654696">
        <w:t>ПОСТАНОВЛЯ</w:t>
      </w:r>
      <w:r w:rsidR="00654696" w:rsidRPr="00654696">
        <w:t>Ю</w:t>
      </w:r>
      <w:r w:rsidRPr="00654696">
        <w:t>:</w:t>
      </w:r>
    </w:p>
    <w:p w:rsidR="003B1297" w:rsidRPr="00654696" w:rsidRDefault="003B1297" w:rsidP="00654696">
      <w:pPr>
        <w:tabs>
          <w:tab w:val="left" w:pos="1635"/>
        </w:tabs>
        <w:jc w:val="both"/>
        <w:rPr>
          <w:b/>
        </w:rPr>
      </w:pPr>
    </w:p>
    <w:p w:rsidR="00654696" w:rsidRPr="00654696" w:rsidRDefault="003B1297" w:rsidP="00654696">
      <w:pPr>
        <w:jc w:val="both"/>
      </w:pPr>
      <w:r w:rsidRPr="00654696">
        <w:t xml:space="preserve">         </w:t>
      </w:r>
      <w:r w:rsidR="00654696" w:rsidRPr="00654696">
        <w:t xml:space="preserve">1.Утвердить перечень </w:t>
      </w:r>
      <w:proofErr w:type="gramStart"/>
      <w:r w:rsidR="00654696" w:rsidRPr="00654696">
        <w:t>объектов</w:t>
      </w:r>
      <w:proofErr w:type="gramEnd"/>
      <w:r w:rsidR="00654696" w:rsidRPr="00654696">
        <w:t xml:space="preserve"> в отношении которых планируется заключение концессионных соглашений в 2024 году (приложение 1).</w:t>
      </w:r>
    </w:p>
    <w:p w:rsidR="003B1297" w:rsidRPr="00654696" w:rsidRDefault="00654696" w:rsidP="00654696">
      <w:pPr>
        <w:ind w:firstLine="559"/>
        <w:jc w:val="both"/>
        <w:rPr>
          <w:rFonts w:ascii="Times New Roman CYR" w:hAnsi="Times New Roman CYR" w:cs="Times New Roman CYR"/>
        </w:rPr>
      </w:pPr>
      <w:r w:rsidRPr="00654696">
        <w:t xml:space="preserve">2. </w:t>
      </w:r>
      <w:proofErr w:type="gramStart"/>
      <w:r w:rsidRPr="00654696">
        <w:t>Разместить</w:t>
      </w:r>
      <w:proofErr w:type="gramEnd"/>
      <w:r w:rsidRPr="00654696">
        <w:t xml:space="preserve"> настоящее постановление на официальном сайте администрации Мортковского сельского поселения.</w:t>
      </w:r>
    </w:p>
    <w:p w:rsidR="003B1297" w:rsidRPr="00654696" w:rsidRDefault="003B1297" w:rsidP="00654696">
      <w:pPr>
        <w:jc w:val="both"/>
        <w:outlineLvl w:val="0"/>
      </w:pPr>
      <w:r w:rsidRPr="00654696">
        <w:t xml:space="preserve">       3. Настоящее постановление вступает в силу с момента его подписания.</w:t>
      </w:r>
    </w:p>
    <w:p w:rsidR="003B1297" w:rsidRPr="00654696" w:rsidRDefault="003B1297" w:rsidP="00654696">
      <w:pPr>
        <w:jc w:val="both"/>
        <w:outlineLvl w:val="0"/>
      </w:pPr>
      <w:r w:rsidRPr="00654696">
        <w:t xml:space="preserve">       4.  </w:t>
      </w:r>
      <w:proofErr w:type="gramStart"/>
      <w:r w:rsidRPr="00654696">
        <w:t>Контроль за</w:t>
      </w:r>
      <w:proofErr w:type="gramEnd"/>
      <w:r w:rsidRPr="00654696">
        <w:t xml:space="preserve"> выполнением данного постановления оставляю за собой. </w:t>
      </w:r>
    </w:p>
    <w:p w:rsidR="003B1297" w:rsidRPr="00654696" w:rsidRDefault="003B1297" w:rsidP="00654696">
      <w:pPr>
        <w:jc w:val="both"/>
      </w:pPr>
    </w:p>
    <w:p w:rsidR="00654696" w:rsidRDefault="00654696" w:rsidP="00654696">
      <w:pPr>
        <w:pStyle w:val="a5"/>
        <w:spacing w:before="0" w:beforeAutospacing="0" w:after="0" w:afterAutospacing="0"/>
        <w:jc w:val="both"/>
      </w:pPr>
    </w:p>
    <w:p w:rsidR="00654696" w:rsidRDefault="00654696" w:rsidP="00654696">
      <w:pPr>
        <w:pStyle w:val="a5"/>
        <w:spacing w:before="0" w:beforeAutospacing="0" w:after="0" w:afterAutospacing="0"/>
        <w:jc w:val="both"/>
      </w:pPr>
    </w:p>
    <w:p w:rsidR="003B1297" w:rsidRPr="00654696" w:rsidRDefault="003B1297" w:rsidP="00654696">
      <w:pPr>
        <w:pStyle w:val="a5"/>
        <w:spacing w:before="0" w:beforeAutospacing="0" w:after="0" w:afterAutospacing="0"/>
        <w:jc w:val="both"/>
      </w:pPr>
      <w:r w:rsidRPr="00654696">
        <w:t>Глава Мортковского сельского поселения                                        Г.Ф.Липецкая</w:t>
      </w:r>
    </w:p>
    <w:p w:rsidR="004802DA" w:rsidRDefault="003B1297" w:rsidP="003B1297">
      <w:pPr>
        <w:pStyle w:val="a5"/>
        <w:spacing w:before="0" w:beforeAutospacing="0" w:after="0" w:afterAutospacing="0"/>
      </w:pPr>
      <w:r>
        <w:t xml:space="preserve"> </w:t>
      </w:r>
    </w:p>
    <w:p w:rsidR="004802DA" w:rsidRDefault="004802DA" w:rsidP="00780DAB">
      <w:pPr>
        <w:jc w:val="right"/>
      </w:pPr>
    </w:p>
    <w:p w:rsidR="00654696" w:rsidRDefault="00654696" w:rsidP="00780DAB">
      <w:pPr>
        <w:jc w:val="right"/>
      </w:pPr>
    </w:p>
    <w:p w:rsidR="00654696" w:rsidRDefault="00654696" w:rsidP="00780DAB">
      <w:pPr>
        <w:jc w:val="right"/>
      </w:pPr>
    </w:p>
    <w:p w:rsidR="00654696" w:rsidRDefault="00654696" w:rsidP="00780DAB">
      <w:pPr>
        <w:jc w:val="right"/>
      </w:pPr>
    </w:p>
    <w:p w:rsidR="00654696" w:rsidRDefault="00654696" w:rsidP="00780DAB">
      <w:pPr>
        <w:jc w:val="right"/>
      </w:pPr>
    </w:p>
    <w:p w:rsidR="00654696" w:rsidRDefault="00654696" w:rsidP="00780DAB">
      <w:pPr>
        <w:jc w:val="right"/>
      </w:pPr>
    </w:p>
    <w:p w:rsidR="00654696" w:rsidRDefault="00654696" w:rsidP="00780DAB">
      <w:pPr>
        <w:jc w:val="right"/>
      </w:pPr>
    </w:p>
    <w:p w:rsidR="00654696" w:rsidRDefault="00654696" w:rsidP="00780DAB">
      <w:pPr>
        <w:jc w:val="right"/>
      </w:pPr>
    </w:p>
    <w:p w:rsidR="00654696" w:rsidRDefault="00654696" w:rsidP="00780DAB">
      <w:pPr>
        <w:jc w:val="right"/>
      </w:pPr>
    </w:p>
    <w:p w:rsidR="00654696" w:rsidRDefault="00654696" w:rsidP="00780DAB">
      <w:pPr>
        <w:jc w:val="right"/>
      </w:pPr>
    </w:p>
    <w:p w:rsidR="00654696" w:rsidRDefault="00654696" w:rsidP="00780DAB">
      <w:pPr>
        <w:jc w:val="right"/>
      </w:pPr>
    </w:p>
    <w:p w:rsidR="00654696" w:rsidRDefault="00654696" w:rsidP="00780DAB">
      <w:pPr>
        <w:jc w:val="right"/>
      </w:pPr>
    </w:p>
    <w:p w:rsidR="00654696" w:rsidRDefault="00654696" w:rsidP="00780DAB">
      <w:pPr>
        <w:jc w:val="right"/>
      </w:pPr>
    </w:p>
    <w:p w:rsidR="00654696" w:rsidRDefault="00654696" w:rsidP="00780DAB">
      <w:pPr>
        <w:jc w:val="right"/>
      </w:pPr>
    </w:p>
    <w:p w:rsidR="00654696" w:rsidRDefault="00654696" w:rsidP="00780DAB">
      <w:pPr>
        <w:jc w:val="right"/>
      </w:pPr>
    </w:p>
    <w:p w:rsidR="00654696" w:rsidRDefault="00654696" w:rsidP="00780DAB">
      <w:pPr>
        <w:jc w:val="right"/>
      </w:pPr>
    </w:p>
    <w:p w:rsidR="00654696" w:rsidRDefault="00654696" w:rsidP="00780DAB">
      <w:pPr>
        <w:jc w:val="right"/>
      </w:pPr>
    </w:p>
    <w:p w:rsidR="00654696" w:rsidRDefault="00654696" w:rsidP="00780DAB">
      <w:pPr>
        <w:jc w:val="right"/>
      </w:pPr>
    </w:p>
    <w:p w:rsidR="00654696" w:rsidRDefault="00654696" w:rsidP="00780DAB">
      <w:pPr>
        <w:jc w:val="right"/>
      </w:pPr>
    </w:p>
    <w:p w:rsidR="00654696" w:rsidRDefault="00654696" w:rsidP="00780DAB">
      <w:pPr>
        <w:jc w:val="right"/>
      </w:pPr>
    </w:p>
    <w:p w:rsidR="00654696" w:rsidRDefault="00654696" w:rsidP="00780DAB">
      <w:pPr>
        <w:jc w:val="right"/>
      </w:pPr>
    </w:p>
    <w:p w:rsidR="00654696" w:rsidRDefault="00654696" w:rsidP="00654696">
      <w:pPr>
        <w:jc w:val="right"/>
      </w:pPr>
      <w:r>
        <w:lastRenderedPageBreak/>
        <w:t xml:space="preserve">                </w:t>
      </w:r>
      <w:r w:rsidRPr="00B878AA">
        <w:t>Приложение № 1</w:t>
      </w:r>
    </w:p>
    <w:p w:rsidR="00654696" w:rsidRDefault="00654696" w:rsidP="00654696">
      <w:r>
        <w:t xml:space="preserve">                                                                               к </w:t>
      </w:r>
      <w:r w:rsidRPr="00B878AA">
        <w:t>постановлени</w:t>
      </w:r>
      <w:r>
        <w:t>ю   № 4-п от  22.01.2024 года</w:t>
      </w:r>
    </w:p>
    <w:p w:rsidR="00654696" w:rsidRDefault="00654696" w:rsidP="00654696">
      <w:r>
        <w:t xml:space="preserve">                                            </w:t>
      </w:r>
    </w:p>
    <w:p w:rsidR="00654696" w:rsidRDefault="00654696" w:rsidP="00654696">
      <w:pPr>
        <w:ind w:left="-709" w:firstLine="709"/>
      </w:pPr>
    </w:p>
    <w:p w:rsidR="00654696" w:rsidRPr="00851C3D" w:rsidRDefault="00654696" w:rsidP="000A04EE">
      <w:pPr>
        <w:jc w:val="center"/>
        <w:rPr>
          <w:b/>
        </w:rPr>
      </w:pPr>
      <w:r w:rsidRPr="00851C3D">
        <w:rPr>
          <w:b/>
        </w:rPr>
        <w:t xml:space="preserve">Перечень </w:t>
      </w:r>
      <w:proofErr w:type="gramStart"/>
      <w:r w:rsidRPr="00851C3D">
        <w:rPr>
          <w:b/>
        </w:rPr>
        <w:t>объектов</w:t>
      </w:r>
      <w:proofErr w:type="gramEnd"/>
      <w:r w:rsidRPr="00851C3D">
        <w:rPr>
          <w:b/>
        </w:rPr>
        <w:t xml:space="preserve"> </w:t>
      </w:r>
      <w:r>
        <w:rPr>
          <w:b/>
        </w:rPr>
        <w:t xml:space="preserve"> </w:t>
      </w:r>
      <w:r w:rsidRPr="00851C3D">
        <w:rPr>
          <w:b/>
        </w:rPr>
        <w:t xml:space="preserve"> в отношении которых планируется</w:t>
      </w:r>
    </w:p>
    <w:p w:rsidR="00654696" w:rsidRDefault="00654696" w:rsidP="000A04EE">
      <w:pPr>
        <w:jc w:val="center"/>
        <w:rPr>
          <w:b/>
        </w:rPr>
      </w:pPr>
      <w:r w:rsidRPr="00851C3D">
        <w:rPr>
          <w:b/>
        </w:rPr>
        <w:t>заключение концессионных соглашений в 202</w:t>
      </w:r>
      <w:r>
        <w:rPr>
          <w:b/>
        </w:rPr>
        <w:t>4</w:t>
      </w:r>
      <w:r w:rsidRPr="00851C3D">
        <w:rPr>
          <w:b/>
        </w:rPr>
        <w:t>году.</w:t>
      </w:r>
    </w:p>
    <w:p w:rsidR="00654696" w:rsidRPr="00851C3D" w:rsidRDefault="00654696" w:rsidP="00654696">
      <w:pPr>
        <w:rPr>
          <w:b/>
        </w:rPr>
      </w:pPr>
    </w:p>
    <w:tbl>
      <w:tblPr>
        <w:tblpPr w:leftFromText="180" w:rightFromText="180" w:vertAnchor="text" w:tblpY="154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2268"/>
        <w:gridCol w:w="1275"/>
        <w:gridCol w:w="1160"/>
        <w:gridCol w:w="1250"/>
        <w:gridCol w:w="1276"/>
      </w:tblGrid>
      <w:tr w:rsidR="00654696" w:rsidRPr="00A35592" w:rsidTr="00654696">
        <w:trPr>
          <w:trHeight w:val="381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696" w:rsidRPr="00654696" w:rsidRDefault="00654696" w:rsidP="000A04EE">
            <w:pPr>
              <w:autoSpaceDN w:val="0"/>
              <w:spacing w:after="120"/>
              <w:rPr>
                <w:rFonts w:ascii="Calibri" w:eastAsia="Arial Unicode MS" w:hAnsi="Calibri" w:cs="Tahoma"/>
                <w:color w:val="000000"/>
              </w:rPr>
            </w:pPr>
            <w:proofErr w:type="spellStart"/>
            <w:proofErr w:type="gramStart"/>
            <w:r w:rsidRPr="00654696">
              <w:rPr>
                <w:rFonts w:ascii="Calibri" w:eastAsia="Arial Unicode MS" w:hAnsi="Calibri" w:cs="Tahoma"/>
                <w:color w:val="000000"/>
              </w:rPr>
              <w:t>п</w:t>
            </w:r>
            <w:proofErr w:type="spellEnd"/>
            <w:proofErr w:type="gramEnd"/>
            <w:r w:rsidRPr="00654696">
              <w:rPr>
                <w:rFonts w:ascii="Calibri" w:eastAsia="Arial Unicode MS" w:hAnsi="Calibri" w:cs="Tahoma"/>
                <w:color w:val="000000"/>
              </w:rPr>
              <w:t>/</w:t>
            </w:r>
            <w:proofErr w:type="spellStart"/>
            <w:r w:rsidRPr="00654696">
              <w:rPr>
                <w:rFonts w:ascii="Calibri" w:eastAsia="Arial Unicode MS" w:hAnsi="Calibri" w:cs="Tahoma"/>
                <w:color w:val="00000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696" w:rsidRPr="00654696" w:rsidRDefault="00654696" w:rsidP="00654696">
            <w:pPr>
              <w:autoSpaceDN w:val="0"/>
              <w:spacing w:after="120"/>
              <w:rPr>
                <w:rFonts w:ascii="Calibri" w:eastAsia="Arial Unicode MS" w:hAnsi="Calibri" w:cs="Tahoma"/>
                <w:color w:val="000000"/>
              </w:rPr>
            </w:pPr>
            <w:r w:rsidRPr="00654696">
              <w:rPr>
                <w:rFonts w:ascii="Calibri" w:eastAsia="Arial Unicode MS" w:hAnsi="Calibri" w:cs="Tahoma"/>
                <w:color w:val="000000"/>
              </w:rPr>
              <w:t xml:space="preserve">Наименование объекта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696" w:rsidRPr="00654696" w:rsidRDefault="00654696" w:rsidP="00654696">
            <w:pPr>
              <w:autoSpaceDN w:val="0"/>
              <w:spacing w:after="120"/>
              <w:ind w:left="33"/>
              <w:rPr>
                <w:rFonts w:ascii="Calibri" w:eastAsia="Arial Unicode MS" w:hAnsi="Calibri" w:cs="Tahoma"/>
                <w:color w:val="000000"/>
              </w:rPr>
            </w:pPr>
            <w:r w:rsidRPr="00654696">
              <w:rPr>
                <w:rFonts w:ascii="Calibri" w:eastAsia="Arial Unicode MS" w:hAnsi="Calibri" w:cs="Tahoma"/>
                <w:color w:val="000000"/>
              </w:rPr>
              <w:t>Местонахождение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696" w:rsidRPr="00654696" w:rsidRDefault="00654696" w:rsidP="00654696">
            <w:pPr>
              <w:autoSpaceDN w:val="0"/>
              <w:spacing w:after="120"/>
              <w:ind w:left="33"/>
              <w:rPr>
                <w:rFonts w:ascii="Calibri" w:eastAsia="Arial Unicode MS" w:hAnsi="Calibri" w:cs="Tahoma"/>
                <w:color w:val="000000"/>
              </w:rPr>
            </w:pPr>
            <w:r w:rsidRPr="00654696">
              <w:rPr>
                <w:rFonts w:ascii="Calibri" w:eastAsia="Arial Unicode MS" w:hAnsi="Calibri" w:cs="Tahoma"/>
                <w:color w:val="000000"/>
              </w:rPr>
              <w:t>Технико-экономические показатели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696" w:rsidRPr="00654696" w:rsidRDefault="00654696" w:rsidP="00654696">
            <w:pPr>
              <w:autoSpaceDN w:val="0"/>
              <w:spacing w:after="120"/>
              <w:ind w:firstLine="34"/>
              <w:rPr>
                <w:rFonts w:ascii="Calibri" w:eastAsia="Arial Unicode MS" w:hAnsi="Calibri" w:cs="Tahoma"/>
                <w:color w:val="000000"/>
              </w:rPr>
            </w:pPr>
            <w:r w:rsidRPr="00654696">
              <w:rPr>
                <w:rFonts w:ascii="Calibri" w:eastAsia="Arial Unicode MS" w:hAnsi="Calibri" w:cs="Tahoma"/>
                <w:color w:val="000000"/>
              </w:rPr>
              <w:t>Вид работ в рамках концессионного соглашения (строительство или реконструкция)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696" w:rsidRPr="00654696" w:rsidRDefault="00654696" w:rsidP="00654696">
            <w:pPr>
              <w:autoSpaceDN w:val="0"/>
              <w:spacing w:after="120"/>
              <w:ind w:firstLine="8"/>
              <w:rPr>
                <w:rFonts w:ascii="Calibri" w:eastAsia="Arial Unicode MS" w:hAnsi="Calibri" w:cs="Tahoma"/>
                <w:color w:val="000000"/>
              </w:rPr>
            </w:pPr>
            <w:r w:rsidRPr="00654696">
              <w:rPr>
                <w:rFonts w:ascii="Calibri" w:eastAsia="Arial Unicode MS" w:hAnsi="Calibri" w:cs="Tahoma"/>
                <w:color w:val="000000"/>
              </w:rPr>
              <w:t>Вид деятельности с использованием (эксплуатацией) объекта</w:t>
            </w:r>
          </w:p>
          <w:p w:rsidR="00654696" w:rsidRPr="00654696" w:rsidRDefault="00654696" w:rsidP="00654696">
            <w:pPr>
              <w:autoSpaceDN w:val="0"/>
              <w:spacing w:after="120"/>
              <w:ind w:left="283"/>
              <w:rPr>
                <w:rFonts w:ascii="Calibri" w:eastAsia="Arial Unicode MS" w:hAnsi="Calibri" w:cs="Tahoma"/>
                <w:color w:val="000000"/>
              </w:rPr>
            </w:pPr>
          </w:p>
          <w:p w:rsidR="00654696" w:rsidRPr="00654696" w:rsidRDefault="00654696" w:rsidP="00654696">
            <w:pPr>
              <w:autoSpaceDN w:val="0"/>
              <w:spacing w:after="120"/>
              <w:ind w:left="283"/>
              <w:rPr>
                <w:rFonts w:ascii="Calibri" w:eastAsia="Arial Unicode MS" w:hAnsi="Calibri" w:cs="Tahoma"/>
                <w:color w:val="000000"/>
              </w:rPr>
            </w:pPr>
          </w:p>
          <w:p w:rsidR="00654696" w:rsidRPr="00654696" w:rsidRDefault="00654696" w:rsidP="00654696">
            <w:pPr>
              <w:autoSpaceDN w:val="0"/>
              <w:spacing w:after="120"/>
              <w:ind w:left="-134" w:firstLine="134"/>
              <w:rPr>
                <w:rFonts w:ascii="Calibri" w:eastAsia="Arial Unicode MS" w:hAnsi="Calibri" w:cs="Tahom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4696" w:rsidRPr="00654696" w:rsidRDefault="00654696" w:rsidP="00654696">
            <w:pPr>
              <w:autoSpaceDN w:val="0"/>
              <w:spacing w:after="120"/>
              <w:rPr>
                <w:rFonts w:ascii="Calibri" w:eastAsia="Arial Unicode MS" w:hAnsi="Calibri" w:cs="Tahoma"/>
                <w:color w:val="000000"/>
              </w:rPr>
            </w:pPr>
            <w:r w:rsidRPr="00654696">
              <w:rPr>
                <w:rFonts w:ascii="Calibri" w:eastAsia="Arial Unicode MS" w:hAnsi="Calibri" w:cs="Tahoma"/>
                <w:color w:val="000000"/>
              </w:rPr>
              <w:t>Планируемая форма заключения  концессионного соглашения (по конкурсу/без конкурса)</w:t>
            </w:r>
          </w:p>
        </w:tc>
      </w:tr>
      <w:tr w:rsidR="000A04EE" w:rsidRPr="00A35592" w:rsidTr="003239B6">
        <w:trPr>
          <w:trHeight w:val="1147"/>
        </w:trPr>
        <w:tc>
          <w:tcPr>
            <w:tcW w:w="94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4EE" w:rsidRPr="00654696" w:rsidRDefault="000A04EE" w:rsidP="000A04EE">
            <w:pPr>
              <w:autoSpaceDN w:val="0"/>
              <w:spacing w:after="120"/>
              <w:rPr>
                <w:rFonts w:ascii="Calibri" w:eastAsia="Arial Unicode MS" w:hAnsi="Calibri" w:cs="Tahoma"/>
                <w:color w:val="000000"/>
              </w:rPr>
            </w:pPr>
            <w:r>
              <w:rPr>
                <w:rFonts w:ascii="Calibri" w:eastAsia="Arial Unicode MS" w:hAnsi="Calibri" w:cs="Tahoma"/>
                <w:color w:val="000000"/>
              </w:rPr>
              <w:t>Объектов, подлежащих передаче в Концессию, не имеется</w:t>
            </w:r>
          </w:p>
        </w:tc>
      </w:tr>
    </w:tbl>
    <w:p w:rsidR="00654696" w:rsidRDefault="00654696" w:rsidP="00780DAB">
      <w:pPr>
        <w:jc w:val="right"/>
      </w:pPr>
    </w:p>
    <w:sectPr w:rsidR="00654696" w:rsidSect="0065469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41A" w:rsidRDefault="004A741A" w:rsidP="00782AE7">
      <w:r>
        <w:separator/>
      </w:r>
    </w:p>
  </w:endnote>
  <w:endnote w:type="continuationSeparator" w:id="0">
    <w:p w:rsidR="004A741A" w:rsidRDefault="004A741A" w:rsidP="00782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41A" w:rsidRDefault="004A741A" w:rsidP="00782AE7">
      <w:r>
        <w:separator/>
      </w:r>
    </w:p>
  </w:footnote>
  <w:footnote w:type="continuationSeparator" w:id="0">
    <w:p w:rsidR="004A741A" w:rsidRDefault="004A741A" w:rsidP="00782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178"/>
    <w:multiLevelType w:val="hybridMultilevel"/>
    <w:tmpl w:val="BD44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215C2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BF6446"/>
    <w:multiLevelType w:val="hybridMultilevel"/>
    <w:tmpl w:val="7F16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3479E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015F0A"/>
    <w:multiLevelType w:val="hybridMultilevel"/>
    <w:tmpl w:val="C770C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FB3400"/>
    <w:multiLevelType w:val="hybridMultilevel"/>
    <w:tmpl w:val="89E4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9A631A"/>
    <w:multiLevelType w:val="multilevel"/>
    <w:tmpl w:val="AA9A8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4A9043DD"/>
    <w:multiLevelType w:val="multilevel"/>
    <w:tmpl w:val="AA9A8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0C8"/>
    <w:rsid w:val="00013443"/>
    <w:rsid w:val="00021752"/>
    <w:rsid w:val="0003583D"/>
    <w:rsid w:val="00060AAD"/>
    <w:rsid w:val="000677BA"/>
    <w:rsid w:val="000751FB"/>
    <w:rsid w:val="00082D5B"/>
    <w:rsid w:val="00096FA4"/>
    <w:rsid w:val="000A04EE"/>
    <w:rsid w:val="000A19E3"/>
    <w:rsid w:val="000A3DEE"/>
    <w:rsid w:val="000A7229"/>
    <w:rsid w:val="000B5102"/>
    <w:rsid w:val="000D1965"/>
    <w:rsid w:val="000D4185"/>
    <w:rsid w:val="000F1884"/>
    <w:rsid w:val="000F2DF9"/>
    <w:rsid w:val="000F6382"/>
    <w:rsid w:val="001073FA"/>
    <w:rsid w:val="00107F5E"/>
    <w:rsid w:val="001170AF"/>
    <w:rsid w:val="00123F61"/>
    <w:rsid w:val="00125319"/>
    <w:rsid w:val="00136A3B"/>
    <w:rsid w:val="001640C5"/>
    <w:rsid w:val="00164AA2"/>
    <w:rsid w:val="00170470"/>
    <w:rsid w:val="00171871"/>
    <w:rsid w:val="00177C28"/>
    <w:rsid w:val="00195200"/>
    <w:rsid w:val="001A0EF4"/>
    <w:rsid w:val="001A16AC"/>
    <w:rsid w:val="001A3D04"/>
    <w:rsid w:val="001A412B"/>
    <w:rsid w:val="001B158C"/>
    <w:rsid w:val="001B2CA4"/>
    <w:rsid w:val="001B4577"/>
    <w:rsid w:val="001B6702"/>
    <w:rsid w:val="001E0E7F"/>
    <w:rsid w:val="002017D3"/>
    <w:rsid w:val="002070BC"/>
    <w:rsid w:val="002329E3"/>
    <w:rsid w:val="00241F76"/>
    <w:rsid w:val="00252581"/>
    <w:rsid w:val="00264AC1"/>
    <w:rsid w:val="002779BE"/>
    <w:rsid w:val="002821A0"/>
    <w:rsid w:val="002828E0"/>
    <w:rsid w:val="00284578"/>
    <w:rsid w:val="002A1A6D"/>
    <w:rsid w:val="002A6FA9"/>
    <w:rsid w:val="002B5162"/>
    <w:rsid w:val="002B605C"/>
    <w:rsid w:val="002C2AC1"/>
    <w:rsid w:val="002C5C1C"/>
    <w:rsid w:val="002D1B84"/>
    <w:rsid w:val="002D2046"/>
    <w:rsid w:val="002E0782"/>
    <w:rsid w:val="0030440F"/>
    <w:rsid w:val="00307969"/>
    <w:rsid w:val="003143C7"/>
    <w:rsid w:val="0031544A"/>
    <w:rsid w:val="003347DE"/>
    <w:rsid w:val="003542E7"/>
    <w:rsid w:val="0036160E"/>
    <w:rsid w:val="00367AE5"/>
    <w:rsid w:val="0038136D"/>
    <w:rsid w:val="00381E3A"/>
    <w:rsid w:val="00391805"/>
    <w:rsid w:val="00393457"/>
    <w:rsid w:val="003A20BF"/>
    <w:rsid w:val="003B1297"/>
    <w:rsid w:val="003B3E38"/>
    <w:rsid w:val="003D0544"/>
    <w:rsid w:val="003D16A7"/>
    <w:rsid w:val="003D22DA"/>
    <w:rsid w:val="003E65F6"/>
    <w:rsid w:val="003F0971"/>
    <w:rsid w:val="003F73C6"/>
    <w:rsid w:val="004066B7"/>
    <w:rsid w:val="00407D1B"/>
    <w:rsid w:val="00412B18"/>
    <w:rsid w:val="00420D84"/>
    <w:rsid w:val="00422E02"/>
    <w:rsid w:val="00433A18"/>
    <w:rsid w:val="00441E72"/>
    <w:rsid w:val="00466A0C"/>
    <w:rsid w:val="00473E41"/>
    <w:rsid w:val="004755D5"/>
    <w:rsid w:val="00477D00"/>
    <w:rsid w:val="004802DA"/>
    <w:rsid w:val="00487E2E"/>
    <w:rsid w:val="004A1CCE"/>
    <w:rsid w:val="004A741A"/>
    <w:rsid w:val="004B32B6"/>
    <w:rsid w:val="004B71E0"/>
    <w:rsid w:val="004B746E"/>
    <w:rsid w:val="004E08EA"/>
    <w:rsid w:val="004E1ED3"/>
    <w:rsid w:val="004E4363"/>
    <w:rsid w:val="004E4A8E"/>
    <w:rsid w:val="004E5AB5"/>
    <w:rsid w:val="004E6CF5"/>
    <w:rsid w:val="004E6F30"/>
    <w:rsid w:val="004F1824"/>
    <w:rsid w:val="0052260C"/>
    <w:rsid w:val="005303E8"/>
    <w:rsid w:val="00534010"/>
    <w:rsid w:val="00563112"/>
    <w:rsid w:val="005767AA"/>
    <w:rsid w:val="005778FD"/>
    <w:rsid w:val="00584866"/>
    <w:rsid w:val="00587FAD"/>
    <w:rsid w:val="005948EA"/>
    <w:rsid w:val="005A19F5"/>
    <w:rsid w:val="005A1F14"/>
    <w:rsid w:val="005A52A2"/>
    <w:rsid w:val="005B01AB"/>
    <w:rsid w:val="005B164B"/>
    <w:rsid w:val="005B3465"/>
    <w:rsid w:val="005B7E8B"/>
    <w:rsid w:val="005D08D2"/>
    <w:rsid w:val="005D6A17"/>
    <w:rsid w:val="005E7D42"/>
    <w:rsid w:val="00601565"/>
    <w:rsid w:val="00605495"/>
    <w:rsid w:val="00606998"/>
    <w:rsid w:val="006203A3"/>
    <w:rsid w:val="00632630"/>
    <w:rsid w:val="00654696"/>
    <w:rsid w:val="00655A8E"/>
    <w:rsid w:val="00660099"/>
    <w:rsid w:val="006863BF"/>
    <w:rsid w:val="006A0AFF"/>
    <w:rsid w:val="006C20C8"/>
    <w:rsid w:val="006D14A8"/>
    <w:rsid w:val="006D25C0"/>
    <w:rsid w:val="006D7913"/>
    <w:rsid w:val="006F6504"/>
    <w:rsid w:val="007104C6"/>
    <w:rsid w:val="0071456C"/>
    <w:rsid w:val="00723AD7"/>
    <w:rsid w:val="0072428F"/>
    <w:rsid w:val="00731ACA"/>
    <w:rsid w:val="007338C6"/>
    <w:rsid w:val="007413B6"/>
    <w:rsid w:val="00746D20"/>
    <w:rsid w:val="00747B66"/>
    <w:rsid w:val="007603B6"/>
    <w:rsid w:val="00780DAB"/>
    <w:rsid w:val="00782AE7"/>
    <w:rsid w:val="0078572F"/>
    <w:rsid w:val="007876A9"/>
    <w:rsid w:val="007C1D9A"/>
    <w:rsid w:val="007C7AD8"/>
    <w:rsid w:val="008151B6"/>
    <w:rsid w:val="0082055A"/>
    <w:rsid w:val="00821E20"/>
    <w:rsid w:val="008336BF"/>
    <w:rsid w:val="00834713"/>
    <w:rsid w:val="00836022"/>
    <w:rsid w:val="00843244"/>
    <w:rsid w:val="0084644B"/>
    <w:rsid w:val="00861C0F"/>
    <w:rsid w:val="008950D4"/>
    <w:rsid w:val="008B0A66"/>
    <w:rsid w:val="008B4B20"/>
    <w:rsid w:val="008B73FE"/>
    <w:rsid w:val="008B7493"/>
    <w:rsid w:val="008D58EB"/>
    <w:rsid w:val="008D795D"/>
    <w:rsid w:val="008D7EFE"/>
    <w:rsid w:val="008F1736"/>
    <w:rsid w:val="009122BE"/>
    <w:rsid w:val="00920CB0"/>
    <w:rsid w:val="00961299"/>
    <w:rsid w:val="00964C0D"/>
    <w:rsid w:val="00965CEC"/>
    <w:rsid w:val="009808FD"/>
    <w:rsid w:val="009843B8"/>
    <w:rsid w:val="00984EA0"/>
    <w:rsid w:val="0098683B"/>
    <w:rsid w:val="00997345"/>
    <w:rsid w:val="009A08B5"/>
    <w:rsid w:val="009B6BFC"/>
    <w:rsid w:val="009B79C8"/>
    <w:rsid w:val="009C066D"/>
    <w:rsid w:val="009C43E8"/>
    <w:rsid w:val="009F2974"/>
    <w:rsid w:val="00A05126"/>
    <w:rsid w:val="00A07134"/>
    <w:rsid w:val="00A16409"/>
    <w:rsid w:val="00A2638D"/>
    <w:rsid w:val="00A40C12"/>
    <w:rsid w:val="00A53720"/>
    <w:rsid w:val="00A53EFD"/>
    <w:rsid w:val="00A54D1D"/>
    <w:rsid w:val="00A55234"/>
    <w:rsid w:val="00AA122B"/>
    <w:rsid w:val="00AA32BA"/>
    <w:rsid w:val="00AD7CBD"/>
    <w:rsid w:val="00AE29F6"/>
    <w:rsid w:val="00AE3532"/>
    <w:rsid w:val="00AE3EB9"/>
    <w:rsid w:val="00AE7B88"/>
    <w:rsid w:val="00AF62CD"/>
    <w:rsid w:val="00B11E82"/>
    <w:rsid w:val="00B15A44"/>
    <w:rsid w:val="00B20785"/>
    <w:rsid w:val="00B2108B"/>
    <w:rsid w:val="00B31960"/>
    <w:rsid w:val="00B40DCA"/>
    <w:rsid w:val="00B46BFC"/>
    <w:rsid w:val="00B507A6"/>
    <w:rsid w:val="00B644FC"/>
    <w:rsid w:val="00B66F07"/>
    <w:rsid w:val="00B91103"/>
    <w:rsid w:val="00B94B28"/>
    <w:rsid w:val="00BA47D3"/>
    <w:rsid w:val="00BB6B07"/>
    <w:rsid w:val="00BD3115"/>
    <w:rsid w:val="00BE0D0B"/>
    <w:rsid w:val="00BE2BCE"/>
    <w:rsid w:val="00BE63E8"/>
    <w:rsid w:val="00BE6843"/>
    <w:rsid w:val="00BE6EED"/>
    <w:rsid w:val="00BF5B10"/>
    <w:rsid w:val="00C0108C"/>
    <w:rsid w:val="00C203F9"/>
    <w:rsid w:val="00C42EED"/>
    <w:rsid w:val="00C4694A"/>
    <w:rsid w:val="00C64736"/>
    <w:rsid w:val="00C76E88"/>
    <w:rsid w:val="00C81B93"/>
    <w:rsid w:val="00C90C57"/>
    <w:rsid w:val="00C91BEA"/>
    <w:rsid w:val="00CA238D"/>
    <w:rsid w:val="00CB1C8E"/>
    <w:rsid w:val="00CC39CA"/>
    <w:rsid w:val="00CC5CA1"/>
    <w:rsid w:val="00CC6D34"/>
    <w:rsid w:val="00CE0F15"/>
    <w:rsid w:val="00D00AF1"/>
    <w:rsid w:val="00D1191B"/>
    <w:rsid w:val="00D274F9"/>
    <w:rsid w:val="00D40C1A"/>
    <w:rsid w:val="00D41E54"/>
    <w:rsid w:val="00D56FB8"/>
    <w:rsid w:val="00D672D0"/>
    <w:rsid w:val="00D7181A"/>
    <w:rsid w:val="00D76C02"/>
    <w:rsid w:val="00DB3C43"/>
    <w:rsid w:val="00DC12BA"/>
    <w:rsid w:val="00DE24CE"/>
    <w:rsid w:val="00DE52DA"/>
    <w:rsid w:val="00DE5405"/>
    <w:rsid w:val="00E12575"/>
    <w:rsid w:val="00E17E99"/>
    <w:rsid w:val="00E21A85"/>
    <w:rsid w:val="00E444A4"/>
    <w:rsid w:val="00E4460F"/>
    <w:rsid w:val="00E54786"/>
    <w:rsid w:val="00E648B9"/>
    <w:rsid w:val="00E64FFE"/>
    <w:rsid w:val="00E65074"/>
    <w:rsid w:val="00E8448E"/>
    <w:rsid w:val="00E85052"/>
    <w:rsid w:val="00E92EF8"/>
    <w:rsid w:val="00EA3AEB"/>
    <w:rsid w:val="00EB4B71"/>
    <w:rsid w:val="00EC3C92"/>
    <w:rsid w:val="00EC4D06"/>
    <w:rsid w:val="00EF3021"/>
    <w:rsid w:val="00EF42DF"/>
    <w:rsid w:val="00EF6851"/>
    <w:rsid w:val="00F141FD"/>
    <w:rsid w:val="00F14561"/>
    <w:rsid w:val="00F35E45"/>
    <w:rsid w:val="00F51E06"/>
    <w:rsid w:val="00F56239"/>
    <w:rsid w:val="00F57E0C"/>
    <w:rsid w:val="00F66E3B"/>
    <w:rsid w:val="00F670A1"/>
    <w:rsid w:val="00F70466"/>
    <w:rsid w:val="00F707AB"/>
    <w:rsid w:val="00F70F5F"/>
    <w:rsid w:val="00F71BAD"/>
    <w:rsid w:val="00FB558F"/>
    <w:rsid w:val="00FB6415"/>
    <w:rsid w:val="00FC15D9"/>
    <w:rsid w:val="00FC3F4A"/>
    <w:rsid w:val="00FC74C2"/>
    <w:rsid w:val="00FD0CE0"/>
    <w:rsid w:val="00FD235F"/>
    <w:rsid w:val="00FD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C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20C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0C8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20C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uiPriority w:val="99"/>
    <w:rsid w:val="006C20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C20C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C20C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C20C8"/>
    <w:pPr>
      <w:ind w:left="720"/>
      <w:contextualSpacing/>
    </w:pPr>
    <w:rPr>
      <w:sz w:val="20"/>
      <w:szCs w:val="20"/>
    </w:rPr>
  </w:style>
  <w:style w:type="character" w:styleId="a7">
    <w:name w:val="Strong"/>
    <w:basedOn w:val="a0"/>
    <w:uiPriority w:val="99"/>
    <w:qFormat/>
    <w:rsid w:val="006C20C8"/>
    <w:rPr>
      <w:rFonts w:cs="Times New Roman"/>
      <w:b/>
      <w:bCs/>
    </w:rPr>
  </w:style>
  <w:style w:type="paragraph" w:customStyle="1" w:styleId="Standard">
    <w:name w:val="Standard"/>
    <w:uiPriority w:val="99"/>
    <w:rsid w:val="006C20C8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styleId="a8">
    <w:name w:val="header"/>
    <w:basedOn w:val="a"/>
    <w:link w:val="a9"/>
    <w:uiPriority w:val="99"/>
    <w:rsid w:val="006C20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C20C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aliases w:val="Знак Знак"/>
    <w:basedOn w:val="a"/>
    <w:link w:val="ab"/>
    <w:uiPriority w:val="99"/>
    <w:rsid w:val="006C20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Знак Знак Знак"/>
    <w:basedOn w:val="a0"/>
    <w:link w:val="aa"/>
    <w:uiPriority w:val="99"/>
    <w:locked/>
    <w:rsid w:val="006C20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C20C8"/>
    <w:rPr>
      <w:rFonts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6C20C8"/>
    <w:rPr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ArialNarrow">
    <w:name w:val="Основной текст (2) + Arial Narrow"/>
    <w:aliases w:val="10 pt"/>
    <w:basedOn w:val="2"/>
    <w:uiPriority w:val="99"/>
    <w:rsid w:val="006C20C8"/>
    <w:rPr>
      <w:rFonts w:ascii="Arial Narrow" w:hAnsi="Arial Narrow" w:cs="Arial Narrow"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6C20C8"/>
    <w:pPr>
      <w:widowControl w:val="0"/>
      <w:shd w:val="clear" w:color="auto" w:fill="FFFFFF"/>
      <w:spacing w:line="338" w:lineRule="exact"/>
    </w:pPr>
    <w:rPr>
      <w:rFonts w:ascii="Calibri" w:eastAsia="Calibri" w:hAnsi="Calibri"/>
      <w:sz w:val="28"/>
      <w:szCs w:val="28"/>
      <w:lang w:eastAsia="en-US"/>
    </w:rPr>
  </w:style>
  <w:style w:type="table" w:customStyle="1" w:styleId="3">
    <w:name w:val="Сетка таблицы3"/>
    <w:uiPriority w:val="99"/>
    <w:rsid w:val="006C2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8pt">
    <w:name w:val="Основной текст (2) + 18 pt"/>
    <w:aliases w:val="Курсив,Интервал -1 pt"/>
    <w:basedOn w:val="2"/>
    <w:uiPriority w:val="99"/>
    <w:rsid w:val="006C20C8"/>
    <w:rPr>
      <w:i/>
      <w:iCs/>
      <w:color w:val="000000"/>
      <w:spacing w:val="0"/>
      <w:w w:val="100"/>
      <w:position w:val="0"/>
      <w:sz w:val="20"/>
      <w:szCs w:val="20"/>
      <w:lang w:val="ru-RU" w:eastAsia="ru-RU"/>
    </w:rPr>
  </w:style>
  <w:style w:type="table" w:styleId="ac">
    <w:name w:val="Table Grid"/>
    <w:basedOn w:val="a1"/>
    <w:uiPriority w:val="99"/>
    <w:rsid w:val="006C2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C20C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C20C8"/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(2) + Курсив"/>
    <w:basedOn w:val="a0"/>
    <w:uiPriority w:val="99"/>
    <w:rsid w:val="006C20C8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10">
    <w:name w:val="Основной текст (2) + Курсив1"/>
    <w:aliases w:val="Интервал -2 pt"/>
    <w:basedOn w:val="a0"/>
    <w:uiPriority w:val="99"/>
    <w:rsid w:val="006C20C8"/>
    <w:rPr>
      <w:rFonts w:ascii="Times New Roman" w:hAnsi="Times New Roman" w:cs="Times New Roman"/>
      <w:i/>
      <w:iCs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/>
    </w:rPr>
  </w:style>
  <w:style w:type="character" w:customStyle="1" w:styleId="5">
    <w:name w:val="Основной текст (5) + Не курсив"/>
    <w:basedOn w:val="a0"/>
    <w:uiPriority w:val="99"/>
    <w:rsid w:val="006C20C8"/>
    <w:rPr>
      <w:rFonts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styleId="22">
    <w:name w:val="Body Text Indent 2"/>
    <w:basedOn w:val="a"/>
    <w:link w:val="23"/>
    <w:uiPriority w:val="99"/>
    <w:semiHidden/>
    <w:rsid w:val="006C20C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C20C8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rsid w:val="006C20C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6C20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6C20C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Normal">
    <w:name w:val="ConsPlusNormal"/>
    <w:uiPriority w:val="99"/>
    <w:rsid w:val="006C20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1">
    <w:name w:val="Абзац новая стр"/>
    <w:basedOn w:val="a"/>
    <w:uiPriority w:val="99"/>
    <w:rsid w:val="00BA47D3"/>
    <w:pPr>
      <w:keepLines/>
      <w:suppressAutoHyphens/>
      <w:jc w:val="both"/>
    </w:pPr>
    <w:rPr>
      <w:lang w:eastAsia="zh-CN"/>
    </w:rPr>
  </w:style>
  <w:style w:type="paragraph" w:customStyle="1" w:styleId="ConsPlusNonformat">
    <w:name w:val="ConsPlusNonformat"/>
    <w:uiPriority w:val="99"/>
    <w:rsid w:val="000D4185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f2">
    <w:name w:val="No Spacing"/>
    <w:uiPriority w:val="99"/>
    <w:qFormat/>
    <w:rsid w:val="00C42EED"/>
    <w:pPr>
      <w:overflowPunct w:val="0"/>
    </w:pPr>
    <w:rPr>
      <w:rFonts w:ascii="Times New Roman" w:eastAsia="Times New Roman" w:hAnsi="Times New Roman"/>
      <w:sz w:val="22"/>
      <w:szCs w:val="22"/>
    </w:rPr>
  </w:style>
  <w:style w:type="paragraph" w:customStyle="1" w:styleId="Default">
    <w:name w:val="Default"/>
    <w:uiPriority w:val="99"/>
    <w:rsid w:val="00BE63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uiPriority w:val="59"/>
    <w:rsid w:val="00654696"/>
    <w:rPr>
      <w:rFonts w:ascii="Times New Roman" w:eastAsia="Times New Roman" w:hAnsi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FB3F1-9F12-41D6-BFD3-73C252D3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99</cp:revision>
  <cp:lastPrinted>2024-01-22T08:36:00Z</cp:lastPrinted>
  <dcterms:created xsi:type="dcterms:W3CDTF">2020-04-25T17:41:00Z</dcterms:created>
  <dcterms:modified xsi:type="dcterms:W3CDTF">2024-07-26T10:54:00Z</dcterms:modified>
</cp:coreProperties>
</file>