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1D3552" w:rsidRPr="005F6979" w:rsidTr="00C92700">
        <w:trPr>
          <w:cantSplit/>
          <w:trHeight w:val="993"/>
        </w:trPr>
        <w:tc>
          <w:tcPr>
            <w:tcW w:w="9356" w:type="dxa"/>
            <w:gridSpan w:val="2"/>
          </w:tcPr>
          <w:p w:rsidR="001D3552" w:rsidRPr="005F6979" w:rsidRDefault="001D3552" w:rsidP="00C927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0540" cy="653415"/>
                  <wp:effectExtent l="19050" t="0" r="381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552" w:rsidRPr="001D3552" w:rsidTr="00C92700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1D3552" w:rsidRPr="001D3552" w:rsidRDefault="001D3552" w:rsidP="00C92700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3552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Мортковского сельского поселения </w:t>
            </w:r>
          </w:p>
          <w:p w:rsidR="001D3552" w:rsidRPr="001D3552" w:rsidRDefault="001D3552" w:rsidP="00C92700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3552">
              <w:rPr>
                <w:rFonts w:ascii="Times New Roman" w:hAnsi="Times New Roman"/>
                <w:b w:val="0"/>
                <w:sz w:val="24"/>
                <w:szCs w:val="24"/>
              </w:rPr>
              <w:t xml:space="preserve">Пучежского муниципального района </w:t>
            </w:r>
          </w:p>
          <w:p w:rsidR="001D3552" w:rsidRPr="001D3552" w:rsidRDefault="001D3552" w:rsidP="00C92700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3552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области </w:t>
            </w:r>
          </w:p>
          <w:p w:rsidR="001D3552" w:rsidRPr="001D3552" w:rsidRDefault="001D3552" w:rsidP="00C92700">
            <w:pPr>
              <w:spacing w:line="360" w:lineRule="auto"/>
              <w:rPr>
                <w:sz w:val="24"/>
                <w:szCs w:val="24"/>
              </w:rPr>
            </w:pPr>
          </w:p>
          <w:p w:rsidR="001D3552" w:rsidRPr="001D3552" w:rsidRDefault="001D3552" w:rsidP="00C92700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5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3552">
              <w:rPr>
                <w:rFonts w:ascii="Times New Roman" w:hAnsi="Times New Roman"/>
                <w:sz w:val="24"/>
                <w:szCs w:val="24"/>
              </w:rPr>
              <w:t xml:space="preserve"> О С Т А Н О В Л Е Н И Е</w:t>
            </w:r>
          </w:p>
          <w:p w:rsidR="001D3552" w:rsidRPr="001D3552" w:rsidRDefault="001D3552" w:rsidP="00C92700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52" w:rsidRPr="001D3552" w:rsidTr="00C92700">
        <w:trPr>
          <w:cantSplit/>
        </w:trPr>
        <w:tc>
          <w:tcPr>
            <w:tcW w:w="4678" w:type="dxa"/>
          </w:tcPr>
          <w:p w:rsidR="001D3552" w:rsidRPr="001D3552" w:rsidRDefault="001D3552" w:rsidP="001D3552">
            <w:pPr>
              <w:spacing w:line="360" w:lineRule="auto"/>
              <w:rPr>
                <w:sz w:val="24"/>
                <w:szCs w:val="24"/>
              </w:rPr>
            </w:pPr>
            <w:r w:rsidRPr="001D3552">
              <w:rPr>
                <w:sz w:val="24"/>
                <w:szCs w:val="24"/>
              </w:rPr>
              <w:t xml:space="preserve">        от 03.10.2022</w:t>
            </w:r>
          </w:p>
        </w:tc>
        <w:tc>
          <w:tcPr>
            <w:tcW w:w="4678" w:type="dxa"/>
          </w:tcPr>
          <w:p w:rsidR="001D3552" w:rsidRPr="001D3552" w:rsidRDefault="001D3552" w:rsidP="001D35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552">
              <w:rPr>
                <w:sz w:val="24"/>
                <w:szCs w:val="24"/>
              </w:rPr>
              <w:t xml:space="preserve">                       №  40 -</w:t>
            </w:r>
            <w:proofErr w:type="spellStart"/>
            <w:proofErr w:type="gramStart"/>
            <w:r w:rsidRPr="001D35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3552">
              <w:rPr>
                <w:sz w:val="24"/>
                <w:szCs w:val="24"/>
              </w:rPr>
              <w:t xml:space="preserve">             </w:t>
            </w:r>
          </w:p>
        </w:tc>
      </w:tr>
      <w:tr w:rsidR="001D3552" w:rsidRPr="001D3552" w:rsidTr="00C92700">
        <w:trPr>
          <w:cantSplit/>
        </w:trPr>
        <w:tc>
          <w:tcPr>
            <w:tcW w:w="9356" w:type="dxa"/>
            <w:gridSpan w:val="2"/>
          </w:tcPr>
          <w:p w:rsidR="001D3552" w:rsidRPr="001D3552" w:rsidRDefault="001D3552" w:rsidP="00C927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552">
              <w:rPr>
                <w:sz w:val="24"/>
                <w:szCs w:val="24"/>
              </w:rPr>
              <w:t>с. Мортки</w:t>
            </w:r>
          </w:p>
        </w:tc>
      </w:tr>
    </w:tbl>
    <w:p w:rsidR="001D3552" w:rsidRPr="001D3552" w:rsidRDefault="001D3552" w:rsidP="001D3552">
      <w:pPr>
        <w:spacing w:line="360" w:lineRule="auto"/>
        <w:jc w:val="both"/>
        <w:rPr>
          <w:sz w:val="24"/>
          <w:szCs w:val="24"/>
        </w:rPr>
      </w:pPr>
      <w:r w:rsidRPr="001D3552">
        <w:rPr>
          <w:sz w:val="24"/>
          <w:szCs w:val="24"/>
        </w:rPr>
        <w:t xml:space="preserve">                                                     </w:t>
      </w:r>
    </w:p>
    <w:p w:rsidR="001D3552" w:rsidRPr="001D3552" w:rsidRDefault="001D3552" w:rsidP="001D3552">
      <w:pPr>
        <w:jc w:val="center"/>
        <w:rPr>
          <w:b/>
          <w:sz w:val="24"/>
          <w:szCs w:val="24"/>
        </w:rPr>
      </w:pPr>
      <w:r w:rsidRPr="001D3552">
        <w:rPr>
          <w:b/>
          <w:sz w:val="24"/>
          <w:szCs w:val="24"/>
        </w:rPr>
        <w:t>О проведении торгов на право заключения договора аренды в электронной форме</w:t>
      </w:r>
    </w:p>
    <w:p w:rsidR="001D3552" w:rsidRPr="001D3552" w:rsidRDefault="001D3552" w:rsidP="001D3552">
      <w:pPr>
        <w:spacing w:line="360" w:lineRule="auto"/>
        <w:jc w:val="center"/>
        <w:rPr>
          <w:sz w:val="24"/>
          <w:szCs w:val="24"/>
        </w:rPr>
      </w:pPr>
      <w:r w:rsidRPr="001D3552">
        <w:rPr>
          <w:sz w:val="24"/>
          <w:szCs w:val="24"/>
        </w:rPr>
        <w:t xml:space="preserve">                                       </w:t>
      </w:r>
    </w:p>
    <w:p w:rsidR="001D3552" w:rsidRPr="001D3552" w:rsidRDefault="001D3552" w:rsidP="001D3552">
      <w:pPr>
        <w:jc w:val="both"/>
        <w:rPr>
          <w:sz w:val="24"/>
          <w:szCs w:val="24"/>
        </w:rPr>
      </w:pPr>
      <w:r w:rsidRPr="001D3552">
        <w:rPr>
          <w:sz w:val="24"/>
          <w:szCs w:val="24"/>
        </w:rPr>
        <w:t xml:space="preserve">             </w:t>
      </w:r>
      <w:proofErr w:type="gramStart"/>
      <w:r w:rsidRPr="001D3552">
        <w:rPr>
          <w:sz w:val="24"/>
          <w:szCs w:val="24"/>
        </w:rPr>
        <w:t>В соответствии с Федеральным законом от 26.07.2006 года № 135-ФЗ «О защите конкуренции», Федеральным законом от 06.04.2011 года № 63-ФЗ «Об электронной подписи», 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1D3552">
        <w:rPr>
          <w:sz w:val="24"/>
          <w:szCs w:val="24"/>
        </w:rPr>
        <w:t xml:space="preserve"> имущества, в отношении которого заключение </w:t>
      </w:r>
      <w:proofErr w:type="gramStart"/>
      <w:r w:rsidRPr="001D3552">
        <w:rPr>
          <w:sz w:val="24"/>
          <w:szCs w:val="24"/>
        </w:rPr>
        <w:t>указанных</w:t>
      </w:r>
      <w:proofErr w:type="gramEnd"/>
      <w:r w:rsidRPr="001D3552">
        <w:rPr>
          <w:sz w:val="24"/>
          <w:szCs w:val="24"/>
        </w:rPr>
        <w:t xml:space="preserve"> договоров может осуществляться путем проведения торгов в форме конкурса", руководствуясь Положением «О порядке формирования, управления и распоряжения муниципальным имуществом Мортковского сельского поселения», утвержденного решением Совета депутатов Мортковского сельского поселения Пучежского муниципального района  от 13.02.2007 г. № 3, </w:t>
      </w:r>
    </w:p>
    <w:p w:rsidR="001D3552" w:rsidRPr="001D3552" w:rsidRDefault="001D3552" w:rsidP="001D3552">
      <w:pPr>
        <w:spacing w:line="360" w:lineRule="auto"/>
        <w:rPr>
          <w:sz w:val="24"/>
          <w:szCs w:val="24"/>
        </w:rPr>
      </w:pPr>
    </w:p>
    <w:p w:rsidR="001D3552" w:rsidRPr="001D3552" w:rsidRDefault="001D3552" w:rsidP="001D3552">
      <w:pPr>
        <w:pStyle w:val="2"/>
        <w:spacing w:line="360" w:lineRule="auto"/>
        <w:jc w:val="center"/>
        <w:rPr>
          <w:b/>
          <w:sz w:val="24"/>
          <w:szCs w:val="24"/>
        </w:rPr>
      </w:pPr>
      <w:proofErr w:type="spellStart"/>
      <w:proofErr w:type="gramStart"/>
      <w:r w:rsidRPr="001D3552">
        <w:rPr>
          <w:b/>
          <w:sz w:val="24"/>
          <w:szCs w:val="24"/>
        </w:rPr>
        <w:t>п</w:t>
      </w:r>
      <w:proofErr w:type="spellEnd"/>
      <w:proofErr w:type="gramEnd"/>
      <w:r w:rsidRPr="001D3552">
        <w:rPr>
          <w:b/>
          <w:sz w:val="24"/>
          <w:szCs w:val="24"/>
        </w:rPr>
        <w:t xml:space="preserve"> о с т а </w:t>
      </w:r>
      <w:proofErr w:type="spellStart"/>
      <w:r w:rsidRPr="001D3552">
        <w:rPr>
          <w:b/>
          <w:sz w:val="24"/>
          <w:szCs w:val="24"/>
        </w:rPr>
        <w:t>н</w:t>
      </w:r>
      <w:proofErr w:type="spellEnd"/>
      <w:r w:rsidRPr="001D3552">
        <w:rPr>
          <w:b/>
          <w:sz w:val="24"/>
          <w:szCs w:val="24"/>
        </w:rPr>
        <w:t xml:space="preserve"> о в л я ю:</w:t>
      </w:r>
    </w:p>
    <w:p w:rsidR="001D3552" w:rsidRPr="001D3552" w:rsidRDefault="001D3552" w:rsidP="001D3552">
      <w:pPr>
        <w:numPr>
          <w:ilvl w:val="0"/>
          <w:numId w:val="1"/>
        </w:numPr>
        <w:tabs>
          <w:tab w:val="clear" w:pos="906"/>
          <w:tab w:val="num" w:pos="0"/>
        </w:tabs>
        <w:ind w:left="0" w:firstLine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 xml:space="preserve">Провести торги на право заключения договора аренды муниципального имущества в электронной форме, </w:t>
      </w:r>
      <w:proofErr w:type="gramStart"/>
      <w:r w:rsidRPr="001D3552">
        <w:rPr>
          <w:sz w:val="24"/>
          <w:szCs w:val="24"/>
        </w:rPr>
        <w:t>открытый</w:t>
      </w:r>
      <w:proofErr w:type="gramEnd"/>
      <w:r w:rsidRPr="001D3552">
        <w:rPr>
          <w:sz w:val="24"/>
          <w:szCs w:val="24"/>
        </w:rPr>
        <w:t xml:space="preserve"> по составу участников и по форме подачи предложений по цене, согласно приложению к настоящему постановлению.</w:t>
      </w:r>
    </w:p>
    <w:p w:rsidR="001D3552" w:rsidRPr="001D3552" w:rsidRDefault="001D3552" w:rsidP="001D3552">
      <w:pPr>
        <w:numPr>
          <w:ilvl w:val="0"/>
          <w:numId w:val="1"/>
        </w:numPr>
        <w:tabs>
          <w:tab w:val="clear" w:pos="906"/>
          <w:tab w:val="num" w:pos="0"/>
        </w:tabs>
        <w:ind w:left="0" w:firstLine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>Определить:</w:t>
      </w:r>
    </w:p>
    <w:p w:rsidR="001D3552" w:rsidRPr="001D3552" w:rsidRDefault="001D3552" w:rsidP="001D3552">
      <w:pPr>
        <w:ind w:left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>2.1.Оператора электронной площадки:  АО «Единая электронная торговая площадка» (АО «ЕЭТП»).</w:t>
      </w:r>
    </w:p>
    <w:p w:rsidR="001D3552" w:rsidRPr="001D3552" w:rsidRDefault="001D3552" w:rsidP="001D3552">
      <w:pPr>
        <w:ind w:left="426"/>
        <w:jc w:val="both"/>
        <w:rPr>
          <w:color w:val="FF0000"/>
          <w:sz w:val="24"/>
          <w:szCs w:val="24"/>
        </w:rPr>
      </w:pPr>
      <w:r w:rsidRPr="001D3552">
        <w:rPr>
          <w:sz w:val="24"/>
          <w:szCs w:val="24"/>
        </w:rPr>
        <w:t>2.2.Начальную (минимальную) цену договора (цена лота) в размере ежемесячного платежа на право аренды Имущества, согласно приложен</w:t>
      </w:r>
      <w:r>
        <w:rPr>
          <w:sz w:val="24"/>
          <w:szCs w:val="24"/>
        </w:rPr>
        <w:t>ию к настоящему постановлению (</w:t>
      </w:r>
      <w:r w:rsidRPr="001D3552">
        <w:rPr>
          <w:sz w:val="24"/>
          <w:szCs w:val="24"/>
        </w:rPr>
        <w:t>отчет об оценке по определению рыночной стоимости права пользования в виде арендной платы  от 30.09.2022 № 29/20-922).</w:t>
      </w:r>
    </w:p>
    <w:p w:rsidR="001D3552" w:rsidRPr="001D3552" w:rsidRDefault="001D3552" w:rsidP="001D3552">
      <w:pPr>
        <w:ind w:left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>2.3.Шаг аукциона в размере 5 процентов начальной (минимальной) цены договора (цены лота).</w:t>
      </w:r>
    </w:p>
    <w:p w:rsidR="001D3552" w:rsidRPr="001D3552" w:rsidRDefault="001D3552" w:rsidP="001D3552">
      <w:pPr>
        <w:numPr>
          <w:ilvl w:val="0"/>
          <w:numId w:val="1"/>
        </w:numPr>
        <w:tabs>
          <w:tab w:val="clear" w:pos="906"/>
          <w:tab w:val="num" w:pos="0"/>
        </w:tabs>
        <w:ind w:left="0" w:firstLine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 xml:space="preserve">Установить:  </w:t>
      </w:r>
    </w:p>
    <w:p w:rsidR="001D3552" w:rsidRPr="001D3552" w:rsidRDefault="001D3552" w:rsidP="001D3552">
      <w:pPr>
        <w:ind w:left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 xml:space="preserve">3.1. Срок аренды - 11 месяцев </w:t>
      </w:r>
      <w:proofErr w:type="gramStart"/>
      <w:r w:rsidRPr="001D3552">
        <w:rPr>
          <w:sz w:val="24"/>
          <w:szCs w:val="24"/>
        </w:rPr>
        <w:t>с даты заключения</w:t>
      </w:r>
      <w:proofErr w:type="gramEnd"/>
      <w:r w:rsidRPr="001D3552">
        <w:rPr>
          <w:sz w:val="24"/>
          <w:szCs w:val="24"/>
        </w:rPr>
        <w:t xml:space="preserve"> договора аренды.</w:t>
      </w:r>
    </w:p>
    <w:p w:rsidR="001D3552" w:rsidRPr="001D3552" w:rsidRDefault="001D3552" w:rsidP="001D3552">
      <w:pPr>
        <w:ind w:left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>3.2. Договор аренды заключается не позднее двадцати дней после завершения торгов и оформления протокола, но не ранее через десять дней со дня размещения информации о результатах аукциона на официальном сайте торгов.</w:t>
      </w:r>
    </w:p>
    <w:p w:rsidR="001D3552" w:rsidRPr="001D3552" w:rsidRDefault="001D3552" w:rsidP="001D3552">
      <w:pPr>
        <w:ind w:left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lastRenderedPageBreak/>
        <w:t>3.3. Условием аукциона – вид использования муниципального имущества, время использования муниципального имущества, срок договора аренды.</w:t>
      </w:r>
    </w:p>
    <w:p w:rsidR="001D3552" w:rsidRPr="001D3552" w:rsidRDefault="001D3552" w:rsidP="001D3552">
      <w:pPr>
        <w:ind w:left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>3.4. Критерием аукциона – ежемесячный размер рыночной арендной платы.</w:t>
      </w:r>
    </w:p>
    <w:p w:rsidR="001D3552" w:rsidRPr="008A3D29" w:rsidRDefault="001D3552" w:rsidP="001D3552">
      <w:pPr>
        <w:numPr>
          <w:ilvl w:val="0"/>
          <w:numId w:val="1"/>
        </w:numPr>
        <w:tabs>
          <w:tab w:val="clear" w:pos="906"/>
          <w:tab w:val="num" w:pos="0"/>
        </w:tabs>
        <w:ind w:left="0" w:firstLine="426"/>
        <w:jc w:val="both"/>
        <w:rPr>
          <w:sz w:val="24"/>
          <w:szCs w:val="24"/>
        </w:rPr>
      </w:pPr>
      <w:r w:rsidRPr="008A3D29">
        <w:rPr>
          <w:sz w:val="24"/>
          <w:szCs w:val="24"/>
        </w:rPr>
        <w:t>Администрации поселения:</w:t>
      </w:r>
    </w:p>
    <w:p w:rsidR="001D3552" w:rsidRPr="008A3D29" w:rsidRDefault="001D3552" w:rsidP="001D3552">
      <w:pPr>
        <w:ind w:left="426"/>
        <w:jc w:val="both"/>
        <w:rPr>
          <w:sz w:val="24"/>
          <w:szCs w:val="24"/>
        </w:rPr>
      </w:pPr>
      <w:r w:rsidRPr="008A3D29">
        <w:rPr>
          <w:sz w:val="24"/>
          <w:szCs w:val="24"/>
        </w:rPr>
        <w:t>-  разработать и утвердить аукционную документацию для участия в открытом аукционе на право заключения договора аренды муниципального имущества;</w:t>
      </w:r>
    </w:p>
    <w:p w:rsidR="001D3552" w:rsidRPr="008A3D29" w:rsidRDefault="008A3D29" w:rsidP="008A3D29">
      <w:pPr>
        <w:ind w:left="426"/>
        <w:jc w:val="both"/>
        <w:rPr>
          <w:sz w:val="24"/>
          <w:szCs w:val="24"/>
        </w:rPr>
      </w:pPr>
      <w:r w:rsidRPr="008A3D29">
        <w:rPr>
          <w:sz w:val="24"/>
          <w:szCs w:val="24"/>
        </w:rPr>
        <w:t xml:space="preserve">- </w:t>
      </w:r>
      <w:proofErr w:type="gramStart"/>
      <w:r w:rsidRPr="008A3D29">
        <w:rPr>
          <w:sz w:val="24"/>
          <w:szCs w:val="24"/>
        </w:rPr>
        <w:t>р</w:t>
      </w:r>
      <w:r w:rsidR="001D3552" w:rsidRPr="008A3D29">
        <w:rPr>
          <w:sz w:val="24"/>
          <w:szCs w:val="24"/>
        </w:rPr>
        <w:t>азместить</w:t>
      </w:r>
      <w:proofErr w:type="gramEnd"/>
      <w:r w:rsidR="001D3552" w:rsidRPr="008A3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аукционную документацию </w:t>
      </w:r>
      <w:r w:rsidR="001D3552" w:rsidRPr="008A3D29">
        <w:rPr>
          <w:sz w:val="24"/>
          <w:szCs w:val="24"/>
        </w:rPr>
        <w:t>на официальном сайте администрации Мортковского сельского поселения</w:t>
      </w:r>
      <w:r>
        <w:rPr>
          <w:sz w:val="24"/>
          <w:szCs w:val="24"/>
        </w:rPr>
        <w:t xml:space="preserve">, </w:t>
      </w:r>
      <w:r w:rsidR="001D3552" w:rsidRPr="008A3D29">
        <w:rPr>
          <w:sz w:val="24"/>
          <w:szCs w:val="24"/>
        </w:rPr>
        <w:t>на официальном сайте Российской Федерации в сети «Интернет» (</w:t>
      </w:r>
      <w:hyperlink r:id="rId6" w:history="1">
        <w:r w:rsidR="001D3552" w:rsidRPr="008A3D29">
          <w:rPr>
            <w:rStyle w:val="a3"/>
            <w:sz w:val="24"/>
            <w:szCs w:val="24"/>
            <w:lang w:val="en-US"/>
          </w:rPr>
          <w:t>www</w:t>
        </w:r>
        <w:r w:rsidR="001D3552" w:rsidRPr="008A3D29">
          <w:rPr>
            <w:rStyle w:val="a3"/>
            <w:sz w:val="24"/>
            <w:szCs w:val="24"/>
          </w:rPr>
          <w:t>.</w:t>
        </w:r>
        <w:r w:rsidR="001D3552" w:rsidRPr="008A3D29">
          <w:rPr>
            <w:rStyle w:val="a3"/>
            <w:sz w:val="24"/>
            <w:szCs w:val="24"/>
            <w:lang w:val="en-US"/>
          </w:rPr>
          <w:t>torgi</w:t>
        </w:r>
        <w:r w:rsidR="001D3552" w:rsidRPr="008A3D29">
          <w:rPr>
            <w:rStyle w:val="a3"/>
            <w:sz w:val="24"/>
            <w:szCs w:val="24"/>
          </w:rPr>
          <w:t>.</w:t>
        </w:r>
        <w:r w:rsidR="001D3552" w:rsidRPr="008A3D29">
          <w:rPr>
            <w:rStyle w:val="a3"/>
            <w:sz w:val="24"/>
            <w:szCs w:val="24"/>
            <w:lang w:val="en-US"/>
          </w:rPr>
          <w:t>gov</w:t>
        </w:r>
        <w:r w:rsidR="001D3552" w:rsidRPr="008A3D29">
          <w:rPr>
            <w:rStyle w:val="a3"/>
            <w:sz w:val="24"/>
            <w:szCs w:val="24"/>
          </w:rPr>
          <w:t>.</w:t>
        </w:r>
        <w:r w:rsidR="001D3552" w:rsidRPr="008A3D29">
          <w:rPr>
            <w:rStyle w:val="a3"/>
            <w:sz w:val="24"/>
            <w:szCs w:val="24"/>
            <w:lang w:val="en-US"/>
          </w:rPr>
          <w:t>ru</w:t>
        </w:r>
      </w:hyperlink>
      <w:r w:rsidR="001D3552" w:rsidRPr="008A3D29">
        <w:rPr>
          <w:sz w:val="24"/>
          <w:szCs w:val="24"/>
        </w:rPr>
        <w:t xml:space="preserve">) </w:t>
      </w:r>
      <w:r w:rsidRPr="008A3D29">
        <w:rPr>
          <w:sz w:val="24"/>
          <w:szCs w:val="24"/>
        </w:rPr>
        <w:t xml:space="preserve">и </w:t>
      </w:r>
      <w:r w:rsidR="006E46C8" w:rsidRPr="008A3D29">
        <w:rPr>
          <w:sz w:val="24"/>
          <w:szCs w:val="24"/>
        </w:rPr>
        <w:t xml:space="preserve"> на электронной площадке </w:t>
      </w:r>
      <w:hyperlink r:id="rId7" w:history="1">
        <w:r w:rsidR="006E46C8" w:rsidRPr="008A3D29">
          <w:rPr>
            <w:rStyle w:val="a3"/>
            <w:sz w:val="24"/>
            <w:szCs w:val="24"/>
            <w:lang w:val="en-US"/>
          </w:rPr>
          <w:t>http</w:t>
        </w:r>
        <w:r w:rsidR="006E46C8" w:rsidRPr="008A3D29">
          <w:rPr>
            <w:rStyle w:val="a3"/>
            <w:sz w:val="24"/>
            <w:szCs w:val="24"/>
          </w:rPr>
          <w:t>://178</w:t>
        </w:r>
        <w:proofErr w:type="spellStart"/>
        <w:r w:rsidR="006E46C8" w:rsidRPr="008A3D29">
          <w:rPr>
            <w:rStyle w:val="a3"/>
            <w:sz w:val="24"/>
            <w:szCs w:val="24"/>
            <w:lang w:val="en-US"/>
          </w:rPr>
          <w:t>fz</w:t>
        </w:r>
        <w:proofErr w:type="spellEnd"/>
        <w:r w:rsidR="006E46C8" w:rsidRPr="008A3D29">
          <w:rPr>
            <w:rStyle w:val="a3"/>
            <w:sz w:val="24"/>
            <w:szCs w:val="24"/>
          </w:rPr>
          <w:t>.</w:t>
        </w:r>
        <w:proofErr w:type="spellStart"/>
        <w:r w:rsidR="006E46C8" w:rsidRPr="008A3D29">
          <w:rPr>
            <w:rStyle w:val="a3"/>
            <w:sz w:val="24"/>
            <w:szCs w:val="24"/>
            <w:lang w:val="en-US"/>
          </w:rPr>
          <w:t>roseltorg</w:t>
        </w:r>
        <w:proofErr w:type="spellEnd"/>
        <w:r w:rsidR="006E46C8" w:rsidRPr="008A3D29">
          <w:rPr>
            <w:rStyle w:val="a3"/>
            <w:sz w:val="24"/>
            <w:szCs w:val="24"/>
          </w:rPr>
          <w:t>.</w:t>
        </w:r>
        <w:proofErr w:type="spellStart"/>
        <w:r w:rsidR="006E46C8" w:rsidRPr="008A3D2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E46C8" w:rsidRPr="008A3D29">
        <w:rPr>
          <w:rStyle w:val="a3"/>
          <w:sz w:val="24"/>
          <w:szCs w:val="24"/>
        </w:rPr>
        <w:t>/.</w:t>
      </w:r>
      <w:r w:rsidR="006E46C8" w:rsidRPr="008A3D29">
        <w:rPr>
          <w:sz w:val="24"/>
          <w:szCs w:val="24"/>
        </w:rPr>
        <w:t xml:space="preserve"> </w:t>
      </w:r>
    </w:p>
    <w:p w:rsidR="001D3552" w:rsidRPr="001D3552" w:rsidRDefault="001D3552" w:rsidP="001D3552">
      <w:pPr>
        <w:numPr>
          <w:ilvl w:val="0"/>
          <w:numId w:val="1"/>
        </w:numPr>
        <w:tabs>
          <w:tab w:val="clear" w:pos="906"/>
          <w:tab w:val="left" w:pos="0"/>
        </w:tabs>
        <w:ind w:left="0" w:firstLine="426"/>
        <w:jc w:val="both"/>
        <w:rPr>
          <w:sz w:val="24"/>
          <w:szCs w:val="24"/>
        </w:rPr>
      </w:pPr>
      <w:proofErr w:type="gramStart"/>
      <w:r w:rsidRPr="001D3552">
        <w:rPr>
          <w:sz w:val="24"/>
          <w:szCs w:val="24"/>
        </w:rPr>
        <w:t>Контроль за</w:t>
      </w:r>
      <w:proofErr w:type="gramEnd"/>
      <w:r w:rsidRPr="001D355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D3552" w:rsidRPr="001D3552" w:rsidRDefault="001D3552" w:rsidP="001D3552">
      <w:pPr>
        <w:numPr>
          <w:ilvl w:val="0"/>
          <w:numId w:val="1"/>
        </w:numPr>
        <w:tabs>
          <w:tab w:val="clear" w:pos="906"/>
          <w:tab w:val="left" w:pos="0"/>
        </w:tabs>
        <w:ind w:left="0" w:firstLine="426"/>
        <w:jc w:val="both"/>
        <w:rPr>
          <w:sz w:val="24"/>
          <w:szCs w:val="24"/>
        </w:rPr>
      </w:pPr>
      <w:r w:rsidRPr="001D3552">
        <w:rPr>
          <w:sz w:val="24"/>
          <w:szCs w:val="24"/>
        </w:rPr>
        <w:t xml:space="preserve">Постановление вступает в силу со дня его принятия.  </w:t>
      </w:r>
    </w:p>
    <w:p w:rsidR="001D3552" w:rsidRPr="001D3552" w:rsidRDefault="001D3552" w:rsidP="001D3552">
      <w:pPr>
        <w:spacing w:line="360" w:lineRule="auto"/>
        <w:jc w:val="both"/>
        <w:rPr>
          <w:sz w:val="24"/>
          <w:szCs w:val="24"/>
        </w:rPr>
      </w:pPr>
    </w:p>
    <w:p w:rsidR="001D3552" w:rsidRPr="001D3552" w:rsidRDefault="001D3552" w:rsidP="001D3552">
      <w:pPr>
        <w:spacing w:line="360" w:lineRule="auto"/>
        <w:jc w:val="both"/>
        <w:rPr>
          <w:sz w:val="24"/>
          <w:szCs w:val="24"/>
        </w:rPr>
      </w:pPr>
    </w:p>
    <w:p w:rsidR="001D3552" w:rsidRPr="001D3552" w:rsidRDefault="001D3552" w:rsidP="001D3552">
      <w:pPr>
        <w:spacing w:line="360" w:lineRule="auto"/>
        <w:jc w:val="both"/>
        <w:rPr>
          <w:sz w:val="24"/>
          <w:szCs w:val="24"/>
        </w:rPr>
      </w:pPr>
      <w:r w:rsidRPr="001D3552">
        <w:rPr>
          <w:sz w:val="24"/>
          <w:szCs w:val="24"/>
        </w:rPr>
        <w:t>Глава Мортковского сельского поселения                                              Г.Ф.Липецкая</w:t>
      </w:r>
    </w:p>
    <w:p w:rsidR="009430A4" w:rsidRDefault="009430A4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8A3D29" w:rsidRDefault="008A3D29" w:rsidP="001D3552">
      <w:pPr>
        <w:jc w:val="right"/>
        <w:rPr>
          <w:sz w:val="24"/>
          <w:szCs w:val="24"/>
        </w:rPr>
      </w:pPr>
    </w:p>
    <w:p w:rsidR="001D3552" w:rsidRPr="001D3552" w:rsidRDefault="001D3552" w:rsidP="001D3552">
      <w:pPr>
        <w:jc w:val="right"/>
        <w:rPr>
          <w:sz w:val="24"/>
          <w:szCs w:val="24"/>
        </w:rPr>
      </w:pPr>
      <w:r w:rsidRPr="001D3552">
        <w:rPr>
          <w:sz w:val="24"/>
          <w:szCs w:val="24"/>
        </w:rPr>
        <w:lastRenderedPageBreak/>
        <w:t>Приложение</w:t>
      </w:r>
    </w:p>
    <w:p w:rsidR="001D3552" w:rsidRPr="001D3552" w:rsidRDefault="001D3552" w:rsidP="001D3552">
      <w:pPr>
        <w:jc w:val="right"/>
        <w:rPr>
          <w:sz w:val="24"/>
          <w:szCs w:val="24"/>
        </w:rPr>
      </w:pPr>
      <w:r w:rsidRPr="001D3552">
        <w:rPr>
          <w:sz w:val="24"/>
          <w:szCs w:val="24"/>
        </w:rPr>
        <w:t xml:space="preserve"> к постановлению </w:t>
      </w:r>
      <w:r w:rsidR="008A3D29">
        <w:rPr>
          <w:sz w:val="24"/>
          <w:szCs w:val="24"/>
        </w:rPr>
        <w:t xml:space="preserve"> </w:t>
      </w:r>
      <w:r w:rsidRPr="001D3552">
        <w:rPr>
          <w:sz w:val="24"/>
          <w:szCs w:val="24"/>
        </w:rPr>
        <w:t xml:space="preserve">администрации </w:t>
      </w:r>
    </w:p>
    <w:p w:rsidR="001D3552" w:rsidRPr="001D3552" w:rsidRDefault="001D3552" w:rsidP="001D3552">
      <w:pPr>
        <w:jc w:val="right"/>
        <w:rPr>
          <w:sz w:val="24"/>
          <w:szCs w:val="24"/>
        </w:rPr>
      </w:pPr>
      <w:r w:rsidRPr="001D3552">
        <w:rPr>
          <w:sz w:val="24"/>
          <w:szCs w:val="24"/>
        </w:rPr>
        <w:t xml:space="preserve">Мортковского сельского поселения </w:t>
      </w:r>
    </w:p>
    <w:p w:rsidR="001D3552" w:rsidRDefault="001D3552" w:rsidP="001D3552">
      <w:pPr>
        <w:jc w:val="right"/>
        <w:rPr>
          <w:sz w:val="24"/>
          <w:szCs w:val="24"/>
        </w:rPr>
      </w:pPr>
      <w:r w:rsidRPr="001D3552">
        <w:rPr>
          <w:sz w:val="24"/>
          <w:szCs w:val="24"/>
        </w:rPr>
        <w:t>от 03.10.2022г № 40-п</w:t>
      </w:r>
    </w:p>
    <w:p w:rsidR="001D3552" w:rsidRDefault="001D3552" w:rsidP="001D3552">
      <w:pPr>
        <w:jc w:val="right"/>
        <w:rPr>
          <w:sz w:val="24"/>
          <w:szCs w:val="24"/>
        </w:rPr>
      </w:pPr>
    </w:p>
    <w:tbl>
      <w:tblPr>
        <w:tblStyle w:val="a6"/>
        <w:tblW w:w="9180" w:type="dxa"/>
        <w:tblLook w:val="04A0"/>
      </w:tblPr>
      <w:tblGrid>
        <w:gridCol w:w="674"/>
        <w:gridCol w:w="2553"/>
        <w:gridCol w:w="1811"/>
        <w:gridCol w:w="2158"/>
        <w:gridCol w:w="1984"/>
      </w:tblGrid>
      <w:tr w:rsidR="00EB07D2" w:rsidTr="00EB07D2">
        <w:tc>
          <w:tcPr>
            <w:tcW w:w="674" w:type="dxa"/>
          </w:tcPr>
          <w:p w:rsidR="00EB07D2" w:rsidRDefault="00EB07D2" w:rsidP="001D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2553" w:type="dxa"/>
          </w:tcPr>
          <w:p w:rsidR="00EB07D2" w:rsidRDefault="00EB07D2" w:rsidP="001D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</w:t>
            </w:r>
          </w:p>
        </w:tc>
        <w:tc>
          <w:tcPr>
            <w:tcW w:w="1811" w:type="dxa"/>
          </w:tcPr>
          <w:p w:rsidR="00EB07D2" w:rsidRDefault="00EB07D2" w:rsidP="001D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(вид использования)</w:t>
            </w:r>
          </w:p>
        </w:tc>
        <w:tc>
          <w:tcPr>
            <w:tcW w:w="2158" w:type="dxa"/>
          </w:tcPr>
          <w:p w:rsidR="00EB07D2" w:rsidRDefault="00EB07D2" w:rsidP="001D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договора (цена лота) в размере ежемесячного платежа за право пользования имуществом, </w:t>
            </w:r>
            <w:r w:rsidRPr="00EB07D2">
              <w:rPr>
                <w:b/>
                <w:sz w:val="24"/>
                <w:szCs w:val="24"/>
              </w:rPr>
              <w:t>без НДС</w:t>
            </w:r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1984" w:type="dxa"/>
          </w:tcPr>
          <w:p w:rsidR="00EB07D2" w:rsidRPr="00210264" w:rsidRDefault="00EB07D2" w:rsidP="00C92700">
            <w:pPr>
              <w:pStyle w:val="Default"/>
              <w:rPr>
                <w:bCs/>
              </w:rPr>
            </w:pPr>
            <w:r w:rsidRPr="00210264">
              <w:rPr>
                <w:bCs/>
              </w:rPr>
              <w:t>Годовая</w:t>
            </w:r>
          </w:p>
          <w:p w:rsidR="00EB07D2" w:rsidRPr="00210264" w:rsidRDefault="00EB07D2" w:rsidP="00C92700">
            <w:pPr>
              <w:pStyle w:val="Default"/>
              <w:rPr>
                <w:bCs/>
              </w:rPr>
            </w:pPr>
            <w:r w:rsidRPr="00210264">
              <w:rPr>
                <w:bCs/>
              </w:rPr>
              <w:t xml:space="preserve">рыночная стоимость аренды имущества </w:t>
            </w:r>
            <w:r w:rsidRPr="00F05146">
              <w:rPr>
                <w:b/>
                <w:bCs/>
              </w:rPr>
              <w:t>без НДС</w:t>
            </w:r>
            <w:r w:rsidRPr="00210264">
              <w:rPr>
                <w:bCs/>
              </w:rPr>
              <w:t>, руб.</w:t>
            </w:r>
          </w:p>
        </w:tc>
      </w:tr>
      <w:tr w:rsidR="00EB07D2" w:rsidTr="00EB07D2">
        <w:tc>
          <w:tcPr>
            <w:tcW w:w="674" w:type="dxa"/>
          </w:tcPr>
          <w:p w:rsidR="00EB07D2" w:rsidRDefault="0078565E" w:rsidP="001D35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EB07D2" w:rsidRDefault="00EB07D2" w:rsidP="001D3552">
            <w:pPr>
              <w:jc w:val="both"/>
              <w:rPr>
                <w:sz w:val="24"/>
                <w:szCs w:val="24"/>
              </w:rPr>
            </w:pPr>
            <w:r>
              <w:t xml:space="preserve">Помещения в здании Дома культуры </w:t>
            </w:r>
            <w:r w:rsidRPr="00F85BCD">
              <w:t xml:space="preserve"> </w:t>
            </w:r>
            <w:r>
              <w:t xml:space="preserve">  </w:t>
            </w:r>
            <w:r w:rsidRPr="00F85BCD">
              <w:t>площадь</w:t>
            </w:r>
            <w:r>
              <w:t xml:space="preserve">ю </w:t>
            </w:r>
            <w:r w:rsidRPr="00F85BCD">
              <w:t xml:space="preserve"> </w:t>
            </w:r>
            <w:r>
              <w:t>47,8</w:t>
            </w:r>
            <w:r w:rsidRPr="00F85BCD">
              <w:t xml:space="preserve"> кв.м.,</w:t>
            </w:r>
            <w:r>
              <w:t xml:space="preserve"> расположенные по адресу: Ивановская область, Пучежский район, с. </w:t>
            </w:r>
            <w:proofErr w:type="spellStart"/>
            <w:r>
              <w:t>Кандаурово</w:t>
            </w:r>
            <w:proofErr w:type="spellEnd"/>
            <w:r>
              <w:t>, ул. Центральная, д.18</w:t>
            </w:r>
            <w:r w:rsidRPr="00F85BCD">
              <w:t xml:space="preserve"> </w:t>
            </w:r>
            <w:r>
              <w:t xml:space="preserve"> </w:t>
            </w:r>
          </w:p>
        </w:tc>
        <w:tc>
          <w:tcPr>
            <w:tcW w:w="1811" w:type="dxa"/>
          </w:tcPr>
          <w:p w:rsidR="00EB07D2" w:rsidRDefault="00EB07D2" w:rsidP="001D3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торговой точки</w:t>
            </w:r>
          </w:p>
        </w:tc>
        <w:tc>
          <w:tcPr>
            <w:tcW w:w="2158" w:type="dxa"/>
          </w:tcPr>
          <w:p w:rsidR="00EB07D2" w:rsidRDefault="00EB07D2" w:rsidP="001D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4 445,00</w:t>
            </w:r>
          </w:p>
        </w:tc>
        <w:tc>
          <w:tcPr>
            <w:tcW w:w="1984" w:type="dxa"/>
          </w:tcPr>
          <w:p w:rsidR="00EB07D2" w:rsidRPr="00EB07D2" w:rsidRDefault="00EB07D2" w:rsidP="00EB07D2">
            <w:pPr>
              <w:jc w:val="center"/>
              <w:rPr>
                <w:sz w:val="24"/>
                <w:szCs w:val="24"/>
              </w:rPr>
            </w:pPr>
            <w:r w:rsidRPr="00EB07D2">
              <w:rPr>
                <w:sz w:val="24"/>
                <w:szCs w:val="24"/>
              </w:rPr>
              <w:t>53 340,00</w:t>
            </w:r>
          </w:p>
        </w:tc>
      </w:tr>
    </w:tbl>
    <w:p w:rsidR="001D3552" w:rsidRPr="001D3552" w:rsidRDefault="001D3552" w:rsidP="001D3552">
      <w:pPr>
        <w:jc w:val="right"/>
        <w:rPr>
          <w:sz w:val="24"/>
          <w:szCs w:val="24"/>
        </w:rPr>
      </w:pPr>
    </w:p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p w:rsidR="001D3552" w:rsidRDefault="001D3552"/>
    <w:sectPr w:rsidR="001D3552" w:rsidSect="0094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454"/>
    <w:multiLevelType w:val="multilevel"/>
    <w:tmpl w:val="683E7554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552"/>
    <w:rsid w:val="001D3552"/>
    <w:rsid w:val="0041350F"/>
    <w:rsid w:val="006E46C8"/>
    <w:rsid w:val="0078565E"/>
    <w:rsid w:val="008A3D29"/>
    <w:rsid w:val="009430A4"/>
    <w:rsid w:val="00BE2BFB"/>
    <w:rsid w:val="00DB1AE2"/>
    <w:rsid w:val="00E12BAB"/>
    <w:rsid w:val="00E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3552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355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1D35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3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1D3552"/>
    <w:rPr>
      <w:strike w:val="0"/>
      <w:dstrike w:val="0"/>
      <w:color w:val="00009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D3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55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2022-10-04T09:39:00Z</dcterms:created>
  <dcterms:modified xsi:type="dcterms:W3CDTF">2022-10-05T08:36:00Z</dcterms:modified>
</cp:coreProperties>
</file>